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6E" w:rsidRDefault="00694BF0">
      <w:pPr>
        <w:pStyle w:val="Bodytext30"/>
        <w:shd w:val="clear" w:color="auto" w:fill="auto"/>
        <w:spacing w:after="5347"/>
        <w:ind w:right="20"/>
      </w:pPr>
      <w:r>
        <w:t>UNIVERSITATEA „ALEXANDRU IOAN CUZA” din IAŞI</w:t>
      </w:r>
      <w:r>
        <w:br/>
        <w:t>FACULTATEA DE TEOLOGIE ORTODOXĂ</w:t>
      </w:r>
    </w:p>
    <w:p w:rsidR="0046386E" w:rsidRDefault="00694BF0">
      <w:pPr>
        <w:pStyle w:val="Bodytext40"/>
        <w:shd w:val="clear" w:color="auto" w:fill="auto"/>
        <w:spacing w:before="0"/>
        <w:ind w:right="60"/>
      </w:pPr>
      <w:r>
        <w:t>Ghid</w:t>
      </w:r>
    </w:p>
    <w:p w:rsidR="0046386E" w:rsidRDefault="00694BF0">
      <w:pPr>
        <w:pStyle w:val="Bodytext40"/>
        <w:shd w:val="clear" w:color="auto" w:fill="auto"/>
        <w:spacing w:before="0"/>
        <w:ind w:right="60"/>
        <w:sectPr w:rsidR="0046386E">
          <w:footnotePr>
            <w:numFmt w:val="upperRoman"/>
            <w:numRestart w:val="eachPage"/>
          </w:footnotePr>
          <w:pgSz w:w="11900" w:h="16840"/>
          <w:pgMar w:top="1167" w:right="1654" w:bottom="1167" w:left="1932" w:header="0" w:footer="3" w:gutter="0"/>
          <w:cols w:space="720"/>
          <w:noEndnote/>
          <w:docGrid w:linePitch="360"/>
        </w:sectPr>
      </w:pPr>
      <w:r>
        <w:t>de elaborare a lucrării</w:t>
      </w:r>
      <w:r>
        <w:br/>
      </w:r>
      <w:proofErr w:type="spellStart"/>
      <w:r>
        <w:t>metodico-ştiinţifice</w:t>
      </w:r>
      <w:proofErr w:type="spellEnd"/>
      <w:r>
        <w:t xml:space="preserve"> pentru obţinerea</w:t>
      </w:r>
      <w:r>
        <w:br/>
        <w:t>gradului didactic I</w:t>
      </w:r>
    </w:p>
    <w:p w:rsidR="0046386E" w:rsidRDefault="00694BF0">
      <w:pPr>
        <w:pStyle w:val="Bodytext30"/>
        <w:shd w:val="clear" w:color="auto" w:fill="auto"/>
        <w:spacing w:after="0" w:line="413" w:lineRule="exact"/>
        <w:ind w:right="240"/>
      </w:pPr>
      <w:r>
        <w:lastRenderedPageBreak/>
        <w:t>UNIVERSITATEA „ALEXANDRU IOAN CUZA” din</w:t>
      </w:r>
    </w:p>
    <w:p w:rsidR="0046386E" w:rsidRDefault="00694BF0">
      <w:pPr>
        <w:pStyle w:val="Bodytext30"/>
        <w:shd w:val="clear" w:color="auto" w:fill="auto"/>
        <w:spacing w:after="0" w:line="413" w:lineRule="exact"/>
        <w:ind w:right="240"/>
      </w:pPr>
      <w:r>
        <w:t>IAŞI</w:t>
      </w:r>
    </w:p>
    <w:p w:rsidR="0046386E" w:rsidRDefault="00694BF0">
      <w:pPr>
        <w:pStyle w:val="Bodytext30"/>
        <w:shd w:val="clear" w:color="auto" w:fill="auto"/>
        <w:spacing w:after="0" w:line="413" w:lineRule="exact"/>
        <w:ind w:right="20"/>
      </w:pPr>
      <w:r>
        <w:t>FACULTATEA DE TEOLOGIE ORTODOXĂ</w:t>
      </w:r>
    </w:p>
    <w:p w:rsidR="0046386E" w:rsidRDefault="00694BF0">
      <w:pPr>
        <w:pStyle w:val="Bodytext30"/>
        <w:shd w:val="clear" w:color="auto" w:fill="auto"/>
        <w:spacing w:after="2971" w:line="320" w:lineRule="exact"/>
        <w:ind w:right="20"/>
      </w:pPr>
      <w:r>
        <w:t>(</w:t>
      </w:r>
      <w:r>
        <w:rPr>
          <w:rStyle w:val="Bodytext31"/>
          <w:b/>
          <w:bCs/>
        </w:rPr>
        <w:t>18</w:t>
      </w:r>
      <w:r>
        <w:t>pt)</w:t>
      </w:r>
    </w:p>
    <w:p w:rsidR="0046386E" w:rsidRDefault="00694BF0">
      <w:pPr>
        <w:pStyle w:val="Heading10"/>
        <w:keepNext/>
        <w:keepLines/>
        <w:shd w:val="clear" w:color="auto" w:fill="auto"/>
        <w:spacing w:before="0" w:after="1714"/>
        <w:ind w:right="60"/>
      </w:pPr>
      <w:bookmarkStart w:id="0" w:name="bookmark0"/>
      <w:r>
        <w:t xml:space="preserve">Lucrare </w:t>
      </w:r>
      <w:proofErr w:type="spellStart"/>
      <w:r>
        <w:t>metodico</w:t>
      </w:r>
      <w:proofErr w:type="spellEnd"/>
      <w:r>
        <w:t>-ştiinţifică</w:t>
      </w:r>
      <w:r w:rsidR="009E5702">
        <w:t xml:space="preserve"> </w:t>
      </w:r>
      <w:r>
        <w:br/>
        <w:t>pentru obţinerea gradului</w:t>
      </w:r>
      <w:r>
        <w:br/>
        <w:t>didactic I în învăţământ (32pt)</w:t>
      </w:r>
      <w:bookmarkEnd w:id="0"/>
    </w:p>
    <w:p w:rsidR="0046386E" w:rsidRDefault="00694BF0">
      <w:pPr>
        <w:pStyle w:val="Bodytext50"/>
        <w:shd w:val="clear" w:color="auto" w:fill="auto"/>
        <w:spacing w:before="0"/>
        <w:ind w:right="4900"/>
      </w:pPr>
      <w:r>
        <w:t xml:space="preserve">Coordonator ştiinţific, (14pt) Lect./conf./prof.univ.dr.pr. </w:t>
      </w:r>
      <w:r>
        <w:rPr>
          <w:rStyle w:val="Bodytext514pt"/>
          <w:b/>
          <w:bCs/>
        </w:rPr>
        <w:t>Prenume Nume</w:t>
      </w:r>
    </w:p>
    <w:p w:rsidR="0046386E" w:rsidRDefault="00694BF0">
      <w:pPr>
        <w:pStyle w:val="Bodytext50"/>
        <w:shd w:val="clear" w:color="auto" w:fill="auto"/>
        <w:spacing w:before="0"/>
        <w:ind w:left="5700" w:right="1700"/>
      </w:pPr>
      <w:r>
        <w:rPr>
          <w:rStyle w:val="Bodytext51"/>
          <w:b/>
          <w:bCs/>
        </w:rPr>
        <w:t xml:space="preserve">Candidat, </w:t>
      </w:r>
      <w:r>
        <w:t xml:space="preserve">(14pt) </w:t>
      </w:r>
      <w:r>
        <w:rPr>
          <w:rStyle w:val="Bodytext514pt"/>
          <w:b/>
          <w:bCs/>
        </w:rPr>
        <w:t>Prenume Nume</w:t>
      </w:r>
    </w:p>
    <w:p w:rsidR="0046386E" w:rsidRDefault="00694BF0">
      <w:pPr>
        <w:pStyle w:val="Bodytext60"/>
        <w:shd w:val="clear" w:color="auto" w:fill="auto"/>
        <w:ind w:left="4400"/>
      </w:pPr>
      <w:r>
        <w:t>Şcoala, localitatea</w:t>
      </w:r>
      <w:r>
        <w:rPr>
          <w:rStyle w:val="Bodytext613pt"/>
          <w:b/>
          <w:bCs/>
        </w:rPr>
        <w:t xml:space="preserve">, </w:t>
      </w:r>
      <w:r>
        <w:t>judeţul</w:t>
      </w:r>
      <w:r>
        <w:rPr>
          <w:rStyle w:val="Bodytext613pt"/>
          <w:b/>
          <w:bCs/>
        </w:rPr>
        <w:t xml:space="preserve"> (14pt)</w:t>
      </w:r>
    </w:p>
    <w:p w:rsidR="0046386E" w:rsidRDefault="00694BF0">
      <w:pPr>
        <w:pStyle w:val="Bodytext70"/>
        <w:shd w:val="clear" w:color="auto" w:fill="auto"/>
        <w:spacing w:after="1309"/>
        <w:ind w:left="4140"/>
      </w:pPr>
      <w:r>
        <w:rPr>
          <w:rStyle w:val="Bodytext713pt"/>
          <w:b/>
          <w:bCs/>
        </w:rPr>
        <w:t>(</w:t>
      </w:r>
      <w:r>
        <w:t xml:space="preserve">În cazul </w:t>
      </w:r>
      <w:r w:rsidR="00E92E24">
        <w:t>școlii</w:t>
      </w:r>
      <w:bookmarkStart w:id="1" w:name="_GoBack"/>
      <w:bookmarkEnd w:id="1"/>
      <w:r>
        <w:t xml:space="preserve"> se include şi numele acesteia)</w:t>
      </w:r>
    </w:p>
    <w:p w:rsidR="0046386E" w:rsidRDefault="00694BF0">
      <w:pPr>
        <w:pStyle w:val="Bodytext50"/>
        <w:shd w:val="clear" w:color="auto" w:fill="auto"/>
        <w:spacing w:before="0" w:after="38" w:line="260" w:lineRule="exact"/>
        <w:ind w:right="20"/>
        <w:jc w:val="center"/>
      </w:pPr>
      <w:r>
        <w:t>IAŞI</w:t>
      </w:r>
    </w:p>
    <w:p w:rsidR="0046386E" w:rsidRDefault="00694BF0">
      <w:pPr>
        <w:pStyle w:val="Heading40"/>
        <w:keepNext/>
        <w:keepLines/>
        <w:shd w:val="clear" w:color="auto" w:fill="auto"/>
        <w:spacing w:before="0" w:after="0" w:line="320" w:lineRule="exact"/>
        <w:ind w:right="20"/>
      </w:pPr>
      <w:bookmarkStart w:id="2" w:name="bookmark1"/>
      <w:r>
        <w:t>Anul</w:t>
      </w:r>
      <w:bookmarkEnd w:id="2"/>
    </w:p>
    <w:p w:rsidR="0046386E" w:rsidRDefault="00694BF0">
      <w:pPr>
        <w:pStyle w:val="Bodytext70"/>
        <w:shd w:val="clear" w:color="auto" w:fill="auto"/>
        <w:spacing w:after="0" w:line="317" w:lineRule="exact"/>
        <w:ind w:right="20"/>
        <w:jc w:val="center"/>
      </w:pPr>
      <w:r>
        <w:t>(se trece anul care închide seria cronologică a celor doi ani ce marchează intervalul</w:t>
      </w:r>
      <w:r>
        <w:br/>
        <w:t>de timp prevăzut pentru elaborarea lucrării)</w:t>
      </w:r>
    </w:p>
    <w:p w:rsidR="00FF18F9" w:rsidRDefault="00FF18F9" w:rsidP="00FF18F9">
      <w:pPr>
        <w:pStyle w:val="Bodytext60"/>
        <w:shd w:val="clear" w:color="auto" w:fill="auto"/>
        <w:spacing w:line="240" w:lineRule="auto"/>
        <w:jc w:val="center"/>
        <w:rPr>
          <w:sz w:val="32"/>
          <w:szCs w:val="32"/>
        </w:rPr>
      </w:pPr>
    </w:p>
    <w:p w:rsidR="0046386E" w:rsidRPr="00FF18F9" w:rsidRDefault="00694BF0" w:rsidP="00FF18F9">
      <w:pPr>
        <w:pStyle w:val="Bodytext60"/>
        <w:shd w:val="clear" w:color="auto" w:fill="auto"/>
        <w:spacing w:line="240" w:lineRule="auto"/>
        <w:jc w:val="center"/>
        <w:rPr>
          <w:sz w:val="32"/>
          <w:szCs w:val="32"/>
        </w:rPr>
      </w:pPr>
      <w:r w:rsidRPr="00FF18F9">
        <w:rPr>
          <w:sz w:val="32"/>
          <w:szCs w:val="32"/>
        </w:rPr>
        <w:t>UNIVERSITATEA „ALEXANDRU</w:t>
      </w:r>
      <w:r w:rsidR="00FF18F9">
        <w:rPr>
          <w:sz w:val="32"/>
          <w:szCs w:val="32"/>
        </w:rPr>
        <w:t xml:space="preserve"> </w:t>
      </w:r>
      <w:r w:rsidRPr="00FF18F9">
        <w:rPr>
          <w:sz w:val="32"/>
          <w:szCs w:val="32"/>
        </w:rPr>
        <w:t>IOAN</w:t>
      </w:r>
      <w:r w:rsidR="00FF18F9">
        <w:rPr>
          <w:sz w:val="32"/>
          <w:szCs w:val="32"/>
        </w:rPr>
        <w:t xml:space="preserve"> </w:t>
      </w:r>
      <w:r w:rsidRPr="00FF18F9">
        <w:rPr>
          <w:sz w:val="32"/>
          <w:szCs w:val="32"/>
        </w:rPr>
        <w:t>CUZA” din IAŞI</w:t>
      </w:r>
      <w:r w:rsidRPr="00FF18F9">
        <w:rPr>
          <w:sz w:val="32"/>
          <w:szCs w:val="32"/>
        </w:rPr>
        <w:br/>
        <w:t>FACULTATEA DE TEOLOGIE ORTODOXĂ</w:t>
      </w:r>
      <w:r w:rsidR="00FF18F9">
        <w:rPr>
          <w:sz w:val="32"/>
          <w:szCs w:val="32"/>
        </w:rPr>
        <w:t xml:space="preserve"> (16pt)</w:t>
      </w:r>
    </w:p>
    <w:p w:rsidR="0046386E" w:rsidRDefault="0046386E" w:rsidP="00FF18F9">
      <w:pPr>
        <w:pStyle w:val="Bodytext80"/>
        <w:shd w:val="clear" w:color="auto" w:fill="auto"/>
        <w:spacing w:before="0" w:after="0" w:line="240" w:lineRule="auto"/>
      </w:pPr>
    </w:p>
    <w:p w:rsidR="00FF18F9" w:rsidRDefault="00FF18F9" w:rsidP="00FF18F9">
      <w:pPr>
        <w:pStyle w:val="Bodytext80"/>
        <w:shd w:val="clear" w:color="auto" w:fill="auto"/>
        <w:spacing w:before="0" w:after="0" w:line="240" w:lineRule="auto"/>
      </w:pPr>
    </w:p>
    <w:p w:rsidR="00FF18F9" w:rsidRDefault="00FF18F9" w:rsidP="00FF18F9">
      <w:pPr>
        <w:pStyle w:val="Bodytext80"/>
        <w:shd w:val="clear" w:color="auto" w:fill="auto"/>
        <w:spacing w:before="0" w:after="0" w:line="240" w:lineRule="auto"/>
      </w:pPr>
    </w:p>
    <w:p w:rsidR="00FF18F9" w:rsidRDefault="00FF18F9" w:rsidP="00FF18F9">
      <w:pPr>
        <w:pStyle w:val="Bodytext80"/>
        <w:shd w:val="clear" w:color="auto" w:fill="auto"/>
        <w:spacing w:before="0" w:after="0" w:line="240" w:lineRule="auto"/>
      </w:pPr>
    </w:p>
    <w:p w:rsidR="00FF18F9" w:rsidRDefault="00FF18F9" w:rsidP="00FF18F9">
      <w:pPr>
        <w:pStyle w:val="Bodytext80"/>
        <w:shd w:val="clear" w:color="auto" w:fill="auto"/>
        <w:spacing w:before="0" w:after="0" w:line="240" w:lineRule="auto"/>
      </w:pPr>
    </w:p>
    <w:p w:rsidR="0046386E" w:rsidRDefault="00694BF0">
      <w:pPr>
        <w:pStyle w:val="Heading20"/>
        <w:keepNext/>
        <w:keepLines/>
        <w:shd w:val="clear" w:color="auto" w:fill="auto"/>
        <w:spacing w:before="0" w:after="1170"/>
        <w:ind w:right="20"/>
      </w:pPr>
      <w:bookmarkStart w:id="3" w:name="bookmark2"/>
      <w:r>
        <w:t xml:space="preserve">Lucrare </w:t>
      </w:r>
      <w:proofErr w:type="spellStart"/>
      <w:r>
        <w:t>metodico</w:t>
      </w:r>
      <w:proofErr w:type="spellEnd"/>
      <w:r>
        <w:t>-ştiinţifică pentru obţinerea</w:t>
      </w:r>
      <w:r>
        <w:br/>
        <w:t>gradului didactic I în învăţământ (24pt)</w:t>
      </w:r>
      <w:bookmarkEnd w:id="3"/>
    </w:p>
    <w:p w:rsidR="0046386E" w:rsidRDefault="00694BF0">
      <w:pPr>
        <w:pStyle w:val="Heading30"/>
        <w:keepNext/>
        <w:keepLines/>
        <w:shd w:val="clear" w:color="auto" w:fill="auto"/>
        <w:spacing w:before="0" w:after="2492" w:line="440" w:lineRule="exact"/>
        <w:ind w:right="780"/>
      </w:pPr>
      <w:bookmarkStart w:id="4" w:name="bookmark3"/>
      <w:r>
        <w:t>Titlul lucrării (22pt)</w:t>
      </w:r>
      <w:bookmarkEnd w:id="4"/>
    </w:p>
    <w:p w:rsidR="0046386E" w:rsidRDefault="00694BF0">
      <w:pPr>
        <w:pStyle w:val="Bodytext50"/>
        <w:shd w:val="clear" w:color="auto" w:fill="auto"/>
        <w:spacing w:before="0" w:after="300"/>
        <w:ind w:right="4420"/>
      </w:pPr>
      <w:r>
        <w:t xml:space="preserve">Coordonator ştiinţific, (14pt) Lect./conf./prof.univ.dr. </w:t>
      </w:r>
      <w:r>
        <w:rPr>
          <w:rStyle w:val="Bodytext514pt"/>
          <w:b/>
          <w:bCs/>
        </w:rPr>
        <w:t>Prenume Nume</w:t>
      </w:r>
    </w:p>
    <w:p w:rsidR="0046386E" w:rsidRDefault="00694BF0">
      <w:pPr>
        <w:pStyle w:val="Bodytext50"/>
        <w:shd w:val="clear" w:color="auto" w:fill="auto"/>
        <w:spacing w:before="0"/>
        <w:ind w:left="5640"/>
      </w:pPr>
      <w:r>
        <w:rPr>
          <w:rStyle w:val="Bodytext51"/>
          <w:b/>
          <w:bCs/>
        </w:rPr>
        <w:t xml:space="preserve">Candidat, </w:t>
      </w:r>
      <w:r>
        <w:t>(14pt)</w:t>
      </w:r>
    </w:p>
    <w:p w:rsidR="0046386E" w:rsidRDefault="00694BF0">
      <w:pPr>
        <w:pStyle w:val="Bodytext60"/>
        <w:shd w:val="clear" w:color="auto" w:fill="auto"/>
        <w:ind w:left="5640"/>
      </w:pPr>
      <w:r>
        <w:t>Prenume Nume</w:t>
      </w:r>
    </w:p>
    <w:p w:rsidR="0046386E" w:rsidRDefault="00694BF0">
      <w:pPr>
        <w:pStyle w:val="Bodytext70"/>
        <w:shd w:val="clear" w:color="auto" w:fill="auto"/>
        <w:spacing w:after="1309"/>
        <w:ind w:left="4320" w:right="600" w:firstLine="340"/>
      </w:pPr>
      <w:r>
        <w:rPr>
          <w:rStyle w:val="Bodytext714pt"/>
          <w:b/>
          <w:bCs/>
        </w:rPr>
        <w:t>Şcoala, localitatea</w:t>
      </w:r>
      <w:r>
        <w:rPr>
          <w:rStyle w:val="Bodytext713pt"/>
          <w:b/>
          <w:bCs/>
        </w:rPr>
        <w:t xml:space="preserve">, </w:t>
      </w:r>
      <w:r>
        <w:rPr>
          <w:rStyle w:val="Bodytext714pt"/>
          <w:b/>
          <w:bCs/>
        </w:rPr>
        <w:t>judeţul</w:t>
      </w:r>
      <w:r>
        <w:rPr>
          <w:rStyle w:val="Bodytext713pt"/>
          <w:b/>
          <w:bCs/>
        </w:rPr>
        <w:t xml:space="preserve"> (14pt) (</w:t>
      </w:r>
      <w:r>
        <w:t xml:space="preserve">În cazul </w:t>
      </w:r>
      <w:proofErr w:type="spellStart"/>
      <w:r>
        <w:t>şcolii</w:t>
      </w:r>
      <w:proofErr w:type="spellEnd"/>
      <w:r>
        <w:t xml:space="preserve"> se include şi numele acesteia</w:t>
      </w:r>
    </w:p>
    <w:p w:rsidR="0046386E" w:rsidRDefault="00694BF0">
      <w:pPr>
        <w:pStyle w:val="Bodytext50"/>
        <w:shd w:val="clear" w:color="auto" w:fill="auto"/>
        <w:spacing w:before="0" w:line="260" w:lineRule="exact"/>
        <w:ind w:right="20"/>
        <w:jc w:val="center"/>
      </w:pPr>
      <w:r>
        <w:t>IAŞI</w:t>
      </w:r>
    </w:p>
    <w:p w:rsidR="0046386E" w:rsidRDefault="00694BF0">
      <w:pPr>
        <w:pStyle w:val="Heading40"/>
        <w:keepNext/>
        <w:keepLines/>
        <w:shd w:val="clear" w:color="auto" w:fill="auto"/>
        <w:spacing w:before="0" w:after="0" w:line="320" w:lineRule="exact"/>
        <w:ind w:right="20"/>
      </w:pPr>
      <w:bookmarkStart w:id="5" w:name="bookmark4"/>
      <w:r>
        <w:t>Anul</w:t>
      </w:r>
      <w:bookmarkEnd w:id="5"/>
    </w:p>
    <w:p w:rsidR="00D81F7D" w:rsidRDefault="00D81F7D">
      <w:pPr>
        <w:rPr>
          <w:rFonts w:ascii="Times New Roman" w:eastAsia="Times New Roman" w:hAnsi="Times New Roman" w:cs="Times New Roman"/>
          <w:i/>
          <w:iCs/>
        </w:rPr>
      </w:pPr>
      <w:r>
        <w:br w:type="page"/>
      </w:r>
    </w:p>
    <w:p w:rsidR="0046386E" w:rsidRDefault="00694BF0">
      <w:pPr>
        <w:pStyle w:val="Bodytext20"/>
        <w:shd w:val="clear" w:color="auto" w:fill="auto"/>
      </w:pPr>
      <w:r>
        <w:t xml:space="preserve">Este recomandată următoarea structură a lucrării </w:t>
      </w:r>
      <w:proofErr w:type="spellStart"/>
      <w:r>
        <w:t>metodico-ştiinţifice</w:t>
      </w:r>
      <w:proofErr w:type="spellEnd"/>
      <w:r>
        <w:t xml:space="preserve"> pentru obţinerea gradului didactic I în învăţământ, structurată în două </w:t>
      </w:r>
      <w:proofErr w:type="spellStart"/>
      <w:r>
        <w:t>părţi</w:t>
      </w:r>
      <w:proofErr w:type="spellEnd"/>
      <w:r>
        <w:t xml:space="preserve">: Partea I; Parte ştiinţifică / teoretică / studiul de literatura (cap 1şi 2) şi Partea a </w:t>
      </w:r>
      <w:proofErr w:type="spellStart"/>
      <w:r>
        <w:t>Il</w:t>
      </w:r>
      <w:proofErr w:type="spellEnd"/>
      <w:r>
        <w:t xml:space="preserve">-a, Cercetare pedagogică / </w:t>
      </w:r>
      <w:proofErr w:type="spellStart"/>
      <w:r>
        <w:t>Contribuţii</w:t>
      </w:r>
      <w:proofErr w:type="spellEnd"/>
      <w:r>
        <w:t xml:space="preserve"> personale (cap 3-n)</w:t>
      </w:r>
    </w:p>
    <w:p w:rsidR="0046386E" w:rsidRDefault="00694BF0">
      <w:pPr>
        <w:pStyle w:val="Bodytext90"/>
        <w:shd w:val="clear" w:color="auto" w:fill="auto"/>
        <w:tabs>
          <w:tab w:val="left" w:leader="dot" w:pos="6653"/>
          <w:tab w:val="left" w:leader="dot" w:pos="6910"/>
        </w:tabs>
      </w:pPr>
      <w:r>
        <w:t>Cuprins</w:t>
      </w:r>
      <w:r>
        <w:tab/>
      </w:r>
      <w:r>
        <w:tab/>
      </w:r>
      <w:r>
        <w:rPr>
          <w:rStyle w:val="Bodytext9Italic"/>
        </w:rPr>
        <w:t>pag</w:t>
      </w:r>
    </w:p>
    <w:p w:rsidR="0046386E" w:rsidRDefault="00694BF0">
      <w:pPr>
        <w:pStyle w:val="Bodytext90"/>
        <w:shd w:val="clear" w:color="auto" w:fill="auto"/>
        <w:tabs>
          <w:tab w:val="left" w:leader="dot" w:pos="6653"/>
        </w:tabs>
      </w:pPr>
      <w:r>
        <w:t>Introducere</w:t>
      </w:r>
      <w:r>
        <w:tab/>
      </w:r>
      <w:r>
        <w:rPr>
          <w:rStyle w:val="Bodytext9Italic"/>
        </w:rPr>
        <w:t>.pag</w:t>
      </w:r>
    </w:p>
    <w:p w:rsidR="0046386E" w:rsidRDefault="00694BF0">
      <w:pPr>
        <w:pStyle w:val="Bodytext70"/>
        <w:shd w:val="clear" w:color="auto" w:fill="auto"/>
        <w:tabs>
          <w:tab w:val="left" w:leader="dot" w:pos="7123"/>
        </w:tabs>
        <w:spacing w:after="0" w:line="422" w:lineRule="exact"/>
        <w:jc w:val="both"/>
      </w:pPr>
      <w:r>
        <w:t>Partea I; Parte ştiinţifică / teoretică / studiul de literatură</w:t>
      </w:r>
      <w:r>
        <w:tab/>
        <w:t>pag</w:t>
      </w:r>
    </w:p>
    <w:p w:rsidR="0046386E" w:rsidRDefault="00694BF0">
      <w:pPr>
        <w:pStyle w:val="Bodytext90"/>
        <w:shd w:val="clear" w:color="auto" w:fill="auto"/>
        <w:tabs>
          <w:tab w:val="left" w:leader="dot" w:pos="6653"/>
        </w:tabs>
      </w:pPr>
      <w:r>
        <w:t>Capitolul 1. Titlul</w:t>
      </w:r>
      <w:r>
        <w:tab/>
      </w:r>
      <w:r>
        <w:rPr>
          <w:rStyle w:val="Bodytext9Italic"/>
        </w:rPr>
        <w:t xml:space="preserve">pag (Acest capitol este destinat aspectelor </w:t>
      </w:r>
      <w:proofErr w:type="spellStart"/>
      <w:r>
        <w:rPr>
          <w:rStyle w:val="Bodytext9Italic"/>
        </w:rPr>
        <w:t>specialităţii</w:t>
      </w:r>
      <w:proofErr w:type="spellEnd"/>
      <w:r>
        <w:rPr>
          <w:rStyle w:val="Bodytext9Italic"/>
        </w:rPr>
        <w:t xml:space="preserve"> </w:t>
      </w:r>
      <w:proofErr w:type="spellStart"/>
      <w:r>
        <w:rPr>
          <w:rStyle w:val="Bodytext9Italic"/>
        </w:rPr>
        <w:t>ştiinţifice</w:t>
      </w:r>
      <w:proofErr w:type="spellEnd"/>
      <w:r>
        <w:rPr>
          <w:rStyle w:val="Bodytext9Italic"/>
        </w:rPr>
        <w:t xml:space="preserve"> dobândite de candidat pe parcursul studiilor universitare şi ulterior).</w:t>
      </w:r>
    </w:p>
    <w:p w:rsidR="0046386E" w:rsidRDefault="00694BF0">
      <w:pPr>
        <w:pStyle w:val="Bodytext90"/>
        <w:numPr>
          <w:ilvl w:val="0"/>
          <w:numId w:val="1"/>
        </w:numPr>
        <w:shd w:val="clear" w:color="auto" w:fill="auto"/>
        <w:tabs>
          <w:tab w:val="left" w:pos="512"/>
          <w:tab w:val="right" w:leader="dot" w:pos="7144"/>
        </w:tabs>
        <w:spacing w:line="413" w:lineRule="exact"/>
      </w:pPr>
      <w:r>
        <w:t>Subcapitolul 1</w:t>
      </w:r>
      <w:r>
        <w:tab/>
      </w:r>
      <w:r>
        <w:rPr>
          <w:rStyle w:val="Bodytext9Italic"/>
        </w:rPr>
        <w:t>pag</w:t>
      </w:r>
    </w:p>
    <w:p w:rsidR="0046386E" w:rsidRDefault="00694BF0">
      <w:pPr>
        <w:pStyle w:val="Bodytext90"/>
        <w:numPr>
          <w:ilvl w:val="0"/>
          <w:numId w:val="1"/>
        </w:numPr>
        <w:shd w:val="clear" w:color="auto" w:fill="auto"/>
        <w:tabs>
          <w:tab w:val="left" w:pos="512"/>
          <w:tab w:val="right" w:leader="dot" w:pos="7144"/>
        </w:tabs>
        <w:spacing w:line="413" w:lineRule="exact"/>
      </w:pPr>
      <w:r>
        <w:t>Subcapitolul 2</w:t>
      </w:r>
      <w:r>
        <w:tab/>
      </w:r>
      <w:r>
        <w:rPr>
          <w:rStyle w:val="Bodytext9Italic"/>
        </w:rPr>
        <w:t>.pag</w:t>
      </w:r>
    </w:p>
    <w:p w:rsidR="0046386E" w:rsidRDefault="00694BF0">
      <w:pPr>
        <w:pStyle w:val="Bodytext90"/>
        <w:shd w:val="clear" w:color="auto" w:fill="auto"/>
        <w:tabs>
          <w:tab w:val="right" w:leader="dot" w:pos="7144"/>
        </w:tabs>
        <w:spacing w:line="413" w:lineRule="exact"/>
      </w:pPr>
      <w:r>
        <w:t>....1.n. Subcapitolul n</w:t>
      </w:r>
      <w:r>
        <w:tab/>
      </w:r>
      <w:r>
        <w:rPr>
          <w:rStyle w:val="Bodytext9Italic"/>
        </w:rPr>
        <w:t>pag</w:t>
      </w:r>
    </w:p>
    <w:p w:rsidR="0046386E" w:rsidRDefault="00694BF0">
      <w:pPr>
        <w:pStyle w:val="Bodytext90"/>
        <w:shd w:val="clear" w:color="auto" w:fill="auto"/>
        <w:tabs>
          <w:tab w:val="right" w:leader="dot" w:pos="7144"/>
        </w:tabs>
        <w:spacing w:line="413" w:lineRule="exact"/>
      </w:pPr>
      <w:r>
        <w:t>Capitolul 2. Titlul</w:t>
      </w:r>
      <w:r>
        <w:tab/>
      </w:r>
      <w:r>
        <w:rPr>
          <w:rStyle w:val="Bodytext9Italic"/>
        </w:rPr>
        <w:t xml:space="preserve">.pag (Acest capitol este destinat aspectelor de Psihologia </w:t>
      </w:r>
      <w:proofErr w:type="spellStart"/>
      <w:r>
        <w:rPr>
          <w:rStyle w:val="Bodytext9Italic"/>
        </w:rPr>
        <w:t>educaţiei</w:t>
      </w:r>
      <w:proofErr w:type="spellEnd"/>
      <w:r>
        <w:rPr>
          <w:rStyle w:val="Bodytext9Italic"/>
        </w:rPr>
        <w:t xml:space="preserve">, Teoria şi metodologia curriculum-ului şi a evaluării, Didactica </w:t>
      </w:r>
      <w:proofErr w:type="spellStart"/>
      <w:r>
        <w:rPr>
          <w:rStyle w:val="Bodytext9Italic"/>
        </w:rPr>
        <w:t>specialităţii</w:t>
      </w:r>
      <w:proofErr w:type="spellEnd"/>
      <w:r>
        <w:rPr>
          <w:rStyle w:val="Bodytext9Italic"/>
        </w:rPr>
        <w:t xml:space="preserve">, precum şi alte discipline similare din structura curriculară oferită prin Modulul Pedagogic/altă modalitate de formare </w:t>
      </w:r>
      <w:proofErr w:type="spellStart"/>
      <w:r>
        <w:rPr>
          <w:rStyle w:val="Bodytext9Italic"/>
        </w:rPr>
        <w:t>iniţială</w:t>
      </w:r>
      <w:proofErr w:type="spellEnd"/>
      <w:r>
        <w:rPr>
          <w:rStyle w:val="Bodytext9Italic"/>
        </w:rPr>
        <w:t xml:space="preserve"> pe acest segment de formare, dobândite de candidat pe parcursul studiilor universitare şi ulterior).</w:t>
      </w:r>
    </w:p>
    <w:p w:rsidR="0046386E" w:rsidRDefault="00694BF0">
      <w:pPr>
        <w:pStyle w:val="Bodytext90"/>
        <w:numPr>
          <w:ilvl w:val="1"/>
          <w:numId w:val="1"/>
        </w:numPr>
        <w:shd w:val="clear" w:color="auto" w:fill="auto"/>
        <w:tabs>
          <w:tab w:val="left" w:pos="536"/>
          <w:tab w:val="right" w:leader="dot" w:pos="7144"/>
        </w:tabs>
      </w:pPr>
      <w:r>
        <w:t>Subcapitolul 1</w:t>
      </w:r>
      <w:r>
        <w:tab/>
      </w:r>
      <w:r>
        <w:rPr>
          <w:rStyle w:val="Bodytext9Italic"/>
        </w:rPr>
        <w:t>pag</w:t>
      </w:r>
    </w:p>
    <w:p w:rsidR="0046386E" w:rsidRDefault="00694BF0">
      <w:pPr>
        <w:pStyle w:val="Bodytext90"/>
        <w:numPr>
          <w:ilvl w:val="1"/>
          <w:numId w:val="1"/>
        </w:numPr>
        <w:shd w:val="clear" w:color="auto" w:fill="auto"/>
        <w:tabs>
          <w:tab w:val="left" w:pos="536"/>
          <w:tab w:val="right" w:leader="dot" w:pos="7144"/>
        </w:tabs>
      </w:pPr>
      <w:r>
        <w:t>Subcapitolul 2</w:t>
      </w:r>
      <w:r>
        <w:tab/>
      </w:r>
      <w:r>
        <w:rPr>
          <w:rStyle w:val="Bodytext9Italic"/>
        </w:rPr>
        <w:t>.pag</w:t>
      </w:r>
    </w:p>
    <w:p w:rsidR="0046386E" w:rsidRDefault="00694BF0">
      <w:pPr>
        <w:pStyle w:val="Bodytext90"/>
        <w:shd w:val="clear" w:color="auto" w:fill="auto"/>
        <w:tabs>
          <w:tab w:val="right" w:leader="dot" w:pos="7144"/>
        </w:tabs>
      </w:pPr>
      <w:r>
        <w:t>...2.n. Subcapitolul n</w:t>
      </w:r>
      <w:r>
        <w:tab/>
      </w:r>
      <w:r>
        <w:rPr>
          <w:rStyle w:val="Bodytext9Italic"/>
        </w:rPr>
        <w:t>pag</w:t>
      </w:r>
    </w:p>
    <w:p w:rsidR="0046386E" w:rsidRDefault="00694BF0">
      <w:pPr>
        <w:pStyle w:val="Bodytext90"/>
        <w:shd w:val="clear" w:color="auto" w:fill="auto"/>
        <w:tabs>
          <w:tab w:val="right" w:leader="dot" w:pos="7144"/>
        </w:tabs>
        <w:ind w:right="2240"/>
        <w:jc w:val="left"/>
      </w:pPr>
      <w:r>
        <w:t xml:space="preserve">Partea a II-a, Cercetare pedagogică / </w:t>
      </w:r>
      <w:proofErr w:type="spellStart"/>
      <w:r>
        <w:t>Contribuţii</w:t>
      </w:r>
      <w:proofErr w:type="spellEnd"/>
      <w:r>
        <w:t xml:space="preserve"> personale ..pag Capitolul 3. / 4. .../n. Titlul</w:t>
      </w:r>
      <w:r>
        <w:tab/>
      </w:r>
      <w:r>
        <w:rPr>
          <w:rStyle w:val="Bodytext9Italic"/>
        </w:rPr>
        <w:t>.pag</w:t>
      </w:r>
    </w:p>
    <w:p w:rsidR="0046386E" w:rsidRDefault="00694BF0">
      <w:pPr>
        <w:pStyle w:val="Bodytext20"/>
        <w:shd w:val="clear" w:color="auto" w:fill="auto"/>
      </w:pPr>
      <w:r>
        <w:t xml:space="preserve">(Aceste capitole sunt destinate cercetării pedagogice / </w:t>
      </w:r>
      <w:proofErr w:type="spellStart"/>
      <w:r>
        <w:t>contribuţiilor</w:t>
      </w:r>
      <w:proofErr w:type="spellEnd"/>
      <w:r>
        <w:t xml:space="preserve"> personale, pe baza </w:t>
      </w:r>
      <w:proofErr w:type="spellStart"/>
      <w:r>
        <w:t>informaţiilor</w:t>
      </w:r>
      <w:proofErr w:type="spellEnd"/>
      <w:r>
        <w:t xml:space="preserve"> </w:t>
      </w:r>
      <w:proofErr w:type="spellStart"/>
      <w:r>
        <w:t>deţinute</w:t>
      </w:r>
      <w:proofErr w:type="spellEnd"/>
      <w:r>
        <w:t xml:space="preserve">, a deprinderilor psihomotorii şi a </w:t>
      </w:r>
      <w:proofErr w:type="spellStart"/>
      <w:r>
        <w:t>abilităţilor</w:t>
      </w:r>
      <w:proofErr w:type="spellEnd"/>
      <w:r>
        <w:t xml:space="preserve"> de management al clasei de elevi, dobândite de candidat pe parcursul studiilor universitare şi ulterior).</w:t>
      </w:r>
    </w:p>
    <w:p w:rsidR="0046386E" w:rsidRDefault="00694BF0">
      <w:pPr>
        <w:pStyle w:val="Bodytext90"/>
        <w:numPr>
          <w:ilvl w:val="0"/>
          <w:numId w:val="2"/>
        </w:numPr>
        <w:shd w:val="clear" w:color="auto" w:fill="auto"/>
        <w:tabs>
          <w:tab w:val="left" w:pos="531"/>
          <w:tab w:val="right" w:leader="dot" w:pos="7144"/>
        </w:tabs>
        <w:spacing w:line="413" w:lineRule="exact"/>
      </w:pPr>
      <w:r>
        <w:t>Subcapitolul 1</w:t>
      </w:r>
      <w:r>
        <w:tab/>
      </w:r>
      <w:r>
        <w:rPr>
          <w:rStyle w:val="Bodytext9Italic"/>
        </w:rPr>
        <w:t>pag</w:t>
      </w:r>
    </w:p>
    <w:p w:rsidR="0046386E" w:rsidRDefault="00694BF0">
      <w:pPr>
        <w:pStyle w:val="Bodytext90"/>
        <w:numPr>
          <w:ilvl w:val="0"/>
          <w:numId w:val="2"/>
        </w:numPr>
        <w:shd w:val="clear" w:color="auto" w:fill="auto"/>
        <w:tabs>
          <w:tab w:val="left" w:pos="531"/>
          <w:tab w:val="right" w:leader="dot" w:pos="7144"/>
        </w:tabs>
        <w:spacing w:line="413" w:lineRule="exact"/>
      </w:pPr>
      <w:r>
        <w:t>Subcapitolul 2</w:t>
      </w:r>
      <w:r>
        <w:tab/>
      </w:r>
      <w:r>
        <w:rPr>
          <w:rStyle w:val="Bodytext9Italic"/>
        </w:rPr>
        <w:t>.pag</w:t>
      </w:r>
    </w:p>
    <w:p w:rsidR="0046386E" w:rsidRDefault="00694BF0">
      <w:pPr>
        <w:pStyle w:val="Bodytext90"/>
        <w:shd w:val="clear" w:color="auto" w:fill="auto"/>
        <w:tabs>
          <w:tab w:val="right" w:leader="dot" w:pos="7144"/>
        </w:tabs>
        <w:spacing w:after="498" w:line="413" w:lineRule="exact"/>
      </w:pPr>
      <w:r>
        <w:t>...3.n. Subcapitolul n</w:t>
      </w:r>
      <w:r>
        <w:tab/>
      </w:r>
      <w:r>
        <w:rPr>
          <w:rStyle w:val="Bodytext9Italic"/>
        </w:rPr>
        <w:t>pag</w:t>
      </w:r>
    </w:p>
    <w:p w:rsidR="0046386E" w:rsidRDefault="00694BF0">
      <w:pPr>
        <w:pStyle w:val="Bodytext90"/>
        <w:shd w:val="clear" w:color="auto" w:fill="auto"/>
        <w:tabs>
          <w:tab w:val="left" w:leader="dot" w:pos="6653"/>
        </w:tabs>
        <w:spacing w:after="103" w:line="240" w:lineRule="exact"/>
      </w:pPr>
      <w:r>
        <w:t xml:space="preserve">Concluzii </w:t>
      </w:r>
      <w:r>
        <w:tab/>
      </w:r>
      <w:r>
        <w:rPr>
          <w:rStyle w:val="Bodytext9Italic"/>
        </w:rPr>
        <w:t>pag</w:t>
      </w:r>
    </w:p>
    <w:p w:rsidR="0046386E" w:rsidRDefault="00694BF0">
      <w:pPr>
        <w:pStyle w:val="Bodytext90"/>
        <w:shd w:val="clear" w:color="auto" w:fill="auto"/>
        <w:tabs>
          <w:tab w:val="left" w:leader="dot" w:pos="6653"/>
        </w:tabs>
        <w:spacing w:after="108" w:line="240" w:lineRule="exact"/>
      </w:pPr>
      <w:r>
        <w:t xml:space="preserve">Bibliografie </w:t>
      </w:r>
      <w:r>
        <w:tab/>
      </w:r>
      <w:r>
        <w:rPr>
          <w:rStyle w:val="Bodytext9Italic"/>
        </w:rPr>
        <w:t>pag</w:t>
      </w:r>
    </w:p>
    <w:p w:rsidR="0046386E" w:rsidRDefault="00694BF0">
      <w:pPr>
        <w:pStyle w:val="Bodytext20"/>
        <w:shd w:val="clear" w:color="auto" w:fill="auto"/>
        <w:spacing w:line="240" w:lineRule="exact"/>
        <w:sectPr w:rsidR="0046386E">
          <w:headerReference w:type="even" r:id="rId7"/>
          <w:headerReference w:type="default" r:id="rId8"/>
          <w:footerReference w:type="even" r:id="rId9"/>
          <w:footerReference w:type="default" r:id="rId10"/>
          <w:headerReference w:type="first" r:id="rId11"/>
          <w:footerReference w:type="first" r:id="rId12"/>
          <w:pgSz w:w="11900" w:h="16840"/>
          <w:pgMar w:top="1752" w:right="1102" w:bottom="1609" w:left="1357" w:header="0" w:footer="3" w:gutter="0"/>
          <w:pgNumType w:start="1"/>
          <w:cols w:space="720"/>
          <w:noEndnote/>
          <w:titlePg/>
          <w:docGrid w:linePitch="360"/>
        </w:sectPr>
      </w:pPr>
      <w:r>
        <w:rPr>
          <w:rStyle w:val="Bodytext2NotItalic"/>
        </w:rPr>
        <w:t xml:space="preserve">Anexe 1-m; </w:t>
      </w:r>
      <w:r>
        <w:t>nu sunt incluse în numărul de pagini</w:t>
      </w:r>
    </w:p>
    <w:p w:rsidR="0046386E" w:rsidRPr="006A4A38" w:rsidRDefault="00694BF0" w:rsidP="006A4A38">
      <w:pPr>
        <w:pStyle w:val="Bodytext90"/>
        <w:shd w:val="clear" w:color="auto" w:fill="auto"/>
        <w:spacing w:line="240" w:lineRule="auto"/>
        <w:jc w:val="center"/>
        <w:rPr>
          <w:b/>
          <w:smallCaps/>
          <w:sz w:val="32"/>
          <w:szCs w:val="32"/>
        </w:rPr>
      </w:pPr>
      <w:r w:rsidRPr="006A4A38">
        <w:rPr>
          <w:b/>
          <w:smallCaps/>
          <w:sz w:val="32"/>
          <w:szCs w:val="32"/>
        </w:rPr>
        <w:t xml:space="preserve">Recomandăm următoarele reguli de tehnoredactare a capitolelor lucrării </w:t>
      </w:r>
      <w:proofErr w:type="spellStart"/>
      <w:r w:rsidRPr="006A4A38">
        <w:rPr>
          <w:b/>
          <w:smallCaps/>
          <w:sz w:val="32"/>
          <w:szCs w:val="32"/>
        </w:rPr>
        <w:t>metodico-ştiinţifice</w:t>
      </w:r>
      <w:proofErr w:type="spellEnd"/>
      <w:r w:rsidRPr="006A4A38">
        <w:rPr>
          <w:b/>
          <w:smallCaps/>
          <w:sz w:val="32"/>
          <w:szCs w:val="32"/>
        </w:rPr>
        <w:t xml:space="preserve"> pentru obţinerea gradului didactic I:</w:t>
      </w:r>
    </w:p>
    <w:p w:rsidR="00FB6BB4" w:rsidRPr="009E5FB0" w:rsidRDefault="00FB6BB4" w:rsidP="00B02232">
      <w:pPr>
        <w:pStyle w:val="Bodytext90"/>
        <w:shd w:val="clear" w:color="auto" w:fill="auto"/>
        <w:spacing w:line="240" w:lineRule="auto"/>
        <w:jc w:val="left"/>
      </w:pPr>
    </w:p>
    <w:p w:rsidR="00FB6BB4" w:rsidRPr="00B02232" w:rsidRDefault="00FB6BB4" w:rsidP="00B02232">
      <w:pPr>
        <w:pStyle w:val="NormalWeb"/>
        <w:spacing w:before="0" w:beforeAutospacing="0" w:after="0" w:afterAutospacing="0"/>
        <w:rPr>
          <w:sz w:val="32"/>
          <w:szCs w:val="32"/>
        </w:rPr>
      </w:pPr>
      <w:r w:rsidRPr="00B02232">
        <w:rPr>
          <w:rStyle w:val="Strong"/>
          <w:sz w:val="32"/>
          <w:szCs w:val="32"/>
        </w:rPr>
        <w:t>Caracteristici tehnice</w:t>
      </w:r>
      <w:r w:rsidRPr="00B02232">
        <w:rPr>
          <w:sz w:val="32"/>
          <w:szCs w:val="32"/>
        </w:rPr>
        <w:t xml:space="preserve">: </w:t>
      </w:r>
    </w:p>
    <w:p w:rsidR="00FB6BB4" w:rsidRPr="009E5FB0" w:rsidRDefault="00FB6BB4" w:rsidP="007851A0">
      <w:pPr>
        <w:pStyle w:val="NormalWeb"/>
        <w:spacing w:before="0" w:beforeAutospacing="0" w:after="0" w:afterAutospacing="0"/>
      </w:pPr>
      <w:r w:rsidRPr="009E5FB0">
        <w:rPr>
          <w:rStyle w:val="Strong"/>
        </w:rPr>
        <w:t>Setări pagină</w:t>
      </w:r>
      <w:r w:rsidRPr="009E5FB0">
        <w:t xml:space="preserve">: A4; margini: 2 cm left, </w:t>
      </w:r>
      <w:proofErr w:type="spellStart"/>
      <w:r w:rsidRPr="009E5FB0">
        <w:t>right</w:t>
      </w:r>
      <w:proofErr w:type="spellEnd"/>
      <w:r w:rsidRPr="009E5FB0">
        <w:t xml:space="preserve">, top, </w:t>
      </w:r>
      <w:proofErr w:type="spellStart"/>
      <w:r w:rsidRPr="009E5FB0">
        <w:t>bottom</w:t>
      </w:r>
      <w:proofErr w:type="spellEnd"/>
      <w:r w:rsidRPr="009E5FB0">
        <w:t>.</w:t>
      </w:r>
    </w:p>
    <w:p w:rsidR="00FB6BB4" w:rsidRPr="009E5FB0" w:rsidRDefault="00FB6BB4" w:rsidP="007851A0">
      <w:pPr>
        <w:pStyle w:val="NormalWeb"/>
        <w:spacing w:before="0" w:beforeAutospacing="0" w:after="0" w:afterAutospacing="0"/>
      </w:pPr>
      <w:r w:rsidRPr="009E5FB0">
        <w:rPr>
          <w:rStyle w:val="Strong"/>
        </w:rPr>
        <w:t>Titlul studiului</w:t>
      </w:r>
      <w:r w:rsidRPr="009E5FB0">
        <w:t xml:space="preserve">: Font </w:t>
      </w:r>
      <w:r w:rsidRPr="009E5FB0">
        <w:rPr>
          <w:rStyle w:val="Emphasis"/>
        </w:rPr>
        <w:t xml:space="preserve">Times New Roman </w:t>
      </w:r>
      <w:r w:rsidRPr="009E5FB0">
        <w:t xml:space="preserve">(14 pct.), </w:t>
      </w:r>
      <w:r w:rsidRPr="009E5FB0">
        <w:rPr>
          <w:rStyle w:val="Strong"/>
        </w:rPr>
        <w:t>bold</w:t>
      </w:r>
      <w:r w:rsidRPr="009E5FB0">
        <w:t xml:space="preserve">, aliniere la centru (din meniul FORMAT → PARAGRAF → </w:t>
      </w:r>
      <w:proofErr w:type="spellStart"/>
      <w:r w:rsidRPr="009E5FB0">
        <w:t>alignment</w:t>
      </w:r>
      <w:proofErr w:type="spellEnd"/>
      <w:r w:rsidRPr="009E5FB0">
        <w:t xml:space="preserve"> → </w:t>
      </w:r>
      <w:proofErr w:type="spellStart"/>
      <w:r w:rsidRPr="009E5FB0">
        <w:t>centered</w:t>
      </w:r>
      <w:proofErr w:type="spellEnd"/>
      <w:r w:rsidRPr="009E5FB0">
        <w:t>)</w:t>
      </w:r>
    </w:p>
    <w:p w:rsidR="00FB6BB4" w:rsidRPr="009E5FB0" w:rsidRDefault="00FB6BB4" w:rsidP="007851A0">
      <w:pPr>
        <w:pStyle w:val="NormalWeb"/>
        <w:spacing w:before="0" w:beforeAutospacing="0" w:after="0" w:afterAutospacing="0"/>
      </w:pPr>
      <w:r w:rsidRPr="009E5FB0">
        <w:rPr>
          <w:rStyle w:val="Strong"/>
        </w:rPr>
        <w:t>Prenume și Nume</w:t>
      </w:r>
      <w:r w:rsidRPr="009E5FB0">
        <w:t xml:space="preserve"> </w:t>
      </w:r>
      <w:r w:rsidRPr="009E5FB0">
        <w:rPr>
          <w:rStyle w:val="Strong"/>
        </w:rPr>
        <w:t>autor (i)</w:t>
      </w:r>
      <w:r w:rsidRPr="009E5FB0">
        <w:t xml:space="preserve">: Font </w:t>
      </w:r>
      <w:r w:rsidRPr="009E5FB0">
        <w:rPr>
          <w:rStyle w:val="Emphasis"/>
        </w:rPr>
        <w:t xml:space="preserve">Times New Roman </w:t>
      </w:r>
      <w:r w:rsidRPr="009E5FB0">
        <w:t xml:space="preserve">(12 pct.), </w:t>
      </w:r>
      <w:r w:rsidRPr="009E5FB0">
        <w:rPr>
          <w:rStyle w:val="Strong"/>
        </w:rPr>
        <w:t>bold</w:t>
      </w:r>
      <w:r w:rsidRPr="009E5FB0">
        <w:t>, aliniere la centru</w:t>
      </w:r>
    </w:p>
    <w:p w:rsidR="00FB6BB4" w:rsidRPr="009E5FB0" w:rsidRDefault="00FB6BB4" w:rsidP="007851A0">
      <w:pPr>
        <w:pStyle w:val="NormalWeb"/>
        <w:spacing w:before="0" w:beforeAutospacing="0" w:after="0" w:afterAutospacing="0"/>
      </w:pPr>
      <w:r w:rsidRPr="009E5FB0">
        <w:rPr>
          <w:rStyle w:val="Strong"/>
        </w:rPr>
        <w:t>Titlu capitol</w:t>
      </w:r>
      <w:r w:rsidRPr="009E5FB0">
        <w:t xml:space="preserve">: Font </w:t>
      </w:r>
      <w:r w:rsidRPr="009E5FB0">
        <w:rPr>
          <w:rStyle w:val="Emphasis"/>
        </w:rPr>
        <w:t xml:space="preserve">Times New Roman </w:t>
      </w:r>
      <w:r w:rsidRPr="009E5FB0">
        <w:t xml:space="preserve">(12 pct.), </w:t>
      </w:r>
      <w:r w:rsidRPr="009E5FB0">
        <w:rPr>
          <w:rStyle w:val="Strong"/>
        </w:rPr>
        <w:t>bold</w:t>
      </w:r>
      <w:r w:rsidRPr="009E5FB0">
        <w:t xml:space="preserve">, aliniere </w:t>
      </w:r>
      <w:proofErr w:type="spellStart"/>
      <w:r w:rsidRPr="009E5FB0">
        <w:t>justified</w:t>
      </w:r>
      <w:proofErr w:type="spellEnd"/>
      <w:r w:rsidRPr="009E5FB0">
        <w:t xml:space="preserve"> (din meniul FORMAT → PARAGRAF → </w:t>
      </w:r>
      <w:proofErr w:type="spellStart"/>
      <w:r w:rsidRPr="009E5FB0">
        <w:t>alignment</w:t>
      </w:r>
      <w:proofErr w:type="spellEnd"/>
      <w:r w:rsidRPr="009E5FB0">
        <w:t xml:space="preserve"> → </w:t>
      </w:r>
      <w:proofErr w:type="spellStart"/>
      <w:r w:rsidRPr="009E5FB0">
        <w:t>justified</w:t>
      </w:r>
      <w:proofErr w:type="spellEnd"/>
      <w:r w:rsidRPr="009E5FB0">
        <w:t xml:space="preserve">), line </w:t>
      </w:r>
      <w:proofErr w:type="spellStart"/>
      <w:r w:rsidRPr="009E5FB0">
        <w:t>spacing</w:t>
      </w:r>
      <w:proofErr w:type="spellEnd"/>
      <w:r w:rsidRPr="009E5FB0">
        <w:t xml:space="preserve">: single; </w:t>
      </w:r>
      <w:proofErr w:type="spellStart"/>
      <w:r w:rsidRPr="009E5FB0">
        <w:t>first</w:t>
      </w:r>
      <w:proofErr w:type="spellEnd"/>
      <w:r w:rsidRPr="009E5FB0">
        <w:t xml:space="preserve"> line: none</w:t>
      </w:r>
    </w:p>
    <w:p w:rsidR="00FB6BB4" w:rsidRPr="009E5FB0" w:rsidRDefault="00FB6BB4" w:rsidP="007851A0">
      <w:pPr>
        <w:pStyle w:val="NormalWeb"/>
        <w:spacing w:before="0" w:beforeAutospacing="0" w:after="0" w:afterAutospacing="0"/>
      </w:pPr>
      <w:r w:rsidRPr="009E5FB0">
        <w:rPr>
          <w:rStyle w:val="Strong"/>
        </w:rPr>
        <w:t>Titlu subcapitol</w:t>
      </w:r>
      <w:r w:rsidRPr="009E5FB0">
        <w:t xml:space="preserve">: Font </w:t>
      </w:r>
      <w:r w:rsidRPr="009E5FB0">
        <w:rPr>
          <w:rStyle w:val="Emphasis"/>
        </w:rPr>
        <w:t xml:space="preserve">Times New Roman </w:t>
      </w:r>
      <w:r w:rsidRPr="009E5FB0">
        <w:t xml:space="preserve">(12 pct.), </w:t>
      </w:r>
      <w:r w:rsidRPr="009E5FB0">
        <w:rPr>
          <w:rStyle w:val="Emphasis"/>
        </w:rPr>
        <w:t>italic</w:t>
      </w:r>
      <w:r w:rsidRPr="009E5FB0">
        <w:t xml:space="preserve">, aliniere </w:t>
      </w:r>
      <w:proofErr w:type="spellStart"/>
      <w:r w:rsidRPr="009E5FB0">
        <w:t>justified</w:t>
      </w:r>
      <w:proofErr w:type="spellEnd"/>
      <w:r w:rsidRPr="009E5FB0">
        <w:t xml:space="preserve">, line </w:t>
      </w:r>
      <w:proofErr w:type="spellStart"/>
      <w:r w:rsidRPr="009E5FB0">
        <w:t>spacing</w:t>
      </w:r>
      <w:proofErr w:type="spellEnd"/>
      <w:r w:rsidRPr="009E5FB0">
        <w:t xml:space="preserve">: single; </w:t>
      </w:r>
      <w:proofErr w:type="spellStart"/>
      <w:r w:rsidRPr="009E5FB0">
        <w:t>first</w:t>
      </w:r>
      <w:proofErr w:type="spellEnd"/>
      <w:r w:rsidRPr="009E5FB0">
        <w:t xml:space="preserve"> line: 1,27 cm</w:t>
      </w:r>
    </w:p>
    <w:p w:rsidR="00FB6BB4" w:rsidRPr="009E5FB0" w:rsidRDefault="00FB6BB4" w:rsidP="007851A0">
      <w:pPr>
        <w:pStyle w:val="NormalWeb"/>
        <w:spacing w:before="0" w:beforeAutospacing="0" w:after="0" w:afterAutospacing="0"/>
      </w:pPr>
      <w:r w:rsidRPr="009E5FB0">
        <w:rPr>
          <w:rStyle w:val="Strong"/>
        </w:rPr>
        <w:t>Textul studiului</w:t>
      </w:r>
      <w:r w:rsidRPr="009E5FB0">
        <w:t xml:space="preserve"> (max. 10 pagini): Font </w:t>
      </w:r>
      <w:r w:rsidRPr="009E5FB0">
        <w:rPr>
          <w:rStyle w:val="Emphasis"/>
        </w:rPr>
        <w:t xml:space="preserve">Times New Roman </w:t>
      </w:r>
      <w:r w:rsidRPr="009E5FB0">
        <w:t xml:space="preserve">(12 pct.), aliniere </w:t>
      </w:r>
      <w:proofErr w:type="spellStart"/>
      <w:r w:rsidRPr="009E5FB0">
        <w:t>justified</w:t>
      </w:r>
      <w:proofErr w:type="spellEnd"/>
      <w:r w:rsidRPr="009E5FB0">
        <w:t xml:space="preserve">, line </w:t>
      </w:r>
      <w:proofErr w:type="spellStart"/>
      <w:r w:rsidRPr="009E5FB0">
        <w:t>spacing</w:t>
      </w:r>
      <w:proofErr w:type="spellEnd"/>
      <w:r w:rsidRPr="009E5FB0">
        <w:t xml:space="preserve">: single; </w:t>
      </w:r>
      <w:proofErr w:type="spellStart"/>
      <w:r w:rsidRPr="009E5FB0">
        <w:t>first</w:t>
      </w:r>
      <w:proofErr w:type="spellEnd"/>
      <w:r w:rsidRPr="009E5FB0">
        <w:t xml:space="preserve"> line: 1,27 cm)</w:t>
      </w:r>
    </w:p>
    <w:p w:rsidR="0046386E" w:rsidRPr="009E5FB0" w:rsidRDefault="00694BF0">
      <w:pPr>
        <w:pStyle w:val="Bodytext20"/>
        <w:shd w:val="clear" w:color="auto" w:fill="auto"/>
        <w:spacing w:after="45" w:line="240" w:lineRule="exact"/>
      </w:pPr>
      <w:r w:rsidRPr="009E5FB0">
        <w:rPr>
          <w:rStyle w:val="Bodytext21"/>
          <w:i/>
          <w:iCs/>
        </w:rPr>
        <w:t>Este obligatorie folosirea diacriticelor.</w:t>
      </w:r>
    </w:p>
    <w:p w:rsidR="0046386E" w:rsidRPr="009E5FB0" w:rsidRDefault="00694BF0">
      <w:pPr>
        <w:pStyle w:val="Bodytext20"/>
        <w:shd w:val="clear" w:color="auto" w:fill="auto"/>
        <w:spacing w:line="394" w:lineRule="exact"/>
      </w:pPr>
      <w:r w:rsidRPr="009E5FB0">
        <w:t>Se recomandă următoarea succesiune a subdiviziunilor lucrării:</w:t>
      </w:r>
    </w:p>
    <w:p w:rsidR="007851A0" w:rsidRDefault="007851A0" w:rsidP="00B02232">
      <w:pPr>
        <w:pStyle w:val="Bodytext90"/>
        <w:shd w:val="clear" w:color="auto" w:fill="auto"/>
        <w:spacing w:line="240" w:lineRule="auto"/>
      </w:pPr>
    </w:p>
    <w:p w:rsidR="0046386E" w:rsidRPr="00B02232" w:rsidRDefault="00694BF0" w:rsidP="00B02232">
      <w:pPr>
        <w:pStyle w:val="Bodytext90"/>
        <w:shd w:val="clear" w:color="auto" w:fill="auto"/>
        <w:spacing w:line="240" w:lineRule="auto"/>
        <w:rPr>
          <w:b/>
        </w:rPr>
      </w:pPr>
      <w:r w:rsidRPr="00B02232">
        <w:rPr>
          <w:b/>
        </w:rPr>
        <w:t>Introducere</w:t>
      </w:r>
    </w:p>
    <w:p w:rsidR="0046386E" w:rsidRPr="00B02232" w:rsidRDefault="00694BF0" w:rsidP="00B02232">
      <w:pPr>
        <w:pStyle w:val="Bodytext90"/>
        <w:shd w:val="clear" w:color="auto" w:fill="auto"/>
        <w:spacing w:line="240" w:lineRule="auto"/>
        <w:rPr>
          <w:b/>
        </w:rPr>
      </w:pPr>
      <w:r w:rsidRPr="00B02232">
        <w:rPr>
          <w:b/>
        </w:rPr>
        <w:t>Partea I - Studiu de literatură (aproximativ 1/3 din lucrare)</w:t>
      </w:r>
    </w:p>
    <w:p w:rsidR="0046386E" w:rsidRPr="00B02232" w:rsidRDefault="00694BF0" w:rsidP="00B02232">
      <w:pPr>
        <w:pStyle w:val="Bodytext90"/>
        <w:shd w:val="clear" w:color="auto" w:fill="auto"/>
        <w:spacing w:line="240" w:lineRule="auto"/>
        <w:rPr>
          <w:b/>
        </w:rPr>
      </w:pPr>
      <w:r w:rsidRPr="00B02232">
        <w:rPr>
          <w:b/>
        </w:rPr>
        <w:t xml:space="preserve">Partea a II-a - Cercetare pedagogică / </w:t>
      </w:r>
      <w:proofErr w:type="spellStart"/>
      <w:r w:rsidRPr="00B02232">
        <w:rPr>
          <w:b/>
        </w:rPr>
        <w:t>Contribuţii</w:t>
      </w:r>
      <w:proofErr w:type="spellEnd"/>
      <w:r w:rsidRPr="00B02232">
        <w:rPr>
          <w:b/>
        </w:rPr>
        <w:t xml:space="preserve"> personale (aproximativ 2/3 din lucrare)</w:t>
      </w:r>
    </w:p>
    <w:p w:rsidR="0046386E" w:rsidRPr="00B02232" w:rsidRDefault="00694BF0" w:rsidP="00B02232">
      <w:pPr>
        <w:pStyle w:val="Bodytext90"/>
        <w:shd w:val="clear" w:color="auto" w:fill="auto"/>
        <w:spacing w:line="240" w:lineRule="auto"/>
        <w:rPr>
          <w:b/>
        </w:rPr>
      </w:pPr>
      <w:r w:rsidRPr="00B02232">
        <w:rPr>
          <w:b/>
        </w:rPr>
        <w:t>Concluzii</w:t>
      </w:r>
    </w:p>
    <w:p w:rsidR="0046386E" w:rsidRPr="00B02232" w:rsidRDefault="00694BF0" w:rsidP="00B02232">
      <w:pPr>
        <w:pStyle w:val="Bodytext90"/>
        <w:shd w:val="clear" w:color="auto" w:fill="auto"/>
        <w:spacing w:line="240" w:lineRule="auto"/>
        <w:rPr>
          <w:b/>
        </w:rPr>
      </w:pPr>
      <w:r w:rsidRPr="00B02232">
        <w:rPr>
          <w:b/>
        </w:rPr>
        <w:t>Bibliografie</w:t>
      </w:r>
    </w:p>
    <w:p w:rsidR="0046386E" w:rsidRPr="009E5FB0" w:rsidRDefault="00694BF0" w:rsidP="00B02232">
      <w:pPr>
        <w:pStyle w:val="Bodytext20"/>
        <w:shd w:val="clear" w:color="auto" w:fill="auto"/>
        <w:spacing w:line="240" w:lineRule="auto"/>
      </w:pPr>
      <w:r w:rsidRPr="00B02232">
        <w:rPr>
          <w:rStyle w:val="Bodytext2NotItalic"/>
          <w:b/>
        </w:rPr>
        <w:t>Anexe</w:t>
      </w:r>
      <w:r w:rsidRPr="009E5FB0">
        <w:rPr>
          <w:rStyle w:val="Bodytext2NotItalic"/>
        </w:rPr>
        <w:t xml:space="preserve"> </w:t>
      </w:r>
      <w:r w:rsidR="007851A0">
        <w:t>(P</w:t>
      </w:r>
      <w:r w:rsidRPr="009E5FB0">
        <w:t>roiecte didactice şi eventual teste, bareme de corectare sau alte materiale)</w:t>
      </w:r>
    </w:p>
    <w:p w:rsidR="0046386E" w:rsidRPr="009E5FB0" w:rsidRDefault="00694BF0">
      <w:pPr>
        <w:pStyle w:val="Bodytext20"/>
        <w:shd w:val="clear" w:color="auto" w:fill="auto"/>
        <w:spacing w:after="240" w:line="274" w:lineRule="exact"/>
      </w:pPr>
      <w:r w:rsidRPr="009E5FB0">
        <w:rPr>
          <w:rStyle w:val="Bodytext21"/>
          <w:i/>
          <w:iCs/>
        </w:rPr>
        <w:t>Numerotarea paginilor trebuie să fie continuă, exprimată prin numere naturale nenule, începând cu prima pagină din Introducere.</w:t>
      </w:r>
    </w:p>
    <w:p w:rsidR="0046386E" w:rsidRPr="009E5FB0" w:rsidRDefault="00694BF0">
      <w:pPr>
        <w:pStyle w:val="Bodytext20"/>
        <w:shd w:val="clear" w:color="auto" w:fill="auto"/>
        <w:spacing w:after="267" w:line="274" w:lineRule="exact"/>
      </w:pPr>
      <w:r w:rsidRPr="009E5FB0">
        <w:rPr>
          <w:rStyle w:val="Bodytext21"/>
          <w:i/>
          <w:iCs/>
        </w:rPr>
        <w:t>Se recomandă ca fiecare capitol al lucrării să fie redactat într-un document Word separat şi asamblarea acestora să se facă abia la finalul redactării. Se recomandă ca dimensiunea unui capitol să fie între min. 10-25 pag. şi maxim 20-30 pag.</w:t>
      </w:r>
    </w:p>
    <w:p w:rsidR="0046386E" w:rsidRPr="009E5FB0" w:rsidRDefault="00694BF0">
      <w:pPr>
        <w:pStyle w:val="Bodytext20"/>
        <w:shd w:val="clear" w:color="auto" w:fill="auto"/>
        <w:spacing w:after="262" w:line="240" w:lineRule="exact"/>
      </w:pPr>
      <w:r w:rsidRPr="009E5FB0">
        <w:rPr>
          <w:rStyle w:val="Bodytext21"/>
          <w:i/>
          <w:iCs/>
        </w:rPr>
        <w:t>Graficele şi tabelele vor fi centrate şi numerotate după cum urmează:</w:t>
      </w:r>
    </w:p>
    <w:p w:rsidR="0046386E" w:rsidRPr="009E5FB0" w:rsidRDefault="00694BF0">
      <w:pPr>
        <w:pStyle w:val="Bodytext90"/>
        <w:shd w:val="clear" w:color="auto" w:fill="auto"/>
        <w:spacing w:line="278" w:lineRule="exact"/>
      </w:pPr>
      <w:r w:rsidRPr="009E5FB0">
        <w:t xml:space="preserve">Tabelul 1.1. Denumirea tabelului </w:t>
      </w:r>
      <w:r w:rsidRPr="009E5FB0">
        <w:rPr>
          <w:rStyle w:val="Bodytext9Italic"/>
        </w:rPr>
        <w:t>(se va scrie deasupra tabelului)</w:t>
      </w:r>
    </w:p>
    <w:p w:rsidR="0046386E" w:rsidRPr="009E5FB0" w:rsidRDefault="00694BF0">
      <w:pPr>
        <w:pStyle w:val="Bodytext90"/>
        <w:shd w:val="clear" w:color="auto" w:fill="auto"/>
        <w:spacing w:after="240" w:line="278" w:lineRule="exact"/>
        <w:jc w:val="left"/>
      </w:pPr>
      <w:r w:rsidRPr="009E5FB0">
        <w:t>(primul număr este numărul capitolului, iar al doilea se referă la numărul tabelului în capitolul respectiv)</w:t>
      </w:r>
    </w:p>
    <w:p w:rsidR="0046386E" w:rsidRPr="009E5FB0" w:rsidRDefault="00694BF0">
      <w:pPr>
        <w:pStyle w:val="Bodytext90"/>
        <w:shd w:val="clear" w:color="auto" w:fill="auto"/>
        <w:spacing w:line="278" w:lineRule="exact"/>
      </w:pPr>
      <w:r w:rsidRPr="009E5FB0">
        <w:t xml:space="preserve">Figura 1.1. Denumirea figurii </w:t>
      </w:r>
      <w:r w:rsidRPr="009E5FB0">
        <w:rPr>
          <w:rStyle w:val="Bodytext9Italic"/>
        </w:rPr>
        <w:t>(se va scrie sub figură)</w:t>
      </w:r>
    </w:p>
    <w:p w:rsidR="005A1046" w:rsidRPr="009E5FB0" w:rsidRDefault="00694BF0" w:rsidP="005A1046">
      <w:pPr>
        <w:pStyle w:val="Bodytext90"/>
        <w:shd w:val="clear" w:color="auto" w:fill="auto"/>
        <w:spacing w:line="278" w:lineRule="exact"/>
        <w:jc w:val="left"/>
      </w:pPr>
      <w:r w:rsidRPr="009E5FB0">
        <w:t>(primul număr este numărul capitolului, iar al doilea se referă la numărul figurii în capitolul respectiv)</w:t>
      </w:r>
    </w:p>
    <w:p w:rsidR="007851A0" w:rsidRDefault="007851A0">
      <w:pPr>
        <w:rPr>
          <w:rFonts w:ascii="Times New Roman" w:eastAsia="Times New Roman" w:hAnsi="Times New Roman" w:cs="Times New Roman"/>
        </w:rPr>
      </w:pPr>
      <w:r>
        <w:br w:type="page"/>
      </w:r>
    </w:p>
    <w:p w:rsidR="0046386E" w:rsidRPr="009E5FB0" w:rsidRDefault="00694BF0" w:rsidP="005A1046">
      <w:pPr>
        <w:pStyle w:val="Bodytext90"/>
        <w:shd w:val="clear" w:color="auto" w:fill="auto"/>
        <w:spacing w:line="278" w:lineRule="exact"/>
        <w:jc w:val="left"/>
      </w:pPr>
      <w:r w:rsidRPr="009E5FB0">
        <w:t>Introducerea lucrării (max. 2-3 pagini).</w:t>
      </w:r>
    </w:p>
    <w:p w:rsidR="0046386E" w:rsidRPr="009E5FB0" w:rsidRDefault="00694BF0">
      <w:pPr>
        <w:pStyle w:val="Bodytext20"/>
        <w:shd w:val="clear" w:color="auto" w:fill="auto"/>
      </w:pPr>
      <w:r w:rsidRPr="009E5FB0">
        <w:t>In introducerea lucrării va trebui:</w:t>
      </w:r>
    </w:p>
    <w:p w:rsidR="0046386E" w:rsidRPr="009E5FB0" w:rsidRDefault="00694BF0">
      <w:pPr>
        <w:pStyle w:val="Bodytext20"/>
        <w:numPr>
          <w:ilvl w:val="0"/>
          <w:numId w:val="5"/>
        </w:numPr>
        <w:shd w:val="clear" w:color="auto" w:fill="auto"/>
        <w:tabs>
          <w:tab w:val="left" w:pos="226"/>
        </w:tabs>
      </w:pPr>
      <w:r w:rsidRPr="009E5FB0">
        <w:t xml:space="preserve">să motivaţi alegerea temei, subliniind importanţa subiectului respectiv pentru </w:t>
      </w:r>
      <w:proofErr w:type="spellStart"/>
      <w:r w:rsidRPr="009E5FB0">
        <w:t>cunoaşterea</w:t>
      </w:r>
      <w:proofErr w:type="spellEnd"/>
      <w:r w:rsidRPr="009E5FB0">
        <w:t xml:space="preserve"> ştiinţifică (de specialitate) şi pentru </w:t>
      </w:r>
      <w:proofErr w:type="spellStart"/>
      <w:r w:rsidRPr="009E5FB0">
        <w:t>achiziţia</w:t>
      </w:r>
      <w:proofErr w:type="spellEnd"/>
      <w:r w:rsidRPr="009E5FB0">
        <w:t xml:space="preserve"> cognitivă / formarea de deprinderi necesare elevilor </w:t>
      </w:r>
      <w:proofErr w:type="spellStart"/>
      <w:r w:rsidRPr="009E5FB0">
        <w:t>vizaţi</w:t>
      </w:r>
      <w:proofErr w:type="spellEnd"/>
      <w:r w:rsidRPr="009E5FB0">
        <w:t xml:space="preserve"> de activitatea candidatului în </w:t>
      </w:r>
      <w:proofErr w:type="spellStart"/>
      <w:r w:rsidRPr="009E5FB0">
        <w:t>şcoala</w:t>
      </w:r>
      <w:proofErr w:type="spellEnd"/>
      <w:r w:rsidRPr="009E5FB0">
        <w:t xml:space="preserve"> sa;</w:t>
      </w:r>
    </w:p>
    <w:p w:rsidR="0046386E" w:rsidRPr="009E5FB0" w:rsidRDefault="00694BF0">
      <w:pPr>
        <w:pStyle w:val="Bodytext20"/>
        <w:numPr>
          <w:ilvl w:val="0"/>
          <w:numId w:val="5"/>
        </w:numPr>
        <w:shd w:val="clear" w:color="auto" w:fill="auto"/>
        <w:tabs>
          <w:tab w:val="left" w:pos="236"/>
        </w:tabs>
      </w:pPr>
      <w:r w:rsidRPr="009E5FB0">
        <w:t xml:space="preserve">să </w:t>
      </w:r>
      <w:proofErr w:type="spellStart"/>
      <w:r w:rsidRPr="009E5FB0">
        <w:t>prezentaţi</w:t>
      </w:r>
      <w:proofErr w:type="spellEnd"/>
      <w:r w:rsidRPr="009E5FB0">
        <w:t xml:space="preserve"> stadiul actual al </w:t>
      </w:r>
      <w:proofErr w:type="spellStart"/>
      <w:r w:rsidRPr="009E5FB0">
        <w:t>cunoaşterii</w:t>
      </w:r>
      <w:proofErr w:type="spellEnd"/>
      <w:r w:rsidRPr="009E5FB0">
        <w:t xml:space="preserve"> pentru subiectul abordat şi </w:t>
      </w:r>
      <w:proofErr w:type="spellStart"/>
      <w:r w:rsidRPr="009E5FB0">
        <w:t>modalităţile</w:t>
      </w:r>
      <w:proofErr w:type="spellEnd"/>
      <w:r w:rsidRPr="009E5FB0">
        <w:t xml:space="preserve"> </w:t>
      </w:r>
      <w:proofErr w:type="spellStart"/>
      <w:r w:rsidRPr="009E5FB0">
        <w:t>psiho</w:t>
      </w:r>
      <w:proofErr w:type="spellEnd"/>
      <w:r w:rsidRPr="009E5FB0">
        <w:t xml:space="preserve">-pedagogice de transpunere a acestui </w:t>
      </w:r>
      <w:proofErr w:type="spellStart"/>
      <w:r w:rsidRPr="009E5FB0">
        <w:t>conţinut</w:t>
      </w:r>
      <w:proofErr w:type="spellEnd"/>
      <w:r w:rsidRPr="009E5FB0">
        <w:t xml:space="preserve"> în raport cu </w:t>
      </w:r>
      <w:proofErr w:type="spellStart"/>
      <w:r w:rsidRPr="009E5FB0">
        <w:t>particularităţile</w:t>
      </w:r>
      <w:proofErr w:type="spellEnd"/>
      <w:r w:rsidRPr="009E5FB0">
        <w:t xml:space="preserve"> de vârstă ale elevilor;</w:t>
      </w:r>
    </w:p>
    <w:p w:rsidR="0046386E" w:rsidRPr="009E5FB0" w:rsidRDefault="00694BF0">
      <w:pPr>
        <w:pStyle w:val="Bodytext20"/>
        <w:numPr>
          <w:ilvl w:val="0"/>
          <w:numId w:val="5"/>
        </w:numPr>
        <w:shd w:val="clear" w:color="auto" w:fill="auto"/>
        <w:tabs>
          <w:tab w:val="left" w:pos="236"/>
        </w:tabs>
      </w:pPr>
      <w:r w:rsidRPr="009E5FB0">
        <w:t xml:space="preserve">să </w:t>
      </w:r>
      <w:proofErr w:type="spellStart"/>
      <w:r w:rsidRPr="009E5FB0">
        <w:t>precizaţi</w:t>
      </w:r>
      <w:proofErr w:type="spellEnd"/>
      <w:r w:rsidRPr="009E5FB0">
        <w:t xml:space="preserve"> scopul lucrării, sugerând ca obiective (nu neapărat în termeni </w:t>
      </w:r>
      <w:proofErr w:type="spellStart"/>
      <w:r w:rsidRPr="009E5FB0">
        <w:t>operaţionali</w:t>
      </w:r>
      <w:proofErr w:type="spellEnd"/>
      <w:r w:rsidRPr="009E5FB0">
        <w:t xml:space="preserve">) </w:t>
      </w:r>
      <w:proofErr w:type="spellStart"/>
      <w:r w:rsidRPr="009E5FB0">
        <w:t>posibilităţile</w:t>
      </w:r>
      <w:proofErr w:type="spellEnd"/>
      <w:r w:rsidRPr="009E5FB0">
        <w:t xml:space="preserve"> de ameliorare ale actului didactic de predare-</w:t>
      </w:r>
      <w:proofErr w:type="spellStart"/>
      <w:r w:rsidRPr="009E5FB0">
        <w:t>învăţare</w:t>
      </w:r>
      <w:proofErr w:type="spellEnd"/>
      <w:r w:rsidRPr="009E5FB0">
        <w:t>-evaluare derivate din ideile ce s-ar putea desprinde din întreaga lucrare;</w:t>
      </w:r>
    </w:p>
    <w:p w:rsidR="0046386E" w:rsidRPr="009E5FB0" w:rsidRDefault="00694BF0">
      <w:pPr>
        <w:pStyle w:val="Bodytext20"/>
        <w:numPr>
          <w:ilvl w:val="0"/>
          <w:numId w:val="5"/>
        </w:numPr>
        <w:shd w:val="clear" w:color="auto" w:fill="auto"/>
        <w:tabs>
          <w:tab w:val="left" w:pos="226"/>
        </w:tabs>
        <w:spacing w:after="498"/>
      </w:pPr>
      <w:r w:rsidRPr="009E5FB0">
        <w:t xml:space="preserve">să </w:t>
      </w:r>
      <w:proofErr w:type="spellStart"/>
      <w:r w:rsidRPr="009E5FB0">
        <w:t>precizaţi</w:t>
      </w:r>
      <w:proofErr w:type="spellEnd"/>
      <w:r w:rsidRPr="009E5FB0">
        <w:t xml:space="preserve"> metodologia, cadrul teoretic-conceptual, studiile de caz, </w:t>
      </w:r>
      <w:proofErr w:type="spellStart"/>
      <w:r w:rsidRPr="009E5FB0">
        <w:t>ş.a.m.d</w:t>
      </w:r>
      <w:proofErr w:type="spellEnd"/>
      <w:r w:rsidRPr="009E5FB0">
        <w:t>., utilizate în elaborarea lucrării.</w:t>
      </w:r>
    </w:p>
    <w:p w:rsidR="0046386E" w:rsidRPr="009E5FB0" w:rsidRDefault="00694BF0">
      <w:pPr>
        <w:pStyle w:val="Bodytext20"/>
        <w:shd w:val="clear" w:color="auto" w:fill="auto"/>
        <w:spacing w:line="240" w:lineRule="exact"/>
      </w:pPr>
      <w:r w:rsidRPr="009E5FB0">
        <w:t xml:space="preserve">Capitolele 1 şi 2. </w:t>
      </w:r>
      <w:proofErr w:type="spellStart"/>
      <w:r w:rsidRPr="009E5FB0">
        <w:t>Consideraţii</w:t>
      </w:r>
      <w:proofErr w:type="spellEnd"/>
      <w:r w:rsidRPr="009E5FB0">
        <w:t xml:space="preserve"> teoretice de specialitate şi </w:t>
      </w:r>
      <w:proofErr w:type="spellStart"/>
      <w:r w:rsidRPr="009E5FB0">
        <w:t>psiho</w:t>
      </w:r>
      <w:proofErr w:type="spellEnd"/>
      <w:r w:rsidRPr="009E5FB0">
        <w:t>-pedagogice</w:t>
      </w:r>
    </w:p>
    <w:p w:rsidR="0046386E" w:rsidRPr="009E5FB0" w:rsidRDefault="00694BF0">
      <w:pPr>
        <w:pStyle w:val="Bodytext20"/>
        <w:shd w:val="clear" w:color="auto" w:fill="auto"/>
        <w:spacing w:after="360"/>
      </w:pPr>
      <w:r w:rsidRPr="009E5FB0">
        <w:t xml:space="preserve">Aceste două capitole trebuie concepute ca un </w:t>
      </w:r>
      <w:proofErr w:type="spellStart"/>
      <w:r w:rsidRPr="009E5FB0">
        <w:t>review</w:t>
      </w:r>
      <w:proofErr w:type="spellEnd"/>
      <w:r w:rsidRPr="009E5FB0">
        <w:t xml:space="preserve"> actualizat asupra domeniului în care se încadrează </w:t>
      </w:r>
      <w:proofErr w:type="spellStart"/>
      <w:r w:rsidRPr="009E5FB0">
        <w:t>conţinutul</w:t>
      </w:r>
      <w:proofErr w:type="spellEnd"/>
      <w:r w:rsidRPr="009E5FB0">
        <w:t xml:space="preserve"> de specialitate aferent temei alese, precum şi experimentul didactic, mijloacele de învăţământ şi resursele software concepute / utilizate pentru materializarea metodelor de predare-</w:t>
      </w:r>
      <w:proofErr w:type="spellStart"/>
      <w:r w:rsidRPr="009E5FB0">
        <w:t>învăţare</w:t>
      </w:r>
      <w:proofErr w:type="spellEnd"/>
      <w:r w:rsidRPr="009E5FB0">
        <w:t xml:space="preserve"> în </w:t>
      </w:r>
      <w:proofErr w:type="spellStart"/>
      <w:r w:rsidRPr="009E5FB0">
        <w:t>lecţie</w:t>
      </w:r>
      <w:proofErr w:type="spellEnd"/>
      <w:r w:rsidRPr="009E5FB0">
        <w:t xml:space="preserve">, </w:t>
      </w:r>
      <w:proofErr w:type="spellStart"/>
      <w:r w:rsidRPr="009E5FB0">
        <w:t>activităţile</w:t>
      </w:r>
      <w:proofErr w:type="spellEnd"/>
      <w:r w:rsidRPr="009E5FB0">
        <w:t xml:space="preserve"> </w:t>
      </w:r>
      <w:proofErr w:type="spellStart"/>
      <w:r w:rsidRPr="009E5FB0">
        <w:t>extracurriculare</w:t>
      </w:r>
      <w:proofErr w:type="spellEnd"/>
      <w:r w:rsidRPr="009E5FB0">
        <w:t xml:space="preserve"> de accentuare a </w:t>
      </w:r>
      <w:proofErr w:type="spellStart"/>
      <w:r w:rsidRPr="009E5FB0">
        <w:t>calităţii</w:t>
      </w:r>
      <w:proofErr w:type="spellEnd"/>
      <w:r w:rsidRPr="009E5FB0">
        <w:t xml:space="preserve"> </w:t>
      </w:r>
      <w:proofErr w:type="spellStart"/>
      <w:r w:rsidRPr="009E5FB0">
        <w:t>învăţării</w:t>
      </w:r>
      <w:proofErr w:type="spellEnd"/>
      <w:r w:rsidRPr="009E5FB0">
        <w:t xml:space="preserve"> de la </w:t>
      </w:r>
      <w:proofErr w:type="spellStart"/>
      <w:r w:rsidRPr="009E5FB0">
        <w:t>nivelformal</w:t>
      </w:r>
      <w:proofErr w:type="spellEnd"/>
      <w:r w:rsidRPr="009E5FB0">
        <w:t>.</w:t>
      </w:r>
    </w:p>
    <w:p w:rsidR="0046386E" w:rsidRPr="009E5FB0" w:rsidRDefault="00694BF0">
      <w:pPr>
        <w:pStyle w:val="Bodytext20"/>
        <w:shd w:val="clear" w:color="auto" w:fill="auto"/>
      </w:pPr>
      <w:r w:rsidRPr="009E5FB0">
        <w:t xml:space="preserve">Capitolul 3-n. Partea de cercetare pedagogică, care este </w:t>
      </w:r>
      <w:proofErr w:type="spellStart"/>
      <w:r w:rsidRPr="009E5FB0">
        <w:t>contribuţia</w:t>
      </w:r>
      <w:proofErr w:type="spellEnd"/>
      <w:r w:rsidRPr="009E5FB0">
        <w:t xml:space="preserve"> personală a autoarei/autorului lucrării. Se recomandă ca ultimul capitol să fie destinat prezentării rezultatelor evaluării.</w:t>
      </w:r>
    </w:p>
    <w:p w:rsidR="0046386E" w:rsidRPr="009E5FB0" w:rsidRDefault="00694BF0">
      <w:pPr>
        <w:pStyle w:val="Bodytext20"/>
        <w:shd w:val="clear" w:color="auto" w:fill="auto"/>
        <w:spacing w:after="360"/>
      </w:pPr>
      <w:r w:rsidRPr="009E5FB0">
        <w:t>Această parte constituie capitolele cele mai importante ale lucrării în care vor fi prezentate şi analizate studii de caz, rezultatele studiului efectuat etc.</w:t>
      </w:r>
    </w:p>
    <w:p w:rsidR="0046386E" w:rsidRPr="009E5FB0" w:rsidRDefault="00694BF0">
      <w:pPr>
        <w:pStyle w:val="Heading50"/>
        <w:keepNext/>
        <w:keepLines/>
        <w:shd w:val="clear" w:color="auto" w:fill="auto"/>
        <w:spacing w:before="0"/>
      </w:pPr>
      <w:bookmarkStart w:id="6" w:name="bookmark5"/>
      <w:r w:rsidRPr="009E5FB0">
        <w:t>Concluzii</w:t>
      </w:r>
      <w:bookmarkEnd w:id="6"/>
    </w:p>
    <w:p w:rsidR="0046386E" w:rsidRPr="009E5FB0" w:rsidRDefault="00694BF0">
      <w:pPr>
        <w:pStyle w:val="Bodytext90"/>
        <w:shd w:val="clear" w:color="auto" w:fill="auto"/>
        <w:spacing w:line="413" w:lineRule="exact"/>
      </w:pPr>
      <w:r w:rsidRPr="009E5FB0">
        <w:t>Această ultimă parte a lucrării se recomandă a fi alocată concluziilor finale ce se desprind din cercetarea întreprinsă, precum şi propunerilor de studii ulterioare care derivă din concluziile prezentate. Opiniile personale asupra studiului efectuat şi propunerile de ameliorare a demersului didactic, făcute de autor, vor avea un rol determinant în evaluarea lucrării.</w:t>
      </w:r>
    </w:p>
    <w:p w:rsidR="002A4B9E" w:rsidRPr="009E5FB0" w:rsidRDefault="002A4B9E" w:rsidP="002A4B9E">
      <w:pPr>
        <w:pStyle w:val="Heading50"/>
        <w:keepNext/>
        <w:keepLines/>
        <w:shd w:val="clear" w:color="auto" w:fill="auto"/>
        <w:spacing w:before="0"/>
        <w:jc w:val="left"/>
      </w:pPr>
      <w:bookmarkStart w:id="7" w:name="bookmark6"/>
      <w:r w:rsidRPr="009E5FB0">
        <w:t>Bibliografie</w:t>
      </w:r>
    </w:p>
    <w:p w:rsidR="0065685A" w:rsidRPr="009E5FB0" w:rsidRDefault="0065685A" w:rsidP="0065685A">
      <w:pPr>
        <w:pStyle w:val="Bodytext20"/>
        <w:shd w:val="clear" w:color="auto" w:fill="auto"/>
        <w:spacing w:line="240" w:lineRule="auto"/>
      </w:pPr>
      <w:r w:rsidRPr="009E5FB0">
        <w:rPr>
          <w:rStyle w:val="Bodytext2Bold"/>
        </w:rPr>
        <w:t xml:space="preserve">Anexe </w:t>
      </w:r>
      <w:r w:rsidRPr="009E5FB0">
        <w:t>(</w:t>
      </w:r>
      <w:r w:rsidRPr="009E5FB0">
        <w:t>proiecte didactice şi eventual teste, bareme de corectare sau alte materiale)</w:t>
      </w:r>
    </w:p>
    <w:p w:rsidR="005A1046" w:rsidRPr="009E5FB0" w:rsidRDefault="005A1046">
      <w:pPr>
        <w:rPr>
          <w:rFonts w:ascii="Times New Roman" w:hAnsi="Times New Roman" w:cs="Times New Roman"/>
        </w:rPr>
      </w:pPr>
      <w:r w:rsidRPr="009E5FB0">
        <w:rPr>
          <w:rFonts w:ascii="Times New Roman" w:hAnsi="Times New Roman" w:cs="Times New Roman"/>
        </w:rPr>
        <w:br w:type="page"/>
      </w:r>
    </w:p>
    <w:p w:rsidR="005A1046" w:rsidRPr="007851A0" w:rsidRDefault="00D63A7B" w:rsidP="005A1046">
      <w:pPr>
        <w:pStyle w:val="NormalWeb"/>
        <w:rPr>
          <w:rStyle w:val="Strong"/>
          <w:i/>
          <w:sz w:val="32"/>
          <w:szCs w:val="32"/>
        </w:rPr>
      </w:pPr>
      <w:r w:rsidRPr="007851A0">
        <w:rPr>
          <w:rStyle w:val="Strong"/>
          <w:i/>
          <w:sz w:val="32"/>
          <w:szCs w:val="32"/>
        </w:rPr>
        <w:t>Redactarea citatelor</w:t>
      </w:r>
    </w:p>
    <w:p w:rsidR="005A1046" w:rsidRPr="009E5FB0" w:rsidRDefault="005A1046" w:rsidP="005A1046">
      <w:pPr>
        <w:pStyle w:val="NormalWeb"/>
      </w:pPr>
      <w:r w:rsidRPr="009E5FB0">
        <w:rPr>
          <w:rStyle w:val="Strong"/>
        </w:rPr>
        <w:t>Citatele</w:t>
      </w:r>
      <w:r w:rsidRPr="009E5FB0">
        <w:t xml:space="preserve"> scurte sunt plasate între ghilimele („...”, așa cum se noteaz</w:t>
      </w:r>
      <w:r w:rsidRPr="009E5FB0">
        <w:rPr>
          <w:rFonts w:eastAsia="Arial Unicode MS"/>
        </w:rPr>
        <w:t>ă</w:t>
      </w:r>
      <w:r w:rsidRPr="009E5FB0">
        <w:t xml:space="preserve"> </w:t>
      </w:r>
      <w:r w:rsidRPr="009E5FB0">
        <w:rPr>
          <w:rFonts w:eastAsia="Arial Unicode MS"/>
        </w:rPr>
        <w:t>î</w:t>
      </w:r>
      <w:r w:rsidRPr="009E5FB0">
        <w:t xml:space="preserve">n limba română, și nu </w:t>
      </w:r>
      <w:r w:rsidRPr="009E5FB0">
        <w:rPr>
          <w:rFonts w:eastAsia="Arial Unicode MS"/>
        </w:rPr>
        <w:t>“</w:t>
      </w:r>
      <w:r w:rsidRPr="009E5FB0">
        <w:t>...</w:t>
      </w:r>
      <w:r w:rsidRPr="009E5FB0">
        <w:rPr>
          <w:rFonts w:eastAsia="Arial Unicode MS"/>
        </w:rPr>
        <w:t>”</w:t>
      </w:r>
      <w:r w:rsidRPr="009E5FB0">
        <w:t>), iar la sf</w:t>
      </w:r>
      <w:r w:rsidRPr="009E5FB0">
        <w:rPr>
          <w:rFonts w:eastAsia="Arial Unicode MS"/>
        </w:rPr>
        <w:t>â</w:t>
      </w:r>
      <w:r w:rsidRPr="009E5FB0">
        <w:t xml:space="preserve">rșitul acestora se face trimiterea la nota de subsol (înainte de semnul de punctuație). Citatul </w:t>
      </w:r>
      <w:r w:rsidRPr="009E5FB0">
        <w:rPr>
          <w:rFonts w:eastAsia="Arial Unicode MS"/>
        </w:rPr>
        <w:t>î</w:t>
      </w:r>
      <w:r w:rsidRPr="009E5FB0">
        <w:t xml:space="preserve">n citat (adică un pasaj citat care este inclus, la rândul său, într-un alt citat) utilizează este marcat prin ghilimele franțuzești </w:t>
      </w:r>
      <w:r w:rsidRPr="009E5FB0">
        <w:rPr>
          <w:rFonts w:eastAsia="Arial Unicode MS"/>
        </w:rPr>
        <w:t>«</w:t>
      </w:r>
      <w:r w:rsidRPr="009E5FB0">
        <w:t>...</w:t>
      </w:r>
      <w:r w:rsidRPr="009E5FB0">
        <w:rPr>
          <w:rFonts w:eastAsia="Arial Unicode MS"/>
        </w:rPr>
        <w:t>»</w:t>
      </w:r>
      <w:r w:rsidRPr="009E5FB0">
        <w:t xml:space="preserve"> sau cu ghilimele simple ‘…’ ). </w:t>
      </w:r>
    </w:p>
    <w:p w:rsidR="005A1046" w:rsidRPr="009E5FB0" w:rsidRDefault="005A1046" w:rsidP="005A1046">
      <w:pPr>
        <w:pStyle w:val="NormalWeb"/>
      </w:pPr>
      <w:r w:rsidRPr="009E5FB0">
        <w:t xml:space="preserve">Citatele mai mari de 3 rânduri vor fi puse în evidență într-un paragraf separat (Font </w:t>
      </w:r>
      <w:r w:rsidRPr="009E5FB0">
        <w:rPr>
          <w:rStyle w:val="Emphasis"/>
        </w:rPr>
        <w:t xml:space="preserve">Times New Roman </w:t>
      </w:r>
      <w:r w:rsidRPr="009E5FB0">
        <w:t xml:space="preserve">10 pct.), aliniere </w:t>
      </w:r>
      <w:proofErr w:type="spellStart"/>
      <w:r w:rsidRPr="009E5FB0">
        <w:t>justified</w:t>
      </w:r>
      <w:proofErr w:type="spellEnd"/>
      <w:r w:rsidRPr="009E5FB0">
        <w:t xml:space="preserve">, </w:t>
      </w:r>
      <w:proofErr w:type="spellStart"/>
      <w:r w:rsidRPr="009E5FB0">
        <w:t>indentat</w:t>
      </w:r>
      <w:proofErr w:type="spellEnd"/>
      <w:r w:rsidRPr="009E5FB0">
        <w:t xml:space="preserve"> 1 cm </w:t>
      </w:r>
      <w:proofErr w:type="spellStart"/>
      <w:r w:rsidRPr="009E5FB0">
        <w:t>after-before</w:t>
      </w:r>
      <w:proofErr w:type="spellEnd"/>
      <w:r w:rsidRPr="009E5FB0">
        <w:t xml:space="preserve">, line </w:t>
      </w:r>
      <w:proofErr w:type="spellStart"/>
      <w:r w:rsidRPr="009E5FB0">
        <w:t>spacing</w:t>
      </w:r>
      <w:proofErr w:type="spellEnd"/>
      <w:r w:rsidRPr="009E5FB0">
        <w:t xml:space="preserve">: single; </w:t>
      </w:r>
      <w:proofErr w:type="spellStart"/>
      <w:r w:rsidRPr="009E5FB0">
        <w:t>first</w:t>
      </w:r>
      <w:proofErr w:type="spellEnd"/>
      <w:r w:rsidRPr="009E5FB0">
        <w:t xml:space="preserve"> line: none (păstrând ghilimele de rigoare).</w:t>
      </w:r>
    </w:p>
    <w:p w:rsidR="005A1046" w:rsidRPr="009E5FB0" w:rsidRDefault="005A1046" w:rsidP="005A1046">
      <w:pPr>
        <w:pStyle w:val="NormalWeb"/>
      </w:pPr>
      <w:r w:rsidRPr="009E5FB0">
        <w:t xml:space="preserve">Citatele din lucrări în limbă străină se fac doar în traducere în limba română. În situația în care textul original este extrem de important, textul poate fi redat în varianta originală însoțit, în paranteză sau în notă, de traducerea în limba română. Altfel, este de recomandat ca doar </w:t>
      </w:r>
      <w:r w:rsidRPr="009E5FB0">
        <w:rPr>
          <w:rStyle w:val="Emphasis"/>
        </w:rPr>
        <w:t>termenii esențiali în limbă străină</w:t>
      </w:r>
      <w:r w:rsidRPr="009E5FB0">
        <w:t xml:space="preserve"> să fie redați, în paranteză, în interiorul textului tradus în limba română.</w:t>
      </w:r>
    </w:p>
    <w:p w:rsidR="005A1046" w:rsidRPr="009E5FB0" w:rsidRDefault="005A1046" w:rsidP="005A1046">
      <w:pPr>
        <w:pStyle w:val="NormalWeb"/>
      </w:pPr>
      <w:r w:rsidRPr="009E5FB0">
        <w:t xml:space="preserve">Pentru a fi asigurată </w:t>
      </w:r>
      <w:r w:rsidRPr="009E5FB0">
        <w:rPr>
          <w:rStyle w:val="Strong"/>
        </w:rPr>
        <w:t>fidelitatea citatelor</w:t>
      </w:r>
      <w:r w:rsidRPr="009E5FB0">
        <w:t xml:space="preserve">, recomandăm: </w:t>
      </w:r>
    </w:p>
    <w:p w:rsidR="005A1046" w:rsidRPr="009E5FB0" w:rsidRDefault="005A1046" w:rsidP="00BA1841">
      <w:pPr>
        <w:pStyle w:val="NormalWeb"/>
        <w:spacing w:before="0" w:beforeAutospacing="0" w:after="0" w:afterAutospacing="0"/>
      </w:pPr>
      <w:r w:rsidRPr="009E5FB0">
        <w:t xml:space="preserve">– </w:t>
      </w:r>
      <w:r w:rsidRPr="009E5FB0">
        <w:rPr>
          <w:rStyle w:val="Emphasis"/>
        </w:rPr>
        <w:t>semnalarea de elipsă</w:t>
      </w:r>
      <w:r w:rsidRPr="009E5FB0">
        <w:t xml:space="preserve">, prin inserarea a 3 puncte de suspensie pentru partea omisă: …; </w:t>
      </w:r>
    </w:p>
    <w:p w:rsidR="005A1046" w:rsidRPr="009E5FB0" w:rsidRDefault="005A1046" w:rsidP="00BA1841">
      <w:pPr>
        <w:pStyle w:val="NormalWeb"/>
        <w:spacing w:before="0" w:beforeAutospacing="0" w:after="0" w:afterAutospacing="0"/>
      </w:pPr>
      <w:r w:rsidRPr="009E5FB0">
        <w:t xml:space="preserve">– </w:t>
      </w:r>
      <w:r w:rsidRPr="009E5FB0">
        <w:rPr>
          <w:rStyle w:val="Emphasis"/>
        </w:rPr>
        <w:t>marcarea interpolărilor</w:t>
      </w:r>
      <w:r w:rsidRPr="009E5FB0">
        <w:t xml:space="preserve">, clarificărilor și specificărilor noastre între paranteze de tipul: [ ], însoțite de mențiunea [__, subl. ns.]; </w:t>
      </w:r>
    </w:p>
    <w:p w:rsidR="005A1046" w:rsidRPr="009E5FB0" w:rsidRDefault="005A1046" w:rsidP="00BA1841">
      <w:pPr>
        <w:pStyle w:val="NormalWeb"/>
        <w:spacing w:before="0" w:beforeAutospacing="0" w:after="0" w:afterAutospacing="0"/>
      </w:pPr>
      <w:r w:rsidRPr="009E5FB0">
        <w:t xml:space="preserve">– </w:t>
      </w:r>
      <w:r w:rsidRPr="009E5FB0">
        <w:rPr>
          <w:rStyle w:val="Emphasis"/>
        </w:rPr>
        <w:t xml:space="preserve">marcarea întregirii textului </w:t>
      </w:r>
      <w:r w:rsidRPr="009E5FB0">
        <w:t xml:space="preserve">între paranteze: </w:t>
      </w:r>
      <w:r w:rsidRPr="009E5FB0">
        <w:rPr>
          <w:lang w:val="en-US"/>
        </w:rPr>
        <w:t>[…]</w:t>
      </w:r>
      <w:r w:rsidRPr="009E5FB0">
        <w:t xml:space="preserve">; </w:t>
      </w:r>
    </w:p>
    <w:p w:rsidR="005A1046" w:rsidRPr="009E5FB0" w:rsidRDefault="005A1046" w:rsidP="00BA1841">
      <w:pPr>
        <w:pStyle w:val="NormalWeb"/>
        <w:spacing w:before="0" w:beforeAutospacing="0" w:after="0" w:afterAutospacing="0"/>
      </w:pPr>
      <w:r w:rsidRPr="009E5FB0">
        <w:t xml:space="preserve">– </w:t>
      </w:r>
      <w:r w:rsidRPr="009E5FB0">
        <w:rPr>
          <w:rStyle w:val="Emphasis"/>
        </w:rPr>
        <w:t>semnalarea unei erori evidente a autorului citat</w:t>
      </w:r>
      <w:r w:rsidRPr="009E5FB0">
        <w:t>: [sic!].</w:t>
      </w:r>
    </w:p>
    <w:p w:rsidR="005A1046" w:rsidRPr="009E5FB0" w:rsidRDefault="005A1046" w:rsidP="00BA1841">
      <w:pPr>
        <w:pStyle w:val="NormalWeb"/>
        <w:spacing w:before="0" w:beforeAutospacing="0" w:after="0" w:afterAutospacing="0"/>
      </w:pPr>
      <w:r w:rsidRPr="009E5FB0">
        <w:rPr>
          <w:rStyle w:val="Strong"/>
        </w:rPr>
        <w:t>Cifrele notelor de subsol</w:t>
      </w:r>
      <w:r w:rsidRPr="009E5FB0">
        <w:t xml:space="preserve"> sunt așezate imediat după ultimul cuvânt (sau după ghilimele), fără spațiu după sau înaintea acestora (cuvânt15.) (cuvânt15;) (cuvânt15,) (cuvânt15?) (cuvânt15!). </w:t>
      </w:r>
    </w:p>
    <w:p w:rsidR="005A1046" w:rsidRPr="009E5FB0" w:rsidRDefault="005A1046" w:rsidP="00BA1841">
      <w:pPr>
        <w:pStyle w:val="NormalWeb"/>
        <w:spacing w:before="0" w:beforeAutospacing="0" w:after="0" w:afterAutospacing="0"/>
      </w:pPr>
      <w:r w:rsidRPr="009E5FB0">
        <w:t>NU vor fi așezate niciodată după punct (.15), punct și virgulă (;15), virgulă (,15), semnul întrebării (?15) sau semnul exclamării (!15). </w:t>
      </w:r>
    </w:p>
    <w:p w:rsidR="005A1046" w:rsidRPr="009E5FB0" w:rsidRDefault="005A1046" w:rsidP="00BA1841">
      <w:pPr>
        <w:pStyle w:val="NormalWeb"/>
        <w:spacing w:before="0" w:beforeAutospacing="0" w:after="0" w:afterAutospacing="0"/>
      </w:pPr>
      <w:r w:rsidRPr="009E5FB0">
        <w:rPr>
          <w:rStyle w:val="Strong"/>
        </w:rPr>
        <w:t>Notele de subsol</w:t>
      </w:r>
      <w:r w:rsidRPr="009E5FB0">
        <w:t xml:space="preserve">: Font </w:t>
      </w:r>
      <w:r w:rsidRPr="009E5FB0">
        <w:rPr>
          <w:rStyle w:val="Emphasis"/>
        </w:rPr>
        <w:t xml:space="preserve">Times New Roman </w:t>
      </w:r>
      <w:r w:rsidRPr="009E5FB0">
        <w:t xml:space="preserve">(10 pct.), aliniere </w:t>
      </w:r>
      <w:proofErr w:type="spellStart"/>
      <w:r w:rsidRPr="009E5FB0">
        <w:t>justified</w:t>
      </w:r>
      <w:proofErr w:type="spellEnd"/>
      <w:r w:rsidRPr="009E5FB0">
        <w:t xml:space="preserve">, line </w:t>
      </w:r>
      <w:proofErr w:type="spellStart"/>
      <w:r w:rsidRPr="009E5FB0">
        <w:t>spacing</w:t>
      </w:r>
      <w:proofErr w:type="spellEnd"/>
      <w:r w:rsidRPr="009E5FB0">
        <w:t xml:space="preserve">: single; </w:t>
      </w:r>
      <w:proofErr w:type="spellStart"/>
      <w:r w:rsidRPr="009E5FB0">
        <w:t>first</w:t>
      </w:r>
      <w:proofErr w:type="spellEnd"/>
      <w:r w:rsidRPr="009E5FB0">
        <w:t xml:space="preserve"> line: 1,27 cm</w:t>
      </w:r>
    </w:p>
    <w:bookmarkEnd w:id="7"/>
    <w:p w:rsidR="00BA1841" w:rsidRDefault="00BA1841" w:rsidP="00BA1841">
      <w:pPr>
        <w:rPr>
          <w:rFonts w:ascii="Times New Roman" w:hAnsi="Times New Roman" w:cs="Times New Roman"/>
        </w:rPr>
      </w:pPr>
    </w:p>
    <w:p w:rsidR="00CB77F2" w:rsidRPr="007851A0" w:rsidRDefault="00BA1841" w:rsidP="00BA1841">
      <w:pPr>
        <w:rPr>
          <w:rStyle w:val="Bodytext21"/>
          <w:rFonts w:eastAsia="Arial Unicode MS"/>
          <w:b/>
          <w:iCs w:val="0"/>
          <w:sz w:val="32"/>
          <w:szCs w:val="32"/>
        </w:rPr>
      </w:pPr>
      <w:r w:rsidRPr="007851A0">
        <w:rPr>
          <w:rFonts w:ascii="Times New Roman" w:hAnsi="Times New Roman" w:cs="Times New Roman"/>
          <w:b/>
          <w:i/>
          <w:sz w:val="32"/>
          <w:szCs w:val="32"/>
        </w:rPr>
        <w:t>N</w:t>
      </w:r>
      <w:r w:rsidR="00D63A7B" w:rsidRPr="007851A0">
        <w:rPr>
          <w:rStyle w:val="Bodytext21"/>
          <w:rFonts w:eastAsia="Arial Unicode MS"/>
          <w:b/>
          <w:iCs w:val="0"/>
          <w:sz w:val="32"/>
          <w:szCs w:val="32"/>
        </w:rPr>
        <w:t>orme de citare</w:t>
      </w:r>
    </w:p>
    <w:p w:rsidR="00E5107E" w:rsidRPr="009E5FB0" w:rsidRDefault="00E5107E" w:rsidP="00E5107E">
      <w:pPr>
        <w:pStyle w:val="Bodytext20"/>
        <w:shd w:val="clear" w:color="auto" w:fill="auto"/>
        <w:spacing w:line="240" w:lineRule="exact"/>
        <w:rPr>
          <w:rStyle w:val="Bodytext21"/>
          <w:b/>
          <w:iCs/>
        </w:rPr>
      </w:pPr>
    </w:p>
    <w:p w:rsidR="008934C6" w:rsidRPr="009E5FB0" w:rsidRDefault="008934C6" w:rsidP="00E5107E">
      <w:pPr>
        <w:pStyle w:val="NormalWeb"/>
        <w:spacing w:before="0" w:beforeAutospacing="0" w:after="0" w:afterAutospacing="0"/>
        <w:rPr>
          <w:color w:val="FF0000"/>
        </w:rPr>
      </w:pPr>
      <w:r w:rsidRPr="009E5FB0">
        <w:rPr>
          <w:rStyle w:val="Emphasis"/>
          <w:color w:val="FF0000"/>
          <w:highlight w:val="yellow"/>
        </w:rPr>
        <w:t>La prima citare</w:t>
      </w:r>
      <w:r w:rsidRPr="009E5FB0">
        <w:rPr>
          <w:color w:val="FF0000"/>
          <w:highlight w:val="yellow"/>
        </w:rPr>
        <w:t>:</w:t>
      </w:r>
    </w:p>
    <w:p w:rsidR="008934C6" w:rsidRPr="009E5FB0" w:rsidRDefault="008934C6" w:rsidP="00E5107E">
      <w:pPr>
        <w:pStyle w:val="NormalWeb"/>
        <w:spacing w:before="0" w:beforeAutospacing="0" w:after="0" w:afterAutospacing="0"/>
      </w:pPr>
      <w:r w:rsidRPr="009E5FB0">
        <w:t>– Prenumele Numele autorului/autorilor sau îngrijitorului ediției (ed./</w:t>
      </w:r>
      <w:proofErr w:type="spellStart"/>
      <w:r w:rsidRPr="009E5FB0">
        <w:t>eds</w:t>
      </w:r>
      <w:proofErr w:type="spellEnd"/>
      <w:r w:rsidRPr="009E5FB0">
        <w:t>.), </w:t>
      </w:r>
      <w:r w:rsidRPr="009E5FB0">
        <w:rPr>
          <w:rStyle w:val="Emphasis"/>
        </w:rPr>
        <w:t>Titlul și subtitlul operei</w:t>
      </w:r>
      <w:r w:rsidRPr="009E5FB0">
        <w:t>, colecția (</w:t>
      </w:r>
      <w:proofErr w:type="spellStart"/>
      <w:r w:rsidRPr="009E5FB0">
        <w:t>coll</w:t>
      </w:r>
      <w:proofErr w:type="spellEnd"/>
      <w:r w:rsidRPr="009E5FB0">
        <w:t>. _) </w:t>
      </w:r>
      <w:r w:rsidRPr="009E5FB0">
        <w:rPr>
          <w:rStyle w:val="Emphasis"/>
        </w:rPr>
        <w:t>Titlul colecției</w:t>
      </w:r>
      <w:r w:rsidRPr="009E5FB0">
        <w:t xml:space="preserve">, editura (Ed. _) sau sine </w:t>
      </w:r>
      <w:proofErr w:type="spellStart"/>
      <w:r w:rsidRPr="009E5FB0">
        <w:t>nomine</w:t>
      </w:r>
      <w:proofErr w:type="spellEnd"/>
      <w:r w:rsidRPr="009E5FB0">
        <w:t xml:space="preserve"> (s.n.), locul ediției sau sine </w:t>
      </w:r>
      <w:proofErr w:type="spellStart"/>
      <w:r w:rsidRPr="009E5FB0">
        <w:t>loco</w:t>
      </w:r>
      <w:proofErr w:type="spellEnd"/>
      <w:r w:rsidRPr="009E5FB0">
        <w:t xml:space="preserve"> (</w:t>
      </w:r>
      <w:proofErr w:type="spellStart"/>
      <w:r w:rsidRPr="009E5FB0">
        <w:t>s.l</w:t>
      </w:r>
      <w:proofErr w:type="spellEnd"/>
      <w:r w:rsidRPr="009E5FB0">
        <w:t xml:space="preserve">.), numărul ediției deasupra rândului, dacă nu este prima ediție (format exponent sau indice: CTRL+SHIFT+=; exemplu: 22011), anul editării sau sine </w:t>
      </w:r>
      <w:proofErr w:type="spellStart"/>
      <w:r w:rsidRPr="009E5FB0">
        <w:t>anno</w:t>
      </w:r>
      <w:proofErr w:type="spellEnd"/>
      <w:r w:rsidRPr="009E5FB0">
        <w:t xml:space="preserve"> (s.a.), pagina sau paginile (p./pp.). În cazul unei lucrări cu mai mult de 3 autori, se va menționa prenumele și numele primului autor urmat de et </w:t>
      </w:r>
      <w:proofErr w:type="spellStart"/>
      <w:r w:rsidRPr="009E5FB0">
        <w:t>alii</w:t>
      </w:r>
      <w:proofErr w:type="spellEnd"/>
      <w:r w:rsidRPr="009E5FB0">
        <w:t xml:space="preserve"> sau et </w:t>
      </w:r>
      <w:proofErr w:type="spellStart"/>
      <w:r w:rsidRPr="009E5FB0">
        <w:t>aliae</w:t>
      </w:r>
      <w:proofErr w:type="spellEnd"/>
      <w:r w:rsidRPr="009E5FB0">
        <w:rPr>
          <w:rStyle w:val="Emphasis"/>
        </w:rPr>
        <w:t xml:space="preserve"> </w:t>
      </w:r>
      <w:r w:rsidRPr="009E5FB0">
        <w:t>(regular).</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 xml:space="preserve">Observații: </w:t>
      </w:r>
    </w:p>
    <w:p w:rsidR="008934C6" w:rsidRPr="009E5FB0" w:rsidRDefault="008934C6" w:rsidP="008934C6">
      <w:pPr>
        <w:pStyle w:val="NormalWeb"/>
        <w:spacing w:before="0" w:beforeAutospacing="0" w:after="0" w:afterAutospacing="0"/>
      </w:pPr>
      <w:r w:rsidRPr="009E5FB0">
        <w:t xml:space="preserve">Numai </w:t>
      </w:r>
      <w:r w:rsidRPr="009E5FB0">
        <w:rPr>
          <w:rStyle w:val="Strong"/>
        </w:rPr>
        <w:t>Numele</w:t>
      </w:r>
      <w:r w:rsidRPr="009E5FB0">
        <w:t xml:space="preserve"> autorilor (coord., ed., </w:t>
      </w:r>
      <w:proofErr w:type="spellStart"/>
      <w:r w:rsidRPr="009E5FB0">
        <w:t>eds</w:t>
      </w:r>
      <w:proofErr w:type="spellEnd"/>
      <w:r w:rsidRPr="009E5FB0">
        <w:t xml:space="preserve">.) se scriu cu </w:t>
      </w:r>
      <w:proofErr w:type="spellStart"/>
      <w:r w:rsidRPr="009E5FB0">
        <w:rPr>
          <w:rStyle w:val="Strong"/>
        </w:rPr>
        <w:t>Small</w:t>
      </w:r>
      <w:proofErr w:type="spellEnd"/>
      <w:r w:rsidRPr="009E5FB0">
        <w:rPr>
          <w:rStyle w:val="Strong"/>
        </w:rPr>
        <w:t xml:space="preserve"> </w:t>
      </w:r>
      <w:proofErr w:type="spellStart"/>
      <w:r w:rsidRPr="009E5FB0">
        <w:rPr>
          <w:rStyle w:val="Strong"/>
        </w:rPr>
        <w:t>Caps</w:t>
      </w:r>
      <w:proofErr w:type="spellEnd"/>
      <w:r w:rsidRPr="009E5FB0">
        <w:t xml:space="preserve"> (CTRL+SHIFT+K). Numele ierarhilor va fi precedat de † ; cel al celorlalți clerici va fi precedat de mențiunea: Ierom., </w:t>
      </w:r>
      <w:proofErr w:type="spellStart"/>
      <w:r w:rsidRPr="009E5FB0">
        <w:t>Ierod</w:t>
      </w:r>
      <w:proofErr w:type="spellEnd"/>
      <w:r w:rsidRPr="009E5FB0">
        <w:t>., Arhim., Pr., Diac. etc., fără denumirea titlurilor academice (Pr. Dumitru Stăniloae).</w:t>
      </w:r>
    </w:p>
    <w:p w:rsidR="00E5107E" w:rsidRPr="009E5FB0" w:rsidRDefault="008934C6" w:rsidP="00E5107E">
      <w:pPr>
        <w:pStyle w:val="NormalWeb"/>
        <w:spacing w:before="0" w:beforeAutospacing="0" w:after="0" w:afterAutospacing="0"/>
      </w:pPr>
      <w:r w:rsidRPr="009E5FB0">
        <w:t xml:space="preserve">Prefixul </w:t>
      </w:r>
      <w:r w:rsidRPr="009E5FB0">
        <w:rPr>
          <w:rStyle w:val="Strong"/>
        </w:rPr>
        <w:t>Ed.</w:t>
      </w:r>
      <w:r w:rsidRPr="009E5FB0">
        <w:t xml:space="preserve"> se menționează numai acolo unde apare explicit și în foaia de titlu (Ed. Bizantină). În rest, numele editurii va rămâne simplu, fără niciun adaos (</w:t>
      </w:r>
      <w:proofErr w:type="spellStart"/>
      <w:r w:rsidRPr="009E5FB0">
        <w:t>Deisis</w:t>
      </w:r>
      <w:proofErr w:type="spellEnd"/>
      <w:r w:rsidRPr="009E5FB0">
        <w:t xml:space="preserve">, Sophia, etc.). </w:t>
      </w:r>
    </w:p>
    <w:p w:rsidR="005F7C80" w:rsidRPr="009E5FB0" w:rsidRDefault="005F7C80" w:rsidP="00E5107E">
      <w:pPr>
        <w:pStyle w:val="NormalWeb"/>
        <w:spacing w:before="0" w:beforeAutospacing="0" w:after="0" w:afterAutospacing="0"/>
      </w:pPr>
    </w:p>
    <w:p w:rsidR="008934C6" w:rsidRPr="009E5FB0" w:rsidRDefault="008934C6" w:rsidP="00E5107E">
      <w:pPr>
        <w:pStyle w:val="NormalWeb"/>
        <w:spacing w:before="0" w:beforeAutospacing="0" w:after="0" w:afterAutospacing="0"/>
      </w:pPr>
      <w:r w:rsidRPr="009E5FB0">
        <w:t xml:space="preserve">Toate datele care privesc o lucrare se redau așa cum apar ele publicate, adică </w:t>
      </w:r>
      <w:r w:rsidRPr="009E5FB0">
        <w:rPr>
          <w:rStyle w:val="Strong"/>
        </w:rPr>
        <w:t>în limba originală</w:t>
      </w:r>
      <w:r w:rsidRPr="009E5FB0">
        <w:t>. Nu se traduc în limba română </w:t>
      </w:r>
      <w:r w:rsidRPr="009E5FB0">
        <w:rPr>
          <w:rStyle w:val="Emphasis"/>
        </w:rPr>
        <w:t>numele autorilor</w:t>
      </w:r>
      <w:r w:rsidRPr="009E5FB0">
        <w:t>, </w:t>
      </w:r>
      <w:r w:rsidRPr="009E5FB0">
        <w:rPr>
          <w:rStyle w:val="Emphasis"/>
        </w:rPr>
        <w:t>titlul lucrărilor</w:t>
      </w:r>
      <w:r w:rsidRPr="009E5FB0">
        <w:t>, </w:t>
      </w:r>
      <w:r w:rsidRPr="009E5FB0">
        <w:rPr>
          <w:rStyle w:val="Emphasis"/>
        </w:rPr>
        <w:t>al editurilor</w:t>
      </w:r>
      <w:r w:rsidRPr="009E5FB0">
        <w:t xml:space="preserve"> etc.! </w:t>
      </w:r>
    </w:p>
    <w:p w:rsidR="005F7C80" w:rsidRPr="009E5FB0" w:rsidRDefault="008934C6" w:rsidP="008934C6">
      <w:pPr>
        <w:pStyle w:val="NormalWeb"/>
        <w:spacing w:before="0" w:beforeAutospacing="0" w:after="0" w:afterAutospacing="0"/>
      </w:pPr>
      <w:r w:rsidRPr="009E5FB0">
        <w:t xml:space="preserve">Forma de redare a numărului volumului, va rămâne așa cum apare ea în foaia de titlu a lucrării respective. </w:t>
      </w:r>
    </w:p>
    <w:p w:rsidR="008934C6" w:rsidRPr="009E5FB0" w:rsidRDefault="008934C6" w:rsidP="008934C6">
      <w:pPr>
        <w:pStyle w:val="NormalWeb"/>
        <w:spacing w:before="0" w:beforeAutospacing="0" w:after="0" w:afterAutospacing="0"/>
      </w:pPr>
      <w:r w:rsidRPr="009E5FB0">
        <w:t>În situația </w:t>
      </w:r>
      <w:r w:rsidRPr="009E5FB0">
        <w:rPr>
          <w:rStyle w:val="Strong"/>
        </w:rPr>
        <w:t>volumelor editate</w:t>
      </w:r>
      <w:r w:rsidRPr="009E5FB0">
        <w:t>, numele editorilor apar înaintea titlului lucrării cu mențiunea, între paranteze rotunde, </w:t>
      </w:r>
      <w:proofErr w:type="spellStart"/>
      <w:r w:rsidRPr="009E5FB0">
        <w:rPr>
          <w:rStyle w:val="Emphasis"/>
        </w:rPr>
        <w:t>ed</w:t>
      </w:r>
      <w:proofErr w:type="spellEnd"/>
      <w:r w:rsidRPr="009E5FB0">
        <w:rPr>
          <w:rStyle w:val="Emphasis"/>
        </w:rPr>
        <w:t>(s). </w:t>
      </w:r>
      <w:r w:rsidRPr="009E5FB0">
        <w:t>pentru limbile română, engleză, franceză, </w:t>
      </w:r>
      <w:proofErr w:type="spellStart"/>
      <w:r w:rsidRPr="009E5FB0">
        <w:rPr>
          <w:rStyle w:val="Emphasis"/>
        </w:rPr>
        <w:t>Hrsg</w:t>
      </w:r>
      <w:proofErr w:type="spellEnd"/>
      <w:r w:rsidRPr="009E5FB0">
        <w:rPr>
          <w:rStyle w:val="Emphasis"/>
        </w:rPr>
        <w:t>(g).</w:t>
      </w:r>
      <w:r w:rsidRPr="009E5FB0">
        <w:t xml:space="preserve"> pentru limba germană. </w:t>
      </w:r>
    </w:p>
    <w:p w:rsidR="008934C6" w:rsidRPr="009E5FB0" w:rsidRDefault="008934C6" w:rsidP="008934C6">
      <w:pPr>
        <w:pStyle w:val="NormalWeb"/>
        <w:spacing w:before="0" w:beforeAutospacing="0" w:after="0" w:afterAutospacing="0"/>
      </w:pPr>
      <w:r w:rsidRPr="009E5FB0">
        <w:t xml:space="preserve">Nu vor fi folosite abrevierile: </w:t>
      </w:r>
      <w:r w:rsidRPr="009E5FB0">
        <w:rPr>
          <w:rStyle w:val="Emphasis"/>
        </w:rPr>
        <w:t>idem, ibidem, op. cit., ed. cit., art. cit.</w:t>
      </w:r>
      <w:r w:rsidRPr="009E5FB0">
        <w:rPr>
          <w:rStyle w:val="Emphasis"/>
          <w:b/>
          <w:bCs/>
        </w:rPr>
        <w:t xml:space="preserve"> </w:t>
      </w:r>
      <w:r w:rsidRPr="009E5FB0">
        <w:rPr>
          <w:rStyle w:val="Strong"/>
        </w:rPr>
        <w:t>Idem</w:t>
      </w:r>
      <w:r w:rsidRPr="009E5FB0">
        <w:rPr>
          <w:rStyle w:val="Emphasis"/>
          <w:b/>
          <w:bCs/>
        </w:rPr>
        <w:t xml:space="preserve"> </w:t>
      </w:r>
      <w:r w:rsidRPr="009E5FB0">
        <w:t>se va folosi doar în cadrul aceleași note.</w:t>
      </w:r>
    </w:p>
    <w:p w:rsidR="008934C6" w:rsidRPr="009E5FB0" w:rsidRDefault="008934C6" w:rsidP="008934C6">
      <w:pPr>
        <w:pStyle w:val="NormalWeb"/>
        <w:spacing w:before="0" w:beforeAutospacing="0" w:after="0" w:afterAutospacing="0"/>
      </w:pPr>
      <w:r w:rsidRPr="009E5FB0">
        <w:t xml:space="preserve">Se folosește </w:t>
      </w:r>
      <w:r w:rsidRPr="009E5FB0">
        <w:rPr>
          <w:rStyle w:val="Emphasis"/>
        </w:rPr>
        <w:t xml:space="preserve">apud </w:t>
      </w:r>
      <w:r w:rsidRPr="009E5FB0">
        <w:t>(= după), scris cu italic, pentru citatele indirecte, preluate nu de la sursă, ci din alte lucrări.</w:t>
      </w:r>
    </w:p>
    <w:p w:rsidR="008934C6" w:rsidRPr="009E5FB0" w:rsidRDefault="008934C6" w:rsidP="008934C6">
      <w:pPr>
        <w:pStyle w:val="NormalWeb"/>
        <w:spacing w:before="0" w:beforeAutospacing="0" w:after="0" w:afterAutospacing="0"/>
      </w:pPr>
      <w:r w:rsidRPr="009E5FB0">
        <w:t xml:space="preserve">Se folosește </w:t>
      </w:r>
      <w:r w:rsidRPr="009E5FB0">
        <w:rPr>
          <w:rStyle w:val="Emphasis"/>
        </w:rPr>
        <w:t xml:space="preserve">cf. </w:t>
      </w:r>
      <w:r w:rsidRPr="009E5FB0">
        <w:t>(„confer”, „compară”, „confruntă”), scris cu italic, pentru a face trimitere la o lucrare (sau la un loc din propria lucrare) unde a fost formulat un punct de vedere asemănător.</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Exemple:</w:t>
      </w:r>
      <w:r w:rsidRPr="009E5FB0">
        <w:t xml:space="preserve"> </w:t>
      </w:r>
    </w:p>
    <w:p w:rsidR="008934C6" w:rsidRPr="009E5FB0" w:rsidRDefault="008934C6" w:rsidP="004772B4">
      <w:pPr>
        <w:widowControl/>
        <w:numPr>
          <w:ilvl w:val="0"/>
          <w:numId w:val="12"/>
        </w:numPr>
        <w:tabs>
          <w:tab w:val="clear" w:pos="720"/>
          <w:tab w:val="num" w:pos="426"/>
        </w:tabs>
        <w:ind w:left="0" w:firstLine="0"/>
        <w:rPr>
          <w:rFonts w:ascii="Times New Roman" w:hAnsi="Times New Roman" w:cs="Times New Roman"/>
        </w:rPr>
      </w:pPr>
      <w:r w:rsidRPr="009E5FB0">
        <w:rPr>
          <w:rFonts w:ascii="Times New Roman" w:hAnsi="Times New Roman" w:cs="Times New Roman"/>
        </w:rPr>
        <w:t>Sfântul Ioan Gură de Aur, „Omilii la Matei”, în: Sfântul Ioan Gură de Aur,</w:t>
      </w:r>
      <w:r w:rsidRPr="009E5FB0">
        <w:rPr>
          <w:rStyle w:val="Emphasis"/>
          <w:rFonts w:ascii="Times New Roman" w:hAnsi="Times New Roman" w:cs="Times New Roman"/>
        </w:rPr>
        <w:t xml:space="preserve"> Scrieri III</w:t>
      </w:r>
      <w:r w:rsidRPr="009E5FB0">
        <w:rPr>
          <w:rFonts w:ascii="Times New Roman" w:hAnsi="Times New Roman" w:cs="Times New Roman"/>
        </w:rPr>
        <w:t xml:space="preserve">, </w:t>
      </w:r>
      <w:proofErr w:type="spellStart"/>
      <w:r w:rsidRPr="009E5FB0">
        <w:rPr>
          <w:rFonts w:ascii="Times New Roman" w:hAnsi="Times New Roman" w:cs="Times New Roman"/>
        </w:rPr>
        <w:t>coll</w:t>
      </w:r>
      <w:proofErr w:type="spellEnd"/>
      <w:r w:rsidRPr="009E5FB0">
        <w:rPr>
          <w:rFonts w:ascii="Times New Roman" w:hAnsi="Times New Roman" w:cs="Times New Roman"/>
        </w:rPr>
        <w:t xml:space="preserve">. </w:t>
      </w:r>
      <w:r w:rsidRPr="009E5FB0">
        <w:rPr>
          <w:rStyle w:val="Emphasis"/>
          <w:rFonts w:ascii="Times New Roman" w:hAnsi="Times New Roman" w:cs="Times New Roman"/>
        </w:rPr>
        <w:t>PSB</w:t>
      </w:r>
      <w:r w:rsidRPr="009E5FB0">
        <w:rPr>
          <w:rFonts w:ascii="Times New Roman" w:hAnsi="Times New Roman" w:cs="Times New Roman"/>
        </w:rPr>
        <w:t xml:space="preserve"> 23, traducere, introducere, indici și note de Pr. Dumitru Fecioru, EIBMBOR, București, 1994, p. 488.</w:t>
      </w:r>
    </w:p>
    <w:p w:rsidR="008934C6" w:rsidRPr="009E5FB0" w:rsidRDefault="008934C6" w:rsidP="004772B4">
      <w:pPr>
        <w:widowControl/>
        <w:numPr>
          <w:ilvl w:val="0"/>
          <w:numId w:val="12"/>
        </w:numPr>
        <w:tabs>
          <w:tab w:val="clear" w:pos="720"/>
          <w:tab w:val="num" w:pos="426"/>
        </w:tabs>
        <w:ind w:left="0" w:firstLine="0"/>
        <w:rPr>
          <w:rFonts w:ascii="Times New Roman" w:hAnsi="Times New Roman" w:cs="Times New Roman"/>
        </w:rPr>
      </w:pPr>
      <w:r w:rsidRPr="009E5FB0">
        <w:rPr>
          <w:rFonts w:ascii="Times New Roman" w:hAnsi="Times New Roman" w:cs="Times New Roman"/>
        </w:rPr>
        <w:t xml:space="preserve">John </w:t>
      </w:r>
      <w:proofErr w:type="spellStart"/>
      <w:r w:rsidRPr="009E5FB0">
        <w:rPr>
          <w:rFonts w:ascii="Times New Roman" w:hAnsi="Times New Roman" w:cs="Times New Roman"/>
        </w:rPr>
        <w:t>Bagnell</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Bury</w:t>
      </w:r>
      <w:proofErr w:type="spellEnd"/>
      <w:r w:rsidRPr="009E5FB0">
        <w:rPr>
          <w:rFonts w:ascii="Times New Roman" w:hAnsi="Times New Roman" w:cs="Times New Roman"/>
        </w:rPr>
        <w:t>, </w:t>
      </w:r>
      <w:r w:rsidRPr="009E5FB0">
        <w:rPr>
          <w:rStyle w:val="Emphasis"/>
          <w:rFonts w:ascii="Times New Roman" w:hAnsi="Times New Roman" w:cs="Times New Roman"/>
        </w:rPr>
        <w:t xml:space="preserve">A </w:t>
      </w:r>
      <w:proofErr w:type="spellStart"/>
      <w:r w:rsidRPr="009E5FB0">
        <w:rPr>
          <w:rStyle w:val="Emphasis"/>
          <w:rFonts w:ascii="Times New Roman" w:hAnsi="Times New Roman" w:cs="Times New Roman"/>
        </w:rPr>
        <w:t>History</w:t>
      </w:r>
      <w:proofErr w:type="spellEnd"/>
      <w:r w:rsidRPr="009E5FB0">
        <w:rPr>
          <w:rStyle w:val="Emphasis"/>
          <w:rFonts w:ascii="Times New Roman" w:hAnsi="Times New Roman" w:cs="Times New Roman"/>
        </w:rPr>
        <w:t xml:space="preserve"> of </w:t>
      </w:r>
      <w:proofErr w:type="spellStart"/>
      <w:r w:rsidRPr="009E5FB0">
        <w:rPr>
          <w:rStyle w:val="Emphasis"/>
          <w:rFonts w:ascii="Times New Roman" w:hAnsi="Times New Roman" w:cs="Times New Roman"/>
        </w:rPr>
        <w:t>the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Eastern</w:t>
      </w:r>
      <w:proofErr w:type="spellEnd"/>
      <w:r w:rsidRPr="009E5FB0">
        <w:rPr>
          <w:rStyle w:val="Emphasis"/>
          <w:rFonts w:ascii="Times New Roman" w:hAnsi="Times New Roman" w:cs="Times New Roman"/>
        </w:rPr>
        <w:t xml:space="preserve"> Roman Empire. </w:t>
      </w:r>
      <w:proofErr w:type="spellStart"/>
      <w:r w:rsidRPr="009E5FB0">
        <w:rPr>
          <w:rStyle w:val="Emphasis"/>
          <w:rFonts w:ascii="Times New Roman" w:hAnsi="Times New Roman" w:cs="Times New Roman"/>
        </w:rPr>
        <w:t>From</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the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Fall</w:t>
      </w:r>
      <w:proofErr w:type="spellEnd"/>
      <w:r w:rsidRPr="009E5FB0">
        <w:rPr>
          <w:rStyle w:val="Emphasis"/>
          <w:rFonts w:ascii="Times New Roman" w:hAnsi="Times New Roman" w:cs="Times New Roman"/>
        </w:rPr>
        <w:t xml:space="preserve"> of Irene </w:t>
      </w:r>
      <w:proofErr w:type="spellStart"/>
      <w:r w:rsidRPr="009E5FB0">
        <w:rPr>
          <w:rStyle w:val="Emphasis"/>
          <w:rFonts w:ascii="Times New Roman" w:hAnsi="Times New Roman" w:cs="Times New Roman"/>
        </w:rPr>
        <w:t>to</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the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Accesion</w:t>
      </w:r>
      <w:proofErr w:type="spellEnd"/>
      <w:r w:rsidRPr="009E5FB0">
        <w:rPr>
          <w:rStyle w:val="Emphasis"/>
          <w:rFonts w:ascii="Times New Roman" w:hAnsi="Times New Roman" w:cs="Times New Roman"/>
        </w:rPr>
        <w:t xml:space="preserve"> of Basil I A.D (802-867)</w:t>
      </w:r>
      <w:r w:rsidRPr="009E5FB0">
        <w:rPr>
          <w:rFonts w:ascii="Times New Roman" w:hAnsi="Times New Roman" w:cs="Times New Roman"/>
        </w:rPr>
        <w:t xml:space="preserve">, </w:t>
      </w:r>
      <w:proofErr w:type="spellStart"/>
      <w:r w:rsidRPr="009E5FB0">
        <w:rPr>
          <w:rFonts w:ascii="Times New Roman" w:hAnsi="Times New Roman" w:cs="Times New Roman"/>
        </w:rPr>
        <w:t>MacMillan</w:t>
      </w:r>
      <w:proofErr w:type="spellEnd"/>
      <w:r w:rsidRPr="009E5FB0">
        <w:rPr>
          <w:rFonts w:ascii="Times New Roman" w:hAnsi="Times New Roman" w:cs="Times New Roman"/>
        </w:rPr>
        <w:t xml:space="preserve">, London, 1912, p. 30. </w:t>
      </w:r>
    </w:p>
    <w:p w:rsidR="008934C6" w:rsidRPr="009E5FB0" w:rsidRDefault="008934C6" w:rsidP="004772B4">
      <w:pPr>
        <w:widowControl/>
        <w:numPr>
          <w:ilvl w:val="0"/>
          <w:numId w:val="12"/>
        </w:numPr>
        <w:tabs>
          <w:tab w:val="clear" w:pos="720"/>
          <w:tab w:val="num" w:pos="426"/>
        </w:tabs>
        <w:ind w:left="0" w:firstLine="0"/>
        <w:rPr>
          <w:rFonts w:ascii="Times New Roman" w:hAnsi="Times New Roman" w:cs="Times New Roman"/>
        </w:rPr>
      </w:pPr>
      <w:r w:rsidRPr="009E5FB0">
        <w:rPr>
          <w:rFonts w:ascii="Times New Roman" w:hAnsi="Times New Roman" w:cs="Times New Roman"/>
        </w:rPr>
        <w:t xml:space="preserve">Olivier Clément et </w:t>
      </w:r>
      <w:proofErr w:type="spellStart"/>
      <w:r w:rsidRPr="009E5FB0">
        <w:rPr>
          <w:rFonts w:ascii="Times New Roman" w:hAnsi="Times New Roman" w:cs="Times New Roman"/>
        </w:rPr>
        <w:t>alii</w:t>
      </w:r>
      <w:proofErr w:type="spellEnd"/>
      <w:r w:rsidRPr="009E5FB0">
        <w:rPr>
          <w:rFonts w:ascii="Times New Roman" w:hAnsi="Times New Roman" w:cs="Times New Roman"/>
        </w:rPr>
        <w:t>, </w:t>
      </w:r>
      <w:r w:rsidRPr="009E5FB0">
        <w:rPr>
          <w:rStyle w:val="Emphasis"/>
          <w:rFonts w:ascii="Times New Roman" w:hAnsi="Times New Roman" w:cs="Times New Roman"/>
        </w:rPr>
        <w:t xml:space="preserve">La </w:t>
      </w:r>
      <w:proofErr w:type="spellStart"/>
      <w:r w:rsidRPr="009E5FB0">
        <w:rPr>
          <w:rStyle w:val="Emphasis"/>
          <w:rFonts w:ascii="Times New Roman" w:hAnsi="Times New Roman" w:cs="Times New Roman"/>
        </w:rPr>
        <w:t>douloureuse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joie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Aperçus</w:t>
      </w:r>
      <w:proofErr w:type="spellEnd"/>
      <w:r w:rsidRPr="009E5FB0">
        <w:rPr>
          <w:rStyle w:val="Emphasis"/>
          <w:rFonts w:ascii="Times New Roman" w:hAnsi="Times New Roman" w:cs="Times New Roman"/>
        </w:rPr>
        <w:t xml:space="preserve"> sur la </w:t>
      </w:r>
      <w:proofErr w:type="spellStart"/>
      <w:r w:rsidRPr="009E5FB0">
        <w:rPr>
          <w:rStyle w:val="Emphasis"/>
          <w:rFonts w:ascii="Times New Roman" w:hAnsi="Times New Roman" w:cs="Times New Roman"/>
        </w:rPr>
        <w:t>prière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personnelle</w:t>
      </w:r>
      <w:proofErr w:type="spellEnd"/>
      <w:r w:rsidRPr="009E5FB0">
        <w:rPr>
          <w:rStyle w:val="Emphasis"/>
          <w:rFonts w:ascii="Times New Roman" w:hAnsi="Times New Roman" w:cs="Times New Roman"/>
        </w:rPr>
        <w:t xml:space="preserve"> de </w:t>
      </w:r>
      <w:proofErr w:type="spellStart"/>
      <w:r w:rsidRPr="009E5FB0">
        <w:rPr>
          <w:rStyle w:val="Emphasis"/>
          <w:rFonts w:ascii="Times New Roman" w:hAnsi="Times New Roman" w:cs="Times New Roman"/>
        </w:rPr>
        <w:t>l’Orient</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chrétien</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coll</w:t>
      </w:r>
      <w:proofErr w:type="spellEnd"/>
      <w:r w:rsidRPr="009E5FB0">
        <w:rPr>
          <w:rFonts w:ascii="Times New Roman" w:hAnsi="Times New Roman" w:cs="Times New Roman"/>
        </w:rPr>
        <w:t>. </w:t>
      </w:r>
      <w:proofErr w:type="spellStart"/>
      <w:r w:rsidRPr="009E5FB0">
        <w:rPr>
          <w:rStyle w:val="Emphasis"/>
          <w:rFonts w:ascii="Times New Roman" w:hAnsi="Times New Roman" w:cs="Times New Roman"/>
        </w:rPr>
        <w:t>Spiritualité</w:t>
      </w:r>
      <w:proofErr w:type="spellEnd"/>
      <w:r w:rsidRPr="009E5FB0">
        <w:rPr>
          <w:rStyle w:val="Emphasis"/>
          <w:rFonts w:ascii="Times New Roman" w:hAnsi="Times New Roman" w:cs="Times New Roman"/>
        </w:rPr>
        <w:t xml:space="preserve"> orientale</w:t>
      </w:r>
      <w:r w:rsidRPr="009E5FB0">
        <w:rPr>
          <w:rFonts w:ascii="Times New Roman" w:hAnsi="Times New Roman" w:cs="Times New Roman"/>
        </w:rPr>
        <w:t xml:space="preserve"> 14, </w:t>
      </w:r>
      <w:proofErr w:type="spellStart"/>
      <w:r w:rsidRPr="009E5FB0">
        <w:rPr>
          <w:rFonts w:ascii="Times New Roman" w:hAnsi="Times New Roman" w:cs="Times New Roman"/>
        </w:rPr>
        <w:t>Abbaye</w:t>
      </w:r>
      <w:proofErr w:type="spellEnd"/>
      <w:r w:rsidRPr="009E5FB0">
        <w:rPr>
          <w:rFonts w:ascii="Times New Roman" w:hAnsi="Times New Roman" w:cs="Times New Roman"/>
        </w:rPr>
        <w:t xml:space="preserve"> de </w:t>
      </w:r>
      <w:proofErr w:type="spellStart"/>
      <w:r w:rsidRPr="009E5FB0">
        <w:rPr>
          <w:rFonts w:ascii="Times New Roman" w:hAnsi="Times New Roman" w:cs="Times New Roman"/>
        </w:rPr>
        <w:t>Bellefontaine</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Bégrolles</w:t>
      </w:r>
      <w:proofErr w:type="spellEnd"/>
      <w:r w:rsidRPr="009E5FB0">
        <w:rPr>
          <w:rFonts w:ascii="Times New Roman" w:hAnsi="Times New Roman" w:cs="Times New Roman"/>
        </w:rPr>
        <w:t xml:space="preserve"> en </w:t>
      </w:r>
      <w:proofErr w:type="spellStart"/>
      <w:r w:rsidRPr="009E5FB0">
        <w:rPr>
          <w:rFonts w:ascii="Times New Roman" w:hAnsi="Times New Roman" w:cs="Times New Roman"/>
        </w:rPr>
        <w:t>Mauges</w:t>
      </w:r>
      <w:proofErr w:type="spellEnd"/>
      <w:r w:rsidRPr="009E5FB0">
        <w:rPr>
          <w:rFonts w:ascii="Times New Roman" w:hAnsi="Times New Roman" w:cs="Times New Roman"/>
        </w:rPr>
        <w:t>, 21999, pp. 11-23.</w:t>
      </w:r>
    </w:p>
    <w:p w:rsidR="008934C6" w:rsidRPr="009E5FB0" w:rsidRDefault="008934C6" w:rsidP="004772B4">
      <w:pPr>
        <w:widowControl/>
        <w:numPr>
          <w:ilvl w:val="0"/>
          <w:numId w:val="12"/>
        </w:numPr>
        <w:tabs>
          <w:tab w:val="clear" w:pos="720"/>
          <w:tab w:val="num" w:pos="426"/>
        </w:tabs>
        <w:ind w:left="0" w:firstLine="0"/>
        <w:rPr>
          <w:rFonts w:ascii="Times New Roman" w:hAnsi="Times New Roman" w:cs="Times New Roman"/>
        </w:rPr>
      </w:pPr>
      <w:r w:rsidRPr="009E5FB0">
        <w:rPr>
          <w:rFonts w:ascii="Times New Roman" w:hAnsi="Times New Roman" w:cs="Times New Roman"/>
        </w:rPr>
        <w:t xml:space="preserve">Pr. Ioan </w:t>
      </w:r>
      <w:proofErr w:type="spellStart"/>
      <w:r w:rsidRPr="009E5FB0">
        <w:rPr>
          <w:rFonts w:ascii="Times New Roman" w:hAnsi="Times New Roman" w:cs="Times New Roman"/>
        </w:rPr>
        <w:t>Rămureanu</w:t>
      </w:r>
      <w:proofErr w:type="spellEnd"/>
      <w:r w:rsidRPr="009E5FB0">
        <w:rPr>
          <w:rFonts w:ascii="Times New Roman" w:hAnsi="Times New Roman" w:cs="Times New Roman"/>
        </w:rPr>
        <w:t xml:space="preserve">, Pr. M. </w:t>
      </w:r>
      <w:proofErr w:type="spellStart"/>
      <w:r w:rsidRPr="009E5FB0">
        <w:rPr>
          <w:rFonts w:ascii="Times New Roman" w:hAnsi="Times New Roman" w:cs="Times New Roman"/>
        </w:rPr>
        <w:t>Șesan</w:t>
      </w:r>
      <w:proofErr w:type="spellEnd"/>
      <w:r w:rsidRPr="009E5FB0">
        <w:rPr>
          <w:rFonts w:ascii="Times New Roman" w:hAnsi="Times New Roman" w:cs="Times New Roman"/>
        </w:rPr>
        <w:t>, Pr. Teodor Bodogae, </w:t>
      </w:r>
      <w:r w:rsidRPr="009E5FB0">
        <w:rPr>
          <w:rStyle w:val="Emphasis"/>
          <w:rFonts w:ascii="Times New Roman" w:hAnsi="Times New Roman" w:cs="Times New Roman"/>
        </w:rPr>
        <w:t>Istoria Bisericească Universală</w:t>
      </w:r>
      <w:r w:rsidRPr="009E5FB0">
        <w:rPr>
          <w:rFonts w:ascii="Times New Roman" w:hAnsi="Times New Roman" w:cs="Times New Roman"/>
        </w:rPr>
        <w:t>, vol. I, EIBMBOR, București, 31987, p. 22.</w:t>
      </w:r>
    </w:p>
    <w:p w:rsidR="008934C6" w:rsidRPr="009E5FB0" w:rsidRDefault="008934C6" w:rsidP="004772B4">
      <w:pPr>
        <w:widowControl/>
        <w:numPr>
          <w:ilvl w:val="0"/>
          <w:numId w:val="12"/>
        </w:numPr>
        <w:tabs>
          <w:tab w:val="clear" w:pos="720"/>
          <w:tab w:val="num" w:pos="426"/>
        </w:tabs>
        <w:ind w:left="0" w:firstLine="0"/>
        <w:rPr>
          <w:rFonts w:ascii="Times New Roman" w:hAnsi="Times New Roman" w:cs="Times New Roman"/>
        </w:rPr>
      </w:pPr>
      <w:r w:rsidRPr="009E5FB0">
        <w:rPr>
          <w:rFonts w:ascii="Times New Roman" w:hAnsi="Times New Roman" w:cs="Times New Roman"/>
        </w:rPr>
        <w:t xml:space="preserve">Michael Schneider, Walter </w:t>
      </w:r>
      <w:proofErr w:type="spellStart"/>
      <w:r w:rsidRPr="009E5FB0">
        <w:rPr>
          <w:rFonts w:ascii="Times New Roman" w:hAnsi="Times New Roman" w:cs="Times New Roman"/>
        </w:rPr>
        <w:t>Berschin</w:t>
      </w:r>
      <w:proofErr w:type="spellEnd"/>
      <w:r w:rsidRPr="009E5FB0">
        <w:rPr>
          <w:rFonts w:ascii="Times New Roman" w:hAnsi="Times New Roman" w:cs="Times New Roman"/>
        </w:rPr>
        <w:t xml:space="preserve"> (Hg.), </w:t>
      </w:r>
      <w:proofErr w:type="spellStart"/>
      <w:r w:rsidRPr="009E5FB0">
        <w:rPr>
          <w:rStyle w:val="Emphasis"/>
          <w:rFonts w:ascii="Times New Roman" w:hAnsi="Times New Roman" w:cs="Times New Roman"/>
        </w:rPr>
        <w:t>Ab</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Oriente</w:t>
      </w:r>
      <w:proofErr w:type="spellEnd"/>
      <w:r w:rsidRPr="009E5FB0">
        <w:rPr>
          <w:rStyle w:val="Emphasis"/>
          <w:rFonts w:ascii="Times New Roman" w:hAnsi="Times New Roman" w:cs="Times New Roman"/>
        </w:rPr>
        <w:t xml:space="preserve"> et </w:t>
      </w:r>
      <w:proofErr w:type="spellStart"/>
      <w:r w:rsidRPr="009E5FB0">
        <w:rPr>
          <w:rStyle w:val="Emphasis"/>
          <w:rFonts w:ascii="Times New Roman" w:hAnsi="Times New Roman" w:cs="Times New Roman"/>
        </w:rPr>
        <w:t>Occidente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Mt</w:t>
      </w:r>
      <w:proofErr w:type="spellEnd"/>
      <w:r w:rsidRPr="009E5FB0">
        <w:rPr>
          <w:rStyle w:val="Emphasis"/>
          <w:rFonts w:ascii="Times New Roman" w:hAnsi="Times New Roman" w:cs="Times New Roman"/>
        </w:rPr>
        <w:t xml:space="preserve"> 8, 11). </w:t>
      </w:r>
      <w:proofErr w:type="spellStart"/>
      <w:r w:rsidRPr="009E5FB0">
        <w:rPr>
          <w:rStyle w:val="Emphasis"/>
          <w:rFonts w:ascii="Times New Roman" w:hAnsi="Times New Roman" w:cs="Times New Roman"/>
        </w:rPr>
        <w:t>Kirche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aus</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Ost</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und</w:t>
      </w:r>
      <w:proofErr w:type="spellEnd"/>
      <w:r w:rsidRPr="009E5FB0">
        <w:rPr>
          <w:rStyle w:val="Emphasis"/>
          <w:rFonts w:ascii="Times New Roman" w:hAnsi="Times New Roman" w:cs="Times New Roman"/>
        </w:rPr>
        <w:t xml:space="preserve"> West. </w:t>
      </w:r>
      <w:proofErr w:type="spellStart"/>
      <w:r w:rsidRPr="009E5FB0">
        <w:rPr>
          <w:rStyle w:val="Emphasis"/>
          <w:rFonts w:ascii="Times New Roman" w:hAnsi="Times New Roman" w:cs="Times New Roman"/>
        </w:rPr>
        <w:t>Gedenkschrift</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für</w:t>
      </w:r>
      <w:proofErr w:type="spellEnd"/>
      <w:r w:rsidRPr="009E5FB0">
        <w:rPr>
          <w:rStyle w:val="Emphasis"/>
          <w:rFonts w:ascii="Times New Roman" w:hAnsi="Times New Roman" w:cs="Times New Roman"/>
        </w:rPr>
        <w:t xml:space="preserve"> Wilhelm Nyssen</w:t>
      </w:r>
      <w:r w:rsidRPr="009E5FB0">
        <w:rPr>
          <w:rFonts w:ascii="Times New Roman" w:hAnsi="Times New Roman" w:cs="Times New Roman"/>
        </w:rPr>
        <w:t xml:space="preserve">, </w:t>
      </w:r>
      <w:proofErr w:type="spellStart"/>
      <w:r w:rsidRPr="009E5FB0">
        <w:rPr>
          <w:rFonts w:ascii="Times New Roman" w:hAnsi="Times New Roman" w:cs="Times New Roman"/>
        </w:rPr>
        <w:t>Eos</w:t>
      </w:r>
      <w:proofErr w:type="spellEnd"/>
      <w:r w:rsidRPr="009E5FB0">
        <w:rPr>
          <w:rFonts w:ascii="Times New Roman" w:hAnsi="Times New Roman" w:cs="Times New Roman"/>
        </w:rPr>
        <w:t xml:space="preserve"> Verlag </w:t>
      </w:r>
      <w:proofErr w:type="spellStart"/>
      <w:r w:rsidRPr="009E5FB0">
        <w:rPr>
          <w:rFonts w:ascii="Times New Roman" w:hAnsi="Times New Roman" w:cs="Times New Roman"/>
        </w:rPr>
        <w:t>Erzabtei</w:t>
      </w:r>
      <w:proofErr w:type="spellEnd"/>
      <w:r w:rsidRPr="009E5FB0">
        <w:rPr>
          <w:rFonts w:ascii="Times New Roman" w:hAnsi="Times New Roman" w:cs="Times New Roman"/>
        </w:rPr>
        <w:t xml:space="preserve"> St. </w:t>
      </w:r>
      <w:proofErr w:type="spellStart"/>
      <w:r w:rsidRPr="009E5FB0">
        <w:rPr>
          <w:rFonts w:ascii="Times New Roman" w:hAnsi="Times New Roman" w:cs="Times New Roman"/>
        </w:rPr>
        <w:t>Ottilien</w:t>
      </w:r>
      <w:proofErr w:type="spellEnd"/>
      <w:r w:rsidRPr="009E5FB0">
        <w:rPr>
          <w:rFonts w:ascii="Times New Roman" w:hAnsi="Times New Roman" w:cs="Times New Roman"/>
        </w:rPr>
        <w:t xml:space="preserve">, St. </w:t>
      </w:r>
      <w:proofErr w:type="spellStart"/>
      <w:r w:rsidRPr="009E5FB0">
        <w:rPr>
          <w:rFonts w:ascii="Times New Roman" w:hAnsi="Times New Roman" w:cs="Times New Roman"/>
        </w:rPr>
        <w:t>Ottilien</w:t>
      </w:r>
      <w:proofErr w:type="spellEnd"/>
      <w:r w:rsidRPr="009E5FB0">
        <w:rPr>
          <w:rFonts w:ascii="Times New Roman" w:hAnsi="Times New Roman" w:cs="Times New Roman"/>
        </w:rPr>
        <w:t>, 1996, 618 pp.</w:t>
      </w:r>
    </w:p>
    <w:p w:rsidR="008934C6" w:rsidRPr="009E5FB0" w:rsidRDefault="008934C6" w:rsidP="004772B4">
      <w:pPr>
        <w:widowControl/>
        <w:numPr>
          <w:ilvl w:val="0"/>
          <w:numId w:val="12"/>
        </w:numPr>
        <w:tabs>
          <w:tab w:val="clear" w:pos="720"/>
          <w:tab w:val="num" w:pos="426"/>
        </w:tabs>
        <w:ind w:left="0" w:firstLine="0"/>
        <w:rPr>
          <w:rFonts w:ascii="Times New Roman" w:hAnsi="Times New Roman" w:cs="Times New Roman"/>
        </w:rPr>
      </w:pPr>
      <w:r w:rsidRPr="009E5FB0">
        <w:rPr>
          <w:rFonts w:ascii="Times New Roman" w:hAnsi="Times New Roman" w:cs="Times New Roman"/>
        </w:rPr>
        <w:t xml:space="preserve">Pr. Dumitru Stăniloae, </w:t>
      </w:r>
      <w:r w:rsidRPr="009E5FB0">
        <w:rPr>
          <w:rStyle w:val="Emphasis"/>
          <w:rFonts w:ascii="Times New Roman" w:hAnsi="Times New Roman" w:cs="Times New Roman"/>
        </w:rPr>
        <w:t>Teologia Dogmatică Ortodoxă</w:t>
      </w:r>
      <w:r w:rsidRPr="009E5FB0">
        <w:rPr>
          <w:rFonts w:ascii="Times New Roman" w:hAnsi="Times New Roman" w:cs="Times New Roman"/>
        </w:rPr>
        <w:t>, vol. III, EIBMO, București, 42010, p. 31.</w:t>
      </w:r>
    </w:p>
    <w:p w:rsidR="008934C6" w:rsidRPr="009E5FB0" w:rsidRDefault="008934C6" w:rsidP="004772B4">
      <w:pPr>
        <w:widowControl/>
        <w:numPr>
          <w:ilvl w:val="0"/>
          <w:numId w:val="12"/>
        </w:numPr>
        <w:tabs>
          <w:tab w:val="clear" w:pos="720"/>
          <w:tab w:val="num" w:pos="426"/>
        </w:tabs>
        <w:ind w:left="0" w:firstLine="0"/>
        <w:rPr>
          <w:rFonts w:ascii="Times New Roman" w:hAnsi="Times New Roman" w:cs="Times New Roman"/>
        </w:rPr>
      </w:pPr>
      <w:r w:rsidRPr="009E5FB0">
        <w:rPr>
          <w:rFonts w:ascii="Times New Roman" w:hAnsi="Times New Roman" w:cs="Times New Roman"/>
        </w:rPr>
        <w:t xml:space="preserve">Dan </w:t>
      </w:r>
      <w:proofErr w:type="spellStart"/>
      <w:r w:rsidRPr="009E5FB0">
        <w:rPr>
          <w:rFonts w:ascii="Times New Roman" w:hAnsi="Times New Roman" w:cs="Times New Roman"/>
        </w:rPr>
        <w:t>Chițoiu</w:t>
      </w:r>
      <w:proofErr w:type="spellEnd"/>
      <w:r w:rsidRPr="009E5FB0">
        <w:rPr>
          <w:rFonts w:ascii="Times New Roman" w:hAnsi="Times New Roman" w:cs="Times New Roman"/>
        </w:rPr>
        <w:t xml:space="preserve">, </w:t>
      </w:r>
      <w:r w:rsidRPr="009E5FB0">
        <w:rPr>
          <w:rStyle w:val="Emphasis"/>
          <w:rFonts w:ascii="Times New Roman" w:hAnsi="Times New Roman" w:cs="Times New Roman"/>
        </w:rPr>
        <w:t>Virtute și cunoaștere la Platon</w:t>
      </w:r>
      <w:r w:rsidRPr="009E5FB0">
        <w:rPr>
          <w:rFonts w:ascii="Times New Roman" w:hAnsi="Times New Roman" w:cs="Times New Roman"/>
        </w:rPr>
        <w:t>, Ed. Junimea, Iași, 1999, p. 42.</w:t>
      </w:r>
    </w:p>
    <w:p w:rsidR="008934C6" w:rsidRPr="009E5FB0" w:rsidRDefault="008934C6" w:rsidP="004772B4">
      <w:pPr>
        <w:widowControl/>
        <w:numPr>
          <w:ilvl w:val="0"/>
          <w:numId w:val="12"/>
        </w:numPr>
        <w:tabs>
          <w:tab w:val="clear" w:pos="720"/>
          <w:tab w:val="num" w:pos="426"/>
        </w:tabs>
        <w:ind w:left="0" w:firstLine="0"/>
        <w:rPr>
          <w:rFonts w:ascii="Times New Roman" w:hAnsi="Times New Roman" w:cs="Times New Roman"/>
        </w:rPr>
      </w:pPr>
      <w:r w:rsidRPr="009E5FB0">
        <w:rPr>
          <w:rFonts w:ascii="Times New Roman" w:hAnsi="Times New Roman" w:cs="Times New Roman"/>
        </w:rPr>
        <w:t xml:space="preserve">J. </w:t>
      </w:r>
      <w:proofErr w:type="spellStart"/>
      <w:r w:rsidRPr="009E5FB0">
        <w:rPr>
          <w:rFonts w:ascii="Times New Roman" w:hAnsi="Times New Roman" w:cs="Times New Roman"/>
        </w:rPr>
        <w:t>Meyendorff</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Introduction</w:t>
      </w:r>
      <w:proofErr w:type="spellEnd"/>
      <w:r w:rsidRPr="009E5FB0">
        <w:rPr>
          <w:rStyle w:val="Emphasis"/>
          <w:rFonts w:ascii="Times New Roman" w:hAnsi="Times New Roman" w:cs="Times New Roman"/>
        </w:rPr>
        <w:t xml:space="preserve"> à </w:t>
      </w:r>
      <w:proofErr w:type="spellStart"/>
      <w:r w:rsidRPr="009E5FB0">
        <w:rPr>
          <w:rStyle w:val="Emphasis"/>
          <w:rFonts w:ascii="Times New Roman" w:hAnsi="Times New Roman" w:cs="Times New Roman"/>
        </w:rPr>
        <w:t>l’étude</w:t>
      </w:r>
      <w:proofErr w:type="spellEnd"/>
      <w:r w:rsidRPr="009E5FB0">
        <w:rPr>
          <w:rStyle w:val="Emphasis"/>
          <w:rFonts w:ascii="Times New Roman" w:hAnsi="Times New Roman" w:cs="Times New Roman"/>
        </w:rPr>
        <w:t xml:space="preserve"> de </w:t>
      </w:r>
      <w:proofErr w:type="spellStart"/>
      <w:r w:rsidRPr="009E5FB0">
        <w:rPr>
          <w:rStyle w:val="Emphasis"/>
          <w:rFonts w:ascii="Times New Roman" w:hAnsi="Times New Roman" w:cs="Times New Roman"/>
        </w:rPr>
        <w:t>Grégoire</w:t>
      </w:r>
      <w:proofErr w:type="spellEnd"/>
      <w:r w:rsidRPr="009E5FB0">
        <w:rPr>
          <w:rStyle w:val="Emphasis"/>
          <w:rFonts w:ascii="Times New Roman" w:hAnsi="Times New Roman" w:cs="Times New Roman"/>
        </w:rPr>
        <w:t xml:space="preserve"> Palamas…</w:t>
      </w:r>
      <w:r w:rsidRPr="009E5FB0">
        <w:rPr>
          <w:rFonts w:ascii="Times New Roman" w:hAnsi="Times New Roman" w:cs="Times New Roman"/>
        </w:rPr>
        <w:t>, 1959, p. 15;</w:t>
      </w:r>
      <w:r w:rsidRPr="009E5FB0">
        <w:rPr>
          <w:rStyle w:val="Emphasis"/>
          <w:rFonts w:ascii="Times New Roman" w:hAnsi="Times New Roman" w:cs="Times New Roman"/>
        </w:rPr>
        <w:t xml:space="preserve"> </w:t>
      </w:r>
      <w:r w:rsidRPr="009E5FB0">
        <w:rPr>
          <w:rFonts w:ascii="Times New Roman" w:hAnsi="Times New Roman" w:cs="Times New Roman"/>
        </w:rPr>
        <w:t>Idem, “</w:t>
      </w:r>
      <w:proofErr w:type="spellStart"/>
      <w:r w:rsidRPr="009E5FB0">
        <w:rPr>
          <w:rFonts w:ascii="Times New Roman" w:hAnsi="Times New Roman" w:cs="Times New Roman"/>
        </w:rPr>
        <w:t>Les</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débuts</w:t>
      </w:r>
      <w:proofErr w:type="spellEnd"/>
      <w:r w:rsidRPr="009E5FB0">
        <w:rPr>
          <w:rFonts w:ascii="Times New Roman" w:hAnsi="Times New Roman" w:cs="Times New Roman"/>
        </w:rPr>
        <w:t xml:space="preserve"> de la controverse </w:t>
      </w:r>
      <w:proofErr w:type="spellStart"/>
      <w:r w:rsidRPr="009E5FB0">
        <w:rPr>
          <w:rFonts w:ascii="Times New Roman" w:hAnsi="Times New Roman" w:cs="Times New Roman"/>
        </w:rPr>
        <w:t>hésychaste</w:t>
      </w:r>
      <w:proofErr w:type="spellEnd"/>
      <w:r w:rsidRPr="009E5FB0">
        <w:rPr>
          <w:rFonts w:ascii="Times New Roman" w:hAnsi="Times New Roman" w:cs="Times New Roman"/>
        </w:rPr>
        <w:t xml:space="preserve">”, în: </w:t>
      </w:r>
      <w:proofErr w:type="spellStart"/>
      <w:r w:rsidRPr="009E5FB0">
        <w:rPr>
          <w:rStyle w:val="Emphasis"/>
          <w:rFonts w:ascii="Times New Roman" w:hAnsi="Times New Roman" w:cs="Times New Roman"/>
        </w:rPr>
        <w:t>Byzantion</w:t>
      </w:r>
      <w:proofErr w:type="spellEnd"/>
      <w:r w:rsidRPr="009E5FB0">
        <w:rPr>
          <w:rFonts w:ascii="Times New Roman" w:hAnsi="Times New Roman" w:cs="Times New Roman"/>
        </w:rPr>
        <w:t xml:space="preserve"> 23, 1953, pp. 87-120; Idem, </w:t>
      </w:r>
      <w:r w:rsidRPr="009E5FB0">
        <w:rPr>
          <w:rStyle w:val="Emphasis"/>
          <w:rFonts w:ascii="Times New Roman" w:hAnsi="Times New Roman" w:cs="Times New Roman"/>
        </w:rPr>
        <w:t xml:space="preserve">Saint </w:t>
      </w:r>
      <w:proofErr w:type="spellStart"/>
      <w:r w:rsidRPr="009E5FB0">
        <w:rPr>
          <w:rStyle w:val="Emphasis"/>
          <w:rFonts w:ascii="Times New Roman" w:hAnsi="Times New Roman" w:cs="Times New Roman"/>
        </w:rPr>
        <w:t>Grégoire</w:t>
      </w:r>
      <w:proofErr w:type="spellEnd"/>
      <w:r w:rsidRPr="009E5FB0">
        <w:rPr>
          <w:rStyle w:val="Emphasis"/>
          <w:rFonts w:ascii="Times New Roman" w:hAnsi="Times New Roman" w:cs="Times New Roman"/>
        </w:rPr>
        <w:t xml:space="preserve"> Palamas et la </w:t>
      </w:r>
      <w:proofErr w:type="spellStart"/>
      <w:r w:rsidRPr="009E5FB0">
        <w:rPr>
          <w:rStyle w:val="Emphasis"/>
          <w:rFonts w:ascii="Times New Roman" w:hAnsi="Times New Roman" w:cs="Times New Roman"/>
        </w:rPr>
        <w:t>mystique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orthodoxe</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Maitres</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Spirituels</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Ėditions</w:t>
      </w:r>
      <w:proofErr w:type="spellEnd"/>
      <w:r w:rsidRPr="009E5FB0">
        <w:rPr>
          <w:rFonts w:ascii="Times New Roman" w:hAnsi="Times New Roman" w:cs="Times New Roman"/>
        </w:rPr>
        <w:t xml:space="preserve"> du </w:t>
      </w:r>
      <w:proofErr w:type="spellStart"/>
      <w:r w:rsidRPr="009E5FB0">
        <w:rPr>
          <w:rFonts w:ascii="Times New Roman" w:hAnsi="Times New Roman" w:cs="Times New Roman"/>
        </w:rPr>
        <w:t>Seuil</w:t>
      </w:r>
      <w:proofErr w:type="spellEnd"/>
      <w:r w:rsidRPr="009E5FB0">
        <w:rPr>
          <w:rFonts w:ascii="Times New Roman" w:hAnsi="Times New Roman" w:cs="Times New Roman"/>
        </w:rPr>
        <w:t>, Paris, 1959.</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rPr>
          <w:color w:val="FF0000"/>
        </w:rPr>
      </w:pPr>
      <w:r w:rsidRPr="009E5FB0">
        <w:rPr>
          <w:rStyle w:val="Emphasis"/>
          <w:color w:val="FF0000"/>
          <w:highlight w:val="yellow"/>
        </w:rPr>
        <w:t>La următoarele citări:</w:t>
      </w:r>
    </w:p>
    <w:p w:rsidR="008934C6" w:rsidRPr="009E5FB0" w:rsidRDefault="008934C6" w:rsidP="008934C6">
      <w:pPr>
        <w:pStyle w:val="NormalWeb"/>
        <w:spacing w:before="0" w:beforeAutospacing="0" w:after="0" w:afterAutospacing="0"/>
      </w:pPr>
      <w:r w:rsidRPr="009E5FB0">
        <w:t>– Inițiala Prenumelui și Numele autorului/autorilor, </w:t>
      </w:r>
      <w:r w:rsidRPr="009E5FB0">
        <w:rPr>
          <w:rStyle w:val="Emphasis"/>
        </w:rPr>
        <w:t>Titlul prescurtat…</w:t>
      </w:r>
      <w:r w:rsidRPr="009E5FB0">
        <w:t>, p. _.</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Exemple:</w:t>
      </w:r>
      <w:r w:rsidRPr="009E5FB0">
        <w:t xml:space="preserve"> </w:t>
      </w:r>
    </w:p>
    <w:p w:rsidR="008934C6" w:rsidRPr="009E5FB0" w:rsidRDefault="008934C6" w:rsidP="008934C6">
      <w:pPr>
        <w:widowControl/>
        <w:numPr>
          <w:ilvl w:val="0"/>
          <w:numId w:val="13"/>
        </w:numPr>
        <w:ind w:left="0" w:firstLine="0"/>
        <w:rPr>
          <w:rFonts w:ascii="Times New Roman" w:hAnsi="Times New Roman" w:cs="Times New Roman"/>
        </w:rPr>
      </w:pPr>
      <w:r w:rsidRPr="009E5FB0">
        <w:rPr>
          <w:rFonts w:ascii="Times New Roman" w:hAnsi="Times New Roman" w:cs="Times New Roman"/>
        </w:rPr>
        <w:t>Sfântul Ioan Gură de Aur, „Omilii la Matei”, p. 56.</w:t>
      </w:r>
    </w:p>
    <w:p w:rsidR="008934C6" w:rsidRPr="009E5FB0" w:rsidRDefault="008934C6" w:rsidP="008934C6">
      <w:pPr>
        <w:widowControl/>
        <w:numPr>
          <w:ilvl w:val="0"/>
          <w:numId w:val="13"/>
        </w:numPr>
        <w:ind w:left="0" w:firstLine="0"/>
        <w:rPr>
          <w:rFonts w:ascii="Times New Roman" w:hAnsi="Times New Roman" w:cs="Times New Roman"/>
        </w:rPr>
      </w:pPr>
      <w:r w:rsidRPr="009E5FB0">
        <w:rPr>
          <w:rFonts w:ascii="Times New Roman" w:hAnsi="Times New Roman" w:cs="Times New Roman"/>
        </w:rPr>
        <w:t xml:space="preserve">J.-B. </w:t>
      </w:r>
      <w:proofErr w:type="spellStart"/>
      <w:r w:rsidRPr="009E5FB0">
        <w:rPr>
          <w:rFonts w:ascii="Times New Roman" w:hAnsi="Times New Roman" w:cs="Times New Roman"/>
        </w:rPr>
        <w:t>Bury</w:t>
      </w:r>
      <w:proofErr w:type="spellEnd"/>
      <w:r w:rsidRPr="009E5FB0">
        <w:rPr>
          <w:rFonts w:ascii="Times New Roman" w:hAnsi="Times New Roman" w:cs="Times New Roman"/>
        </w:rPr>
        <w:t>, </w:t>
      </w:r>
      <w:r w:rsidRPr="009E5FB0">
        <w:rPr>
          <w:rStyle w:val="Emphasis"/>
          <w:rFonts w:ascii="Times New Roman" w:hAnsi="Times New Roman" w:cs="Times New Roman"/>
        </w:rPr>
        <w:t xml:space="preserve">A </w:t>
      </w:r>
      <w:proofErr w:type="spellStart"/>
      <w:r w:rsidRPr="009E5FB0">
        <w:rPr>
          <w:rStyle w:val="Emphasis"/>
          <w:rFonts w:ascii="Times New Roman" w:hAnsi="Times New Roman" w:cs="Times New Roman"/>
        </w:rPr>
        <w:t>History</w:t>
      </w:r>
      <w:proofErr w:type="spellEnd"/>
      <w:r w:rsidRPr="009E5FB0">
        <w:rPr>
          <w:rStyle w:val="Emphasis"/>
          <w:rFonts w:ascii="Times New Roman" w:hAnsi="Times New Roman" w:cs="Times New Roman"/>
        </w:rPr>
        <w:t xml:space="preserve"> of </w:t>
      </w:r>
      <w:proofErr w:type="spellStart"/>
      <w:r w:rsidRPr="009E5FB0">
        <w:rPr>
          <w:rStyle w:val="Emphasis"/>
          <w:rFonts w:ascii="Times New Roman" w:hAnsi="Times New Roman" w:cs="Times New Roman"/>
        </w:rPr>
        <w:t>the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Eastern</w:t>
      </w:r>
      <w:proofErr w:type="spellEnd"/>
      <w:r w:rsidRPr="009E5FB0">
        <w:rPr>
          <w:rStyle w:val="Emphasis"/>
          <w:rFonts w:ascii="Times New Roman" w:hAnsi="Times New Roman" w:cs="Times New Roman"/>
        </w:rPr>
        <w:t xml:space="preserve"> Roman Empire...</w:t>
      </w:r>
      <w:r w:rsidRPr="009E5FB0">
        <w:rPr>
          <w:rFonts w:ascii="Times New Roman" w:hAnsi="Times New Roman" w:cs="Times New Roman"/>
        </w:rPr>
        <w:t>, p. 77.</w:t>
      </w:r>
    </w:p>
    <w:p w:rsidR="008934C6" w:rsidRPr="009E5FB0" w:rsidRDefault="008934C6" w:rsidP="008934C6">
      <w:pPr>
        <w:widowControl/>
        <w:numPr>
          <w:ilvl w:val="0"/>
          <w:numId w:val="13"/>
        </w:numPr>
        <w:ind w:left="0" w:firstLine="0"/>
        <w:rPr>
          <w:rFonts w:ascii="Times New Roman" w:hAnsi="Times New Roman" w:cs="Times New Roman"/>
        </w:rPr>
      </w:pPr>
      <w:r w:rsidRPr="009E5FB0">
        <w:rPr>
          <w:rFonts w:ascii="Times New Roman" w:hAnsi="Times New Roman" w:cs="Times New Roman"/>
        </w:rPr>
        <w:t xml:space="preserve">O. Clément </w:t>
      </w:r>
      <w:r w:rsidRPr="009E5FB0">
        <w:rPr>
          <w:rStyle w:val="Emphasis"/>
          <w:rFonts w:ascii="Times New Roman" w:hAnsi="Times New Roman" w:cs="Times New Roman"/>
        </w:rPr>
        <w:t xml:space="preserve">et </w:t>
      </w:r>
      <w:proofErr w:type="spellStart"/>
      <w:r w:rsidRPr="009E5FB0">
        <w:rPr>
          <w:rStyle w:val="Emphasis"/>
          <w:rFonts w:ascii="Times New Roman" w:hAnsi="Times New Roman" w:cs="Times New Roman"/>
        </w:rPr>
        <w:t>alii</w:t>
      </w:r>
      <w:proofErr w:type="spellEnd"/>
      <w:r w:rsidRPr="009E5FB0">
        <w:rPr>
          <w:rFonts w:ascii="Times New Roman" w:hAnsi="Times New Roman" w:cs="Times New Roman"/>
        </w:rPr>
        <w:t>, </w:t>
      </w:r>
      <w:r w:rsidRPr="009E5FB0">
        <w:rPr>
          <w:rStyle w:val="Emphasis"/>
          <w:rFonts w:ascii="Times New Roman" w:hAnsi="Times New Roman" w:cs="Times New Roman"/>
        </w:rPr>
        <w:t xml:space="preserve">La </w:t>
      </w:r>
      <w:proofErr w:type="spellStart"/>
      <w:r w:rsidRPr="009E5FB0">
        <w:rPr>
          <w:rStyle w:val="Emphasis"/>
          <w:rFonts w:ascii="Times New Roman" w:hAnsi="Times New Roman" w:cs="Times New Roman"/>
        </w:rPr>
        <w:t>douloureuse</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joie</w:t>
      </w:r>
      <w:proofErr w:type="spellEnd"/>
      <w:r w:rsidRPr="009E5FB0">
        <w:rPr>
          <w:rStyle w:val="Emphasis"/>
          <w:rFonts w:ascii="Times New Roman" w:hAnsi="Times New Roman" w:cs="Times New Roman"/>
        </w:rPr>
        <w:t>...</w:t>
      </w:r>
      <w:r w:rsidRPr="009E5FB0">
        <w:rPr>
          <w:rFonts w:ascii="Times New Roman" w:hAnsi="Times New Roman" w:cs="Times New Roman"/>
        </w:rPr>
        <w:t>, pp. 15.</w:t>
      </w:r>
    </w:p>
    <w:p w:rsidR="008934C6" w:rsidRPr="009E5FB0" w:rsidRDefault="008934C6" w:rsidP="008934C6">
      <w:pPr>
        <w:widowControl/>
        <w:numPr>
          <w:ilvl w:val="0"/>
          <w:numId w:val="13"/>
        </w:numPr>
        <w:ind w:left="0" w:firstLine="0"/>
        <w:rPr>
          <w:rFonts w:ascii="Times New Roman" w:hAnsi="Times New Roman" w:cs="Times New Roman"/>
        </w:rPr>
      </w:pPr>
      <w:r w:rsidRPr="009E5FB0">
        <w:rPr>
          <w:rFonts w:ascii="Times New Roman" w:hAnsi="Times New Roman" w:cs="Times New Roman"/>
        </w:rPr>
        <w:t xml:space="preserve">Pr. I. </w:t>
      </w:r>
      <w:proofErr w:type="spellStart"/>
      <w:r w:rsidRPr="009E5FB0">
        <w:rPr>
          <w:rFonts w:ascii="Times New Roman" w:hAnsi="Times New Roman" w:cs="Times New Roman"/>
        </w:rPr>
        <w:t>Rămureanu</w:t>
      </w:r>
      <w:proofErr w:type="spellEnd"/>
      <w:r w:rsidRPr="009E5FB0">
        <w:rPr>
          <w:rFonts w:ascii="Times New Roman" w:hAnsi="Times New Roman" w:cs="Times New Roman"/>
        </w:rPr>
        <w:t xml:space="preserve"> </w:t>
      </w:r>
      <w:r w:rsidRPr="009E5FB0">
        <w:rPr>
          <w:rStyle w:val="Emphasis"/>
          <w:rFonts w:ascii="Times New Roman" w:hAnsi="Times New Roman" w:cs="Times New Roman"/>
        </w:rPr>
        <w:t xml:space="preserve">et </w:t>
      </w:r>
      <w:proofErr w:type="spellStart"/>
      <w:r w:rsidRPr="009E5FB0">
        <w:rPr>
          <w:rStyle w:val="Emphasis"/>
          <w:rFonts w:ascii="Times New Roman" w:hAnsi="Times New Roman" w:cs="Times New Roman"/>
        </w:rPr>
        <w:t>alii</w:t>
      </w:r>
      <w:proofErr w:type="spellEnd"/>
      <w:r w:rsidRPr="009E5FB0">
        <w:rPr>
          <w:rFonts w:ascii="Times New Roman" w:hAnsi="Times New Roman" w:cs="Times New Roman"/>
        </w:rPr>
        <w:t>, </w:t>
      </w:r>
      <w:r w:rsidRPr="009E5FB0">
        <w:rPr>
          <w:rStyle w:val="Emphasis"/>
          <w:rFonts w:ascii="Times New Roman" w:hAnsi="Times New Roman" w:cs="Times New Roman"/>
        </w:rPr>
        <w:t>Istoria Bisericească Universală</w:t>
      </w:r>
      <w:r w:rsidRPr="009E5FB0">
        <w:rPr>
          <w:rFonts w:ascii="Times New Roman" w:hAnsi="Times New Roman" w:cs="Times New Roman"/>
        </w:rPr>
        <w:t>, vol. I,  p. 125.</w:t>
      </w:r>
    </w:p>
    <w:p w:rsidR="008934C6" w:rsidRPr="009E5FB0" w:rsidRDefault="008934C6" w:rsidP="008934C6">
      <w:pPr>
        <w:widowControl/>
        <w:numPr>
          <w:ilvl w:val="0"/>
          <w:numId w:val="13"/>
        </w:numPr>
        <w:ind w:left="0" w:firstLine="0"/>
        <w:rPr>
          <w:rFonts w:ascii="Times New Roman" w:hAnsi="Times New Roman" w:cs="Times New Roman"/>
        </w:rPr>
      </w:pPr>
      <w:r w:rsidRPr="009E5FB0">
        <w:rPr>
          <w:rFonts w:ascii="Times New Roman" w:hAnsi="Times New Roman" w:cs="Times New Roman"/>
        </w:rPr>
        <w:t xml:space="preserve">Pr. D. Stăniloae, </w:t>
      </w:r>
      <w:r w:rsidRPr="009E5FB0">
        <w:rPr>
          <w:rStyle w:val="Emphasis"/>
          <w:rFonts w:ascii="Times New Roman" w:hAnsi="Times New Roman" w:cs="Times New Roman"/>
        </w:rPr>
        <w:t>Teologia Dogmatică Ortodoxă</w:t>
      </w:r>
      <w:r w:rsidRPr="009E5FB0">
        <w:rPr>
          <w:rFonts w:ascii="Times New Roman" w:hAnsi="Times New Roman" w:cs="Times New Roman"/>
        </w:rPr>
        <w:t>, vol. III, , p. 63.</w:t>
      </w:r>
    </w:p>
    <w:p w:rsidR="008934C6" w:rsidRPr="009E5FB0" w:rsidRDefault="008934C6" w:rsidP="008934C6">
      <w:pPr>
        <w:widowControl/>
        <w:numPr>
          <w:ilvl w:val="0"/>
          <w:numId w:val="13"/>
        </w:numPr>
        <w:ind w:left="0" w:firstLine="0"/>
        <w:rPr>
          <w:rFonts w:ascii="Times New Roman" w:hAnsi="Times New Roman" w:cs="Times New Roman"/>
        </w:rPr>
      </w:pPr>
      <w:r w:rsidRPr="009E5FB0">
        <w:rPr>
          <w:rFonts w:ascii="Times New Roman" w:hAnsi="Times New Roman" w:cs="Times New Roman"/>
        </w:rPr>
        <w:t xml:space="preserve">D. </w:t>
      </w:r>
      <w:proofErr w:type="spellStart"/>
      <w:r w:rsidRPr="009E5FB0">
        <w:rPr>
          <w:rFonts w:ascii="Times New Roman" w:hAnsi="Times New Roman" w:cs="Times New Roman"/>
        </w:rPr>
        <w:t>Chițoiu</w:t>
      </w:r>
      <w:proofErr w:type="spellEnd"/>
      <w:r w:rsidRPr="009E5FB0">
        <w:rPr>
          <w:rFonts w:ascii="Times New Roman" w:hAnsi="Times New Roman" w:cs="Times New Roman"/>
        </w:rPr>
        <w:t xml:space="preserve">, </w:t>
      </w:r>
      <w:r w:rsidRPr="009E5FB0">
        <w:rPr>
          <w:rStyle w:val="Emphasis"/>
          <w:rFonts w:ascii="Times New Roman" w:hAnsi="Times New Roman" w:cs="Times New Roman"/>
        </w:rPr>
        <w:t>Virtute și cunoaștere la Platon</w:t>
      </w:r>
      <w:r w:rsidRPr="009E5FB0">
        <w:rPr>
          <w:rFonts w:ascii="Times New Roman" w:hAnsi="Times New Roman" w:cs="Times New Roman"/>
        </w:rPr>
        <w:t>, p. 50.</w:t>
      </w:r>
    </w:p>
    <w:p w:rsidR="008934C6" w:rsidRDefault="008934C6" w:rsidP="008934C6">
      <w:pPr>
        <w:pStyle w:val="NormalWeb"/>
        <w:spacing w:before="0" w:beforeAutospacing="0" w:after="0" w:afterAutospacing="0"/>
      </w:pPr>
    </w:p>
    <w:p w:rsidR="00007CB0" w:rsidRPr="009E5FB0" w:rsidRDefault="00007CB0" w:rsidP="00007CB0">
      <w:pPr>
        <w:pStyle w:val="text-align-justify"/>
        <w:spacing w:before="0" w:beforeAutospacing="0" w:after="0" w:afterAutospacing="0"/>
      </w:pPr>
      <w:r w:rsidRPr="003C2E4F">
        <w:rPr>
          <w:rStyle w:val="Strong"/>
          <w:color w:val="FF0000"/>
          <w:highlight w:val="yellow"/>
        </w:rPr>
        <w:t xml:space="preserve">Citarea unei </w:t>
      </w:r>
      <w:proofErr w:type="spellStart"/>
      <w:r w:rsidRPr="003C2E4F">
        <w:rPr>
          <w:rStyle w:val="Strong"/>
          <w:color w:val="FF0000"/>
          <w:highlight w:val="yellow"/>
        </w:rPr>
        <w:t>cărţi</w:t>
      </w:r>
      <w:proofErr w:type="spellEnd"/>
      <w:r w:rsidRPr="003C2E4F">
        <w:rPr>
          <w:rStyle w:val="Strong"/>
          <w:color w:val="FF0000"/>
          <w:highlight w:val="yellow"/>
        </w:rPr>
        <w:t>:</w:t>
      </w:r>
      <w:r w:rsidR="003C2E4F">
        <w:rPr>
          <w:color w:val="FF0000"/>
          <w:highlight w:val="yellow"/>
        </w:rPr>
        <w:br/>
      </w:r>
      <w:r w:rsidRPr="003C2E4F">
        <w:rPr>
          <w:i/>
          <w:color w:val="FF0000"/>
          <w:highlight w:val="yellow"/>
        </w:rPr>
        <w:t xml:space="preserve"> La prima citare:</w:t>
      </w:r>
      <w:r w:rsidRPr="009E5FB0">
        <w:br/>
        <w:t xml:space="preserve">- Prenumele şi Numele (CTRL+SHIFT+K) autorului/autorilor sau îngrijitorului </w:t>
      </w:r>
      <w:proofErr w:type="spellStart"/>
      <w:r w:rsidRPr="009E5FB0">
        <w:t>ediţiei</w:t>
      </w:r>
      <w:proofErr w:type="spellEnd"/>
      <w:r w:rsidRPr="009E5FB0">
        <w:t xml:space="preserve"> (ed./</w:t>
      </w:r>
      <w:proofErr w:type="spellStart"/>
      <w:r w:rsidRPr="009E5FB0">
        <w:t>eds</w:t>
      </w:r>
      <w:proofErr w:type="spellEnd"/>
      <w:r w:rsidRPr="009E5FB0">
        <w:t xml:space="preserve">.). Numele ierarhilor va fi precedat de †; cel al </w:t>
      </w:r>
      <w:proofErr w:type="spellStart"/>
      <w:r w:rsidRPr="009E5FB0">
        <w:t>celorlalţi</w:t>
      </w:r>
      <w:proofErr w:type="spellEnd"/>
      <w:r w:rsidRPr="009E5FB0">
        <w:t xml:space="preserve"> clerici va fi precedat de </w:t>
      </w:r>
      <w:proofErr w:type="spellStart"/>
      <w:r w:rsidRPr="009E5FB0">
        <w:t>menţiunea</w:t>
      </w:r>
      <w:proofErr w:type="spellEnd"/>
      <w:r w:rsidRPr="009E5FB0">
        <w:t xml:space="preserve">: </w:t>
      </w:r>
      <w:proofErr w:type="spellStart"/>
      <w:r w:rsidRPr="009E5FB0">
        <w:t>ierom</w:t>
      </w:r>
      <w:proofErr w:type="spellEnd"/>
      <w:r w:rsidRPr="009E5FB0">
        <w:t xml:space="preserve">., </w:t>
      </w:r>
      <w:proofErr w:type="spellStart"/>
      <w:r w:rsidRPr="009E5FB0">
        <w:t>ierod</w:t>
      </w:r>
      <w:proofErr w:type="spellEnd"/>
      <w:r w:rsidRPr="009E5FB0">
        <w:t>., pr., diac. etc. De asemenea, titlurile universitare vor fi scrise cu litere mici (prof. dr., conf., asist. etc).</w:t>
      </w:r>
      <w:r w:rsidRPr="009E5FB0">
        <w:br/>
        <w:t>- Titlul şi subtitlul operei (italic);</w:t>
      </w:r>
      <w:r w:rsidRPr="009E5FB0">
        <w:br/>
        <w:t>- volumul (vol.);</w:t>
      </w:r>
      <w:r w:rsidRPr="009E5FB0">
        <w:br/>
        <w:t xml:space="preserve">- în colecția: în col. </w:t>
      </w:r>
      <w:r w:rsidRPr="009E5FB0">
        <w:rPr>
          <w:rStyle w:val="Emphasis"/>
        </w:rPr>
        <w:t xml:space="preserve">Titlul </w:t>
      </w:r>
      <w:proofErr w:type="spellStart"/>
      <w:r w:rsidRPr="009E5FB0">
        <w:rPr>
          <w:rStyle w:val="Emphasis"/>
        </w:rPr>
        <w:t>colecţiei</w:t>
      </w:r>
      <w:proofErr w:type="spellEnd"/>
      <w:r w:rsidRPr="009E5FB0">
        <w:t>;</w:t>
      </w:r>
      <w:r w:rsidRPr="009E5FB0">
        <w:br/>
        <w:t xml:space="preserve">- numărul </w:t>
      </w:r>
      <w:proofErr w:type="spellStart"/>
      <w:r w:rsidRPr="009E5FB0">
        <w:t>ediţiei</w:t>
      </w:r>
      <w:proofErr w:type="spellEnd"/>
      <w:r w:rsidRPr="009E5FB0">
        <w:t xml:space="preserve"> (</w:t>
      </w:r>
      <w:proofErr w:type="spellStart"/>
      <w:r w:rsidRPr="009E5FB0">
        <w:t>ediţia</w:t>
      </w:r>
      <w:proofErr w:type="spellEnd"/>
      <w:r w:rsidRPr="009E5FB0">
        <w:t xml:space="preserve"> a X-a);</w:t>
      </w:r>
      <w:r w:rsidRPr="009E5FB0">
        <w:br/>
        <w:t>- Ed.;</w:t>
      </w:r>
      <w:r w:rsidRPr="009E5FB0">
        <w:br/>
        <w:t xml:space="preserve">- locul </w:t>
      </w:r>
      <w:proofErr w:type="spellStart"/>
      <w:r w:rsidRPr="009E5FB0">
        <w:t>ediţiei</w:t>
      </w:r>
      <w:proofErr w:type="spellEnd"/>
      <w:r w:rsidRPr="009E5FB0">
        <w:t xml:space="preserve"> sau sine </w:t>
      </w:r>
      <w:proofErr w:type="spellStart"/>
      <w:r w:rsidRPr="009E5FB0">
        <w:t>loco</w:t>
      </w:r>
      <w:proofErr w:type="spellEnd"/>
      <w:r w:rsidRPr="009E5FB0">
        <w:t xml:space="preserve"> (</w:t>
      </w:r>
      <w:proofErr w:type="spellStart"/>
      <w:r w:rsidRPr="009E5FB0">
        <w:t>s.l</w:t>
      </w:r>
      <w:proofErr w:type="spellEnd"/>
      <w:r w:rsidRPr="009E5FB0">
        <w:t>.);</w:t>
      </w:r>
      <w:r w:rsidRPr="009E5FB0">
        <w:br/>
        <w:t xml:space="preserve">- data editării sau sine </w:t>
      </w:r>
      <w:proofErr w:type="spellStart"/>
      <w:r w:rsidRPr="009E5FB0">
        <w:t>anno</w:t>
      </w:r>
      <w:proofErr w:type="spellEnd"/>
      <w:r w:rsidRPr="009E5FB0">
        <w:t xml:space="preserve"> (s.a.);</w:t>
      </w:r>
      <w:r w:rsidRPr="009E5FB0">
        <w:br/>
        <w:t>- pagina sau paginile (p./pp.).</w:t>
      </w:r>
      <w:r w:rsidRPr="009E5FB0">
        <w:br/>
      </w:r>
      <w:proofErr w:type="spellStart"/>
      <w:r w:rsidRPr="009E5FB0">
        <w:rPr>
          <w:rStyle w:val="Strong"/>
        </w:rPr>
        <w:t>Atenţie</w:t>
      </w:r>
      <w:proofErr w:type="spellEnd"/>
      <w:r w:rsidRPr="009E5FB0">
        <w:rPr>
          <w:rStyle w:val="Strong"/>
        </w:rPr>
        <w:t>!</w:t>
      </w:r>
      <w:r w:rsidRPr="009E5FB0">
        <w:t xml:space="preserve"> Cu scriere cursivă (italic) se redactează doar titlul şi subtitlul volumului. Toate celelalte </w:t>
      </w:r>
      <w:proofErr w:type="spellStart"/>
      <w:r w:rsidRPr="009E5FB0">
        <w:t>informaţii</w:t>
      </w:r>
      <w:proofErr w:type="spellEnd"/>
      <w:r w:rsidRPr="009E5FB0">
        <w:t xml:space="preserve"> bibliografice se vor redacta cu literă dreaptă, </w:t>
      </w:r>
      <w:proofErr w:type="spellStart"/>
      <w:r w:rsidRPr="009E5FB0">
        <w:t>obişnuită</w:t>
      </w:r>
      <w:proofErr w:type="spellEnd"/>
      <w:r w:rsidRPr="009E5FB0">
        <w:t xml:space="preserve">. Numele autorului se scrie cu CAPS (CTRL+SHIFT+K), iar prenumele nu se scrie cu CAPS. </w:t>
      </w:r>
      <w:proofErr w:type="spellStart"/>
      <w:r w:rsidRPr="009E5FB0">
        <w:t>Ediţia</w:t>
      </w:r>
      <w:proofErr w:type="spellEnd"/>
      <w:r w:rsidRPr="009E5FB0">
        <w:t xml:space="preserve"> a doua şi următoarele se indică înscriind cifra respectivă înainte de anul publicării deasupra rândului (CTRL+SHIFT+=). </w:t>
      </w:r>
    </w:p>
    <w:p w:rsidR="00007CB0" w:rsidRPr="009E5FB0" w:rsidRDefault="00007CB0" w:rsidP="00007CB0">
      <w:pPr>
        <w:pStyle w:val="text-align-justify"/>
        <w:spacing w:before="0" w:beforeAutospacing="0" w:after="0" w:afterAutospacing="0"/>
      </w:pPr>
      <w:r w:rsidRPr="009E5FB0">
        <w:t xml:space="preserve">Ex.: Constantin </w:t>
      </w:r>
      <w:proofErr w:type="spellStart"/>
      <w:r w:rsidRPr="009E5FB0">
        <w:t>Cucoş</w:t>
      </w:r>
      <w:proofErr w:type="spellEnd"/>
      <w:r w:rsidRPr="009E5FB0">
        <w:t xml:space="preserve"> </w:t>
      </w:r>
      <w:r w:rsidRPr="009E5FB0">
        <w:rPr>
          <w:lang w:val="en-US"/>
        </w:rPr>
        <w:t>(CTRL+SHIFT+K)</w:t>
      </w:r>
      <w:r w:rsidRPr="009E5FB0">
        <w:t xml:space="preserve">, </w:t>
      </w:r>
      <w:r w:rsidRPr="009E5FB0">
        <w:rPr>
          <w:rStyle w:val="Emphasis"/>
        </w:rPr>
        <w:t>Educaţia religioasă. Repere teoretice şi metodice</w:t>
      </w:r>
      <w:r w:rsidRPr="009E5FB0">
        <w:t>, Ediția a II-a, Ed. Polirom, Iaşi, 1999, pp. 15-17.</w:t>
      </w:r>
    </w:p>
    <w:p w:rsidR="00007CB0" w:rsidRPr="009E5FB0" w:rsidRDefault="00007CB0" w:rsidP="00007CB0">
      <w:pPr>
        <w:pStyle w:val="text-align-justify"/>
        <w:spacing w:before="0" w:beforeAutospacing="0" w:after="0" w:afterAutospacing="0"/>
      </w:pPr>
      <w:r w:rsidRPr="003C2E4F">
        <w:rPr>
          <w:i/>
          <w:color w:val="FF0000"/>
          <w:highlight w:val="yellow"/>
        </w:rPr>
        <w:t>La următoarea citare:</w:t>
      </w:r>
      <w:r w:rsidRPr="003C2E4F">
        <w:rPr>
          <w:color w:val="FF0000"/>
        </w:rPr>
        <w:br/>
      </w:r>
      <w:r w:rsidRPr="009E5FB0">
        <w:t xml:space="preserve">Prenumele şi Numele (CTRL+SHIFT+K) autorului/autorilor, </w:t>
      </w:r>
      <w:r w:rsidRPr="009E5FB0">
        <w:rPr>
          <w:rStyle w:val="Emphasis"/>
        </w:rPr>
        <w:t>Titlul întreg</w:t>
      </w:r>
      <w:r w:rsidRPr="009E5FB0">
        <w:t>, p.</w:t>
      </w:r>
    </w:p>
    <w:p w:rsidR="00007CB0" w:rsidRDefault="00007CB0" w:rsidP="00007CB0">
      <w:pPr>
        <w:pStyle w:val="NormalWeb"/>
        <w:spacing w:before="0" w:beforeAutospacing="0" w:after="0" w:afterAutospacing="0"/>
      </w:pPr>
      <w:r w:rsidRPr="009E5FB0">
        <w:t xml:space="preserve">Ex.: Constantin </w:t>
      </w:r>
      <w:proofErr w:type="spellStart"/>
      <w:r w:rsidRPr="009E5FB0">
        <w:t>Cucoş</w:t>
      </w:r>
      <w:proofErr w:type="spellEnd"/>
      <w:r w:rsidRPr="009E5FB0">
        <w:t xml:space="preserve"> (CTRL+SHIFT+K), </w:t>
      </w:r>
      <w:r w:rsidRPr="009E5FB0">
        <w:rPr>
          <w:rStyle w:val="Emphasis"/>
        </w:rPr>
        <w:t>Educaţia religioasă. Repere teoretice şi metodice</w:t>
      </w:r>
      <w:r w:rsidRPr="009E5FB0">
        <w:t>, p. 94.</w:t>
      </w:r>
      <w:r w:rsidRPr="009E5FB0">
        <w:br/>
        <w:t>Abrevierea titlului va fi păstrată identic de fiecare dată când o folosim.</w:t>
      </w:r>
    </w:p>
    <w:p w:rsidR="003C2E4F" w:rsidRPr="009E5FB0" w:rsidRDefault="003C2E4F" w:rsidP="00007CB0">
      <w:pPr>
        <w:pStyle w:val="NormalWeb"/>
        <w:spacing w:before="0" w:beforeAutospacing="0" w:after="0" w:afterAutospacing="0"/>
      </w:pPr>
    </w:p>
    <w:p w:rsidR="008934C6" w:rsidRPr="009E5FB0" w:rsidRDefault="008934C6" w:rsidP="004772B4">
      <w:pPr>
        <w:widowControl/>
        <w:rPr>
          <w:rFonts w:ascii="Times New Roman" w:hAnsi="Times New Roman" w:cs="Times New Roman"/>
          <w:color w:val="FF0000"/>
        </w:rPr>
      </w:pPr>
      <w:r w:rsidRPr="009E5FB0">
        <w:rPr>
          <w:rStyle w:val="Strong"/>
          <w:rFonts w:ascii="Times New Roman" w:hAnsi="Times New Roman" w:cs="Times New Roman"/>
          <w:color w:val="FF0000"/>
          <w:highlight w:val="yellow"/>
        </w:rPr>
        <w:t>Citarea articolelor din reviste:</w:t>
      </w:r>
      <w:r w:rsidRPr="009E5FB0">
        <w:rPr>
          <w:rFonts w:ascii="Times New Roman" w:hAnsi="Times New Roman" w:cs="Times New Roman"/>
          <w:color w:val="FF0000"/>
        </w:rPr>
        <w:t xml:space="preserve"> </w:t>
      </w:r>
    </w:p>
    <w:p w:rsidR="008934C6" w:rsidRPr="009E5FB0" w:rsidRDefault="008934C6" w:rsidP="008934C6">
      <w:pPr>
        <w:pStyle w:val="NormalWeb"/>
        <w:spacing w:before="0" w:beforeAutospacing="0" w:after="0" w:afterAutospacing="0"/>
        <w:rPr>
          <w:color w:val="FF0000"/>
        </w:rPr>
      </w:pPr>
      <w:r w:rsidRPr="009E5FB0">
        <w:rPr>
          <w:rStyle w:val="Emphasis"/>
          <w:color w:val="FF0000"/>
          <w:highlight w:val="yellow"/>
        </w:rPr>
        <w:t>La prima citare:</w:t>
      </w:r>
    </w:p>
    <w:p w:rsidR="008934C6" w:rsidRPr="009E5FB0" w:rsidRDefault="008934C6" w:rsidP="008934C6">
      <w:pPr>
        <w:pStyle w:val="NormalWeb"/>
        <w:spacing w:before="0" w:beforeAutospacing="0" w:after="0" w:afterAutospacing="0"/>
      </w:pPr>
      <w:r w:rsidRPr="009E5FB0">
        <w:t>– Prenume Nume, „Titlul articolului/capitolului”, în: </w:t>
      </w:r>
      <w:r w:rsidRPr="009E5FB0">
        <w:rPr>
          <w:rStyle w:val="Emphasis"/>
        </w:rPr>
        <w:t>Titlul revistei</w:t>
      </w:r>
      <w:r w:rsidRPr="009E5FB0">
        <w:t xml:space="preserve">, eventuale indicații </w:t>
      </w:r>
      <w:r w:rsidRPr="009E5FB0">
        <w:rPr>
          <w:lang w:val="en-US"/>
        </w:rPr>
        <w:t>[</w:t>
      </w:r>
      <w:r w:rsidRPr="009E5FB0">
        <w:t>Serie Nouă (SN), volumul sau tomul (cu cifre romane), anul publicării (cu cifre arabe, între paranteze), fascicula</w:t>
      </w:r>
      <w:r w:rsidRPr="009E5FB0">
        <w:rPr>
          <w:lang w:val="en-US"/>
        </w:rPr>
        <w:t>]</w:t>
      </w:r>
      <w:r w:rsidRPr="009E5FB0">
        <w:t>, paginile care cuprind articolul/capitolul sau la care se face referire (p./pp. _-_).</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rPr>
          <w:color w:val="FF0000"/>
        </w:rPr>
      </w:pPr>
      <w:r w:rsidRPr="009E5FB0">
        <w:rPr>
          <w:rStyle w:val="Emphasis"/>
          <w:color w:val="FF0000"/>
          <w:highlight w:val="yellow"/>
        </w:rPr>
        <w:t>La următoarele citări:</w:t>
      </w:r>
    </w:p>
    <w:p w:rsidR="008934C6" w:rsidRPr="009E5FB0" w:rsidRDefault="008934C6" w:rsidP="008934C6">
      <w:pPr>
        <w:pStyle w:val="NormalWeb"/>
        <w:spacing w:before="0" w:beforeAutospacing="0" w:after="0" w:afterAutospacing="0"/>
      </w:pPr>
      <w:r w:rsidRPr="009E5FB0">
        <w:t>– Inițiala Prenumelui și Numele autorului/autorilor, </w:t>
      </w:r>
      <w:r w:rsidRPr="009E5FB0">
        <w:rPr>
          <w:rStyle w:val="Emphasis"/>
        </w:rPr>
        <w:t>Titlul prescurtat…</w:t>
      </w:r>
      <w:r w:rsidRPr="009E5FB0">
        <w:t>, p. _.</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Observații</w:t>
      </w:r>
      <w:r w:rsidRPr="009E5FB0">
        <w:t>:</w:t>
      </w:r>
    </w:p>
    <w:p w:rsidR="008934C6" w:rsidRPr="009E5FB0" w:rsidRDefault="008934C6" w:rsidP="008934C6">
      <w:pPr>
        <w:pStyle w:val="NormalWeb"/>
        <w:spacing w:before="0" w:beforeAutospacing="0" w:after="0" w:afterAutospacing="0"/>
      </w:pPr>
      <w:r w:rsidRPr="009E5FB0">
        <w:t>Numele revistelor citate (în limba română sau străină) NU se abreviază! </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Exemple:</w:t>
      </w:r>
    </w:p>
    <w:p w:rsidR="008934C6" w:rsidRPr="009E5FB0" w:rsidRDefault="008934C6" w:rsidP="00053E33">
      <w:pPr>
        <w:widowControl/>
        <w:numPr>
          <w:ilvl w:val="0"/>
          <w:numId w:val="15"/>
        </w:numPr>
        <w:tabs>
          <w:tab w:val="clear" w:pos="720"/>
          <w:tab w:val="num" w:pos="284"/>
        </w:tabs>
        <w:ind w:left="0" w:firstLine="0"/>
        <w:rPr>
          <w:rFonts w:ascii="Times New Roman" w:hAnsi="Times New Roman" w:cs="Times New Roman"/>
        </w:rPr>
      </w:pPr>
      <w:r w:rsidRPr="009E5FB0">
        <w:rPr>
          <w:rFonts w:ascii="Times New Roman" w:hAnsi="Times New Roman" w:cs="Times New Roman"/>
        </w:rPr>
        <w:t xml:space="preserve">Pr. Petre Vintilescu, „Capitolul Împărtășirii în cadrul Sfintei Liturghii”, în: </w:t>
      </w:r>
      <w:r w:rsidRPr="009E5FB0">
        <w:rPr>
          <w:rStyle w:val="Emphasis"/>
          <w:rFonts w:ascii="Times New Roman" w:hAnsi="Times New Roman" w:cs="Times New Roman"/>
        </w:rPr>
        <w:t>Biserica Ortodoxă Română</w:t>
      </w:r>
      <w:r w:rsidRPr="009E5FB0">
        <w:rPr>
          <w:rFonts w:ascii="Times New Roman" w:hAnsi="Times New Roman" w:cs="Times New Roman"/>
        </w:rPr>
        <w:t>, LXXXI (1963), nr. 3-4, pp. 265-296.</w:t>
      </w:r>
    </w:p>
    <w:p w:rsidR="008934C6" w:rsidRPr="009E5FB0" w:rsidRDefault="008934C6" w:rsidP="00053E33">
      <w:pPr>
        <w:widowControl/>
        <w:numPr>
          <w:ilvl w:val="0"/>
          <w:numId w:val="15"/>
        </w:numPr>
        <w:tabs>
          <w:tab w:val="clear" w:pos="720"/>
          <w:tab w:val="num" w:pos="284"/>
        </w:tabs>
        <w:ind w:left="0" w:firstLine="0"/>
        <w:rPr>
          <w:rFonts w:ascii="Times New Roman" w:hAnsi="Times New Roman" w:cs="Times New Roman"/>
        </w:rPr>
      </w:pPr>
      <w:proofErr w:type="spellStart"/>
      <w:r w:rsidRPr="009E5FB0">
        <w:rPr>
          <w:rFonts w:ascii="Times New Roman" w:hAnsi="Times New Roman" w:cs="Times New Roman"/>
        </w:rPr>
        <w:t>Arhid</w:t>
      </w:r>
      <w:proofErr w:type="spellEnd"/>
      <w:r w:rsidRPr="009E5FB0">
        <w:rPr>
          <w:rFonts w:ascii="Times New Roman" w:hAnsi="Times New Roman" w:cs="Times New Roman"/>
        </w:rPr>
        <w:t>. Ioan Zăgrean, „Împărtășirea credincioșilor la Sfânta Liturghie”,</w:t>
      </w:r>
      <w:r w:rsidRPr="009E5FB0">
        <w:rPr>
          <w:rStyle w:val="Emphasis"/>
          <w:rFonts w:ascii="Times New Roman" w:hAnsi="Times New Roman" w:cs="Times New Roman"/>
        </w:rPr>
        <w:t xml:space="preserve"> </w:t>
      </w:r>
      <w:r w:rsidRPr="009E5FB0">
        <w:rPr>
          <w:rFonts w:ascii="Times New Roman" w:hAnsi="Times New Roman" w:cs="Times New Roman"/>
        </w:rPr>
        <w:t xml:space="preserve">în: </w:t>
      </w:r>
      <w:r w:rsidRPr="009E5FB0">
        <w:rPr>
          <w:rStyle w:val="Emphasis"/>
          <w:rFonts w:ascii="Times New Roman" w:hAnsi="Times New Roman" w:cs="Times New Roman"/>
        </w:rPr>
        <w:t>Mitropolia Banatului</w:t>
      </w:r>
      <w:r w:rsidRPr="009E5FB0">
        <w:rPr>
          <w:rFonts w:ascii="Times New Roman" w:hAnsi="Times New Roman" w:cs="Times New Roman"/>
        </w:rPr>
        <w:t>, XIX (1969), nr. 1-3, pp. 74.</w:t>
      </w:r>
    </w:p>
    <w:p w:rsidR="008934C6" w:rsidRPr="009E5FB0" w:rsidRDefault="008934C6" w:rsidP="00053E33">
      <w:pPr>
        <w:widowControl/>
        <w:numPr>
          <w:ilvl w:val="0"/>
          <w:numId w:val="15"/>
        </w:numPr>
        <w:tabs>
          <w:tab w:val="clear" w:pos="720"/>
          <w:tab w:val="num" w:pos="284"/>
        </w:tabs>
        <w:ind w:left="0" w:firstLine="0"/>
        <w:rPr>
          <w:rFonts w:ascii="Times New Roman" w:hAnsi="Times New Roman" w:cs="Times New Roman"/>
        </w:rPr>
      </w:pPr>
      <w:r w:rsidRPr="009E5FB0">
        <w:rPr>
          <w:rFonts w:ascii="Times New Roman" w:hAnsi="Times New Roman" w:cs="Times New Roman"/>
        </w:rPr>
        <w:t>Pr. P. Vintilescu, “Capitolul Împărtășirii...”, p. 270.</w:t>
      </w:r>
    </w:p>
    <w:p w:rsidR="008934C6" w:rsidRPr="009E5FB0" w:rsidRDefault="008934C6" w:rsidP="00053E33">
      <w:pPr>
        <w:widowControl/>
        <w:numPr>
          <w:ilvl w:val="0"/>
          <w:numId w:val="15"/>
        </w:numPr>
        <w:tabs>
          <w:tab w:val="clear" w:pos="720"/>
          <w:tab w:val="num" w:pos="284"/>
        </w:tabs>
        <w:ind w:left="0" w:firstLine="0"/>
        <w:rPr>
          <w:rFonts w:ascii="Times New Roman" w:hAnsi="Times New Roman" w:cs="Times New Roman"/>
        </w:rPr>
      </w:pPr>
      <w:proofErr w:type="spellStart"/>
      <w:r w:rsidRPr="009E5FB0">
        <w:rPr>
          <w:rFonts w:ascii="Times New Roman" w:hAnsi="Times New Roman" w:cs="Times New Roman"/>
        </w:rPr>
        <w:t>Arhid</w:t>
      </w:r>
      <w:proofErr w:type="spellEnd"/>
      <w:r w:rsidRPr="009E5FB0">
        <w:rPr>
          <w:rFonts w:ascii="Times New Roman" w:hAnsi="Times New Roman" w:cs="Times New Roman"/>
        </w:rPr>
        <w:t>. I. Zăgrean, „Împărtășirea credincioșilor...”,</w:t>
      </w:r>
      <w:r w:rsidRPr="009E5FB0">
        <w:rPr>
          <w:rStyle w:val="Emphasis"/>
          <w:rFonts w:ascii="Times New Roman" w:hAnsi="Times New Roman" w:cs="Times New Roman"/>
        </w:rPr>
        <w:t xml:space="preserve"> </w:t>
      </w:r>
      <w:r w:rsidRPr="009E5FB0">
        <w:rPr>
          <w:rFonts w:ascii="Times New Roman" w:hAnsi="Times New Roman" w:cs="Times New Roman"/>
        </w:rPr>
        <w:t>pp. 79-80.</w:t>
      </w:r>
    </w:p>
    <w:p w:rsidR="008934C6" w:rsidRPr="009E5FB0" w:rsidRDefault="008934C6" w:rsidP="008934C6">
      <w:pPr>
        <w:pStyle w:val="NormalWeb"/>
        <w:spacing w:before="0" w:beforeAutospacing="0" w:after="0" w:afterAutospacing="0"/>
      </w:pPr>
      <w:r w:rsidRPr="009E5FB0">
        <w:t> </w:t>
      </w:r>
    </w:p>
    <w:p w:rsidR="008934C6" w:rsidRPr="009E5FB0" w:rsidRDefault="008934C6" w:rsidP="00053E33">
      <w:pPr>
        <w:widowControl/>
        <w:rPr>
          <w:rFonts w:ascii="Times New Roman" w:hAnsi="Times New Roman" w:cs="Times New Roman"/>
          <w:color w:val="FF0000"/>
          <w:highlight w:val="yellow"/>
        </w:rPr>
      </w:pPr>
      <w:r w:rsidRPr="009E5FB0">
        <w:rPr>
          <w:rStyle w:val="Strong"/>
          <w:rFonts w:ascii="Times New Roman" w:hAnsi="Times New Roman" w:cs="Times New Roman"/>
          <w:color w:val="FF0000"/>
          <w:highlight w:val="yellow"/>
        </w:rPr>
        <w:t>Citarea unor studii/capitole în lucrări colective:</w:t>
      </w:r>
      <w:r w:rsidRPr="009E5FB0">
        <w:rPr>
          <w:rFonts w:ascii="Times New Roman" w:hAnsi="Times New Roman" w:cs="Times New Roman"/>
          <w:color w:val="FF0000"/>
          <w:highlight w:val="yellow"/>
        </w:rPr>
        <w:t xml:space="preserve"> </w:t>
      </w:r>
    </w:p>
    <w:p w:rsidR="008934C6" w:rsidRPr="009E5FB0" w:rsidRDefault="008934C6" w:rsidP="008934C6">
      <w:pPr>
        <w:pStyle w:val="NormalWeb"/>
        <w:spacing w:before="0" w:beforeAutospacing="0" w:after="0" w:afterAutospacing="0"/>
        <w:rPr>
          <w:color w:val="FF0000"/>
        </w:rPr>
      </w:pPr>
      <w:r w:rsidRPr="009E5FB0">
        <w:rPr>
          <w:rStyle w:val="Emphasis"/>
          <w:color w:val="FF0000"/>
          <w:highlight w:val="yellow"/>
        </w:rPr>
        <w:t>La prima citare:</w:t>
      </w:r>
    </w:p>
    <w:p w:rsidR="008934C6" w:rsidRPr="009E5FB0" w:rsidRDefault="008934C6" w:rsidP="008934C6">
      <w:pPr>
        <w:pStyle w:val="NormalWeb"/>
        <w:spacing w:before="0" w:beforeAutospacing="0" w:after="0" w:afterAutospacing="0"/>
      </w:pPr>
      <w:r w:rsidRPr="009E5FB0">
        <w:t>– Prenume Nume, „Titlul capitolului/studiului”, în: Numele îngrijitorului/îngrijitorilor ediției (ed./</w:t>
      </w:r>
      <w:proofErr w:type="spellStart"/>
      <w:r w:rsidRPr="009E5FB0">
        <w:t>eds</w:t>
      </w:r>
      <w:proofErr w:type="spellEnd"/>
      <w:r w:rsidRPr="009E5FB0">
        <w:t xml:space="preserve">.), </w:t>
      </w:r>
      <w:r w:rsidRPr="009E5FB0">
        <w:rPr>
          <w:rStyle w:val="Emphasis"/>
        </w:rPr>
        <w:t>Titlul operei colective</w:t>
      </w:r>
      <w:r w:rsidRPr="009E5FB0">
        <w:t xml:space="preserve">, numărul volumului, editura sau sine </w:t>
      </w:r>
      <w:proofErr w:type="spellStart"/>
      <w:r w:rsidRPr="009E5FB0">
        <w:t>nomine</w:t>
      </w:r>
      <w:proofErr w:type="spellEnd"/>
      <w:r w:rsidRPr="009E5FB0">
        <w:t xml:space="preserve"> (s.n.), locul ediției sau sine </w:t>
      </w:r>
      <w:proofErr w:type="spellStart"/>
      <w:r w:rsidRPr="009E5FB0">
        <w:t>loco</w:t>
      </w:r>
      <w:proofErr w:type="spellEnd"/>
      <w:r w:rsidRPr="009E5FB0">
        <w:t xml:space="preserve"> (</w:t>
      </w:r>
      <w:proofErr w:type="spellStart"/>
      <w:r w:rsidRPr="009E5FB0">
        <w:t>s.l</w:t>
      </w:r>
      <w:proofErr w:type="spellEnd"/>
      <w:r w:rsidRPr="009E5FB0">
        <w:t xml:space="preserve">.), anul editării sau sine </w:t>
      </w:r>
      <w:proofErr w:type="spellStart"/>
      <w:r w:rsidRPr="009E5FB0">
        <w:t>anno</w:t>
      </w:r>
      <w:proofErr w:type="spellEnd"/>
      <w:r w:rsidRPr="009E5FB0">
        <w:t xml:space="preserve"> (s.a.), paginile care cuprind studiul/capitolul citat sau paginile la care se face referire (p./pp. </w:t>
      </w:r>
      <w:r w:rsidRPr="009E5FB0">
        <w:softHyphen/>
        <w:t>_).</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Emphasis"/>
        </w:rPr>
        <w:t>La următoarele citări se aplică regula de până acum.</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Exemple:</w:t>
      </w:r>
      <w:r w:rsidRPr="009E5FB0">
        <w:t xml:space="preserve"> </w:t>
      </w:r>
    </w:p>
    <w:p w:rsidR="008934C6" w:rsidRPr="009E5FB0" w:rsidRDefault="008934C6" w:rsidP="008934C6">
      <w:pPr>
        <w:widowControl/>
        <w:numPr>
          <w:ilvl w:val="0"/>
          <w:numId w:val="17"/>
        </w:numPr>
        <w:ind w:left="0" w:firstLine="0"/>
        <w:rPr>
          <w:rFonts w:ascii="Times New Roman" w:hAnsi="Times New Roman" w:cs="Times New Roman"/>
        </w:rPr>
      </w:pPr>
      <w:r w:rsidRPr="009E5FB0">
        <w:rPr>
          <w:rFonts w:ascii="Times New Roman" w:hAnsi="Times New Roman" w:cs="Times New Roman"/>
        </w:rPr>
        <w:t xml:space="preserve">Milton V. </w:t>
      </w:r>
      <w:proofErr w:type="spellStart"/>
      <w:r w:rsidRPr="009E5FB0">
        <w:rPr>
          <w:rFonts w:ascii="Times New Roman" w:hAnsi="Times New Roman" w:cs="Times New Roman"/>
        </w:rPr>
        <w:t>Anastos</w:t>
      </w:r>
      <w:proofErr w:type="spellEnd"/>
      <w:r w:rsidRPr="009E5FB0">
        <w:rPr>
          <w:rFonts w:ascii="Times New Roman" w:hAnsi="Times New Roman" w:cs="Times New Roman"/>
        </w:rPr>
        <w:t xml:space="preserve">, „Leon </w:t>
      </w:r>
      <w:proofErr w:type="spellStart"/>
      <w:r w:rsidRPr="009E5FB0">
        <w:rPr>
          <w:rFonts w:ascii="Times New Roman" w:hAnsi="Times New Roman" w:cs="Times New Roman"/>
        </w:rPr>
        <w:t>III’s</w:t>
      </w:r>
      <w:proofErr w:type="spellEnd"/>
      <w:r w:rsidRPr="009E5FB0">
        <w:rPr>
          <w:rFonts w:ascii="Times New Roman" w:hAnsi="Times New Roman" w:cs="Times New Roman"/>
        </w:rPr>
        <w:t xml:space="preserve"> Edict </w:t>
      </w:r>
      <w:proofErr w:type="spellStart"/>
      <w:r w:rsidRPr="009E5FB0">
        <w:rPr>
          <w:rFonts w:ascii="Times New Roman" w:hAnsi="Times New Roman" w:cs="Times New Roman"/>
        </w:rPr>
        <w:t>Against</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the</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Images</w:t>
      </w:r>
      <w:proofErr w:type="spellEnd"/>
      <w:r w:rsidRPr="009E5FB0">
        <w:rPr>
          <w:rFonts w:ascii="Times New Roman" w:hAnsi="Times New Roman" w:cs="Times New Roman"/>
        </w:rPr>
        <w:t xml:space="preserve"> in </w:t>
      </w:r>
      <w:proofErr w:type="spellStart"/>
      <w:r w:rsidRPr="009E5FB0">
        <w:rPr>
          <w:rFonts w:ascii="Times New Roman" w:hAnsi="Times New Roman" w:cs="Times New Roman"/>
        </w:rPr>
        <w:t>the</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Year</w:t>
      </w:r>
      <w:proofErr w:type="spellEnd"/>
      <w:r w:rsidRPr="009E5FB0">
        <w:rPr>
          <w:rFonts w:ascii="Times New Roman" w:hAnsi="Times New Roman" w:cs="Times New Roman"/>
        </w:rPr>
        <w:t xml:space="preserve"> 726-727 and Italo-</w:t>
      </w:r>
      <w:proofErr w:type="spellStart"/>
      <w:r w:rsidRPr="009E5FB0">
        <w:rPr>
          <w:rFonts w:ascii="Times New Roman" w:hAnsi="Times New Roman" w:cs="Times New Roman"/>
        </w:rPr>
        <w:t>Byzantine</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Relations</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between</w:t>
      </w:r>
      <w:proofErr w:type="spellEnd"/>
      <w:r w:rsidRPr="009E5FB0">
        <w:rPr>
          <w:rFonts w:ascii="Times New Roman" w:hAnsi="Times New Roman" w:cs="Times New Roman"/>
        </w:rPr>
        <w:t xml:space="preserve"> 726 and 730”, în: P. </w:t>
      </w:r>
      <w:proofErr w:type="spellStart"/>
      <w:r w:rsidRPr="009E5FB0">
        <w:rPr>
          <w:rFonts w:ascii="Times New Roman" w:hAnsi="Times New Roman" w:cs="Times New Roman"/>
        </w:rPr>
        <w:t>Wirth</w:t>
      </w:r>
      <w:proofErr w:type="spellEnd"/>
      <w:r w:rsidRPr="009E5FB0">
        <w:rPr>
          <w:rFonts w:ascii="Times New Roman" w:hAnsi="Times New Roman" w:cs="Times New Roman"/>
        </w:rPr>
        <w:t xml:space="preserve"> (ed.), </w:t>
      </w:r>
      <w:proofErr w:type="spellStart"/>
      <w:r w:rsidRPr="009E5FB0">
        <w:rPr>
          <w:rStyle w:val="Emphasis"/>
          <w:rFonts w:ascii="Times New Roman" w:hAnsi="Times New Roman" w:cs="Times New Roman"/>
        </w:rPr>
        <w:t>Polychordia</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Festschrift</w:t>
      </w:r>
      <w:proofErr w:type="spellEnd"/>
      <w:r w:rsidRPr="009E5FB0">
        <w:rPr>
          <w:rStyle w:val="Emphasis"/>
          <w:rFonts w:ascii="Times New Roman" w:hAnsi="Times New Roman" w:cs="Times New Roman"/>
        </w:rPr>
        <w:t xml:space="preserve"> Franz </w:t>
      </w:r>
      <w:proofErr w:type="spellStart"/>
      <w:r w:rsidRPr="009E5FB0">
        <w:rPr>
          <w:rStyle w:val="Emphasis"/>
          <w:rFonts w:ascii="Times New Roman" w:hAnsi="Times New Roman" w:cs="Times New Roman"/>
        </w:rPr>
        <w:t>Dölger</w:t>
      </w:r>
      <w:proofErr w:type="spellEnd"/>
      <w:r w:rsidRPr="009E5FB0">
        <w:rPr>
          <w:rStyle w:val="Emphasis"/>
          <w:rFonts w:ascii="Times New Roman" w:hAnsi="Times New Roman" w:cs="Times New Roman"/>
        </w:rPr>
        <w:t xml:space="preserve"> zum 75 </w:t>
      </w:r>
      <w:proofErr w:type="spellStart"/>
      <w:r w:rsidRPr="009E5FB0">
        <w:rPr>
          <w:rStyle w:val="Emphasis"/>
          <w:rFonts w:ascii="Times New Roman" w:hAnsi="Times New Roman" w:cs="Times New Roman"/>
        </w:rPr>
        <w:t>Geburtstag</w:t>
      </w:r>
      <w:proofErr w:type="spellEnd"/>
      <w:r w:rsidRPr="009E5FB0">
        <w:rPr>
          <w:rFonts w:ascii="Times New Roman" w:hAnsi="Times New Roman" w:cs="Times New Roman"/>
        </w:rPr>
        <w:t xml:space="preserve">, Adolf M. </w:t>
      </w:r>
      <w:proofErr w:type="spellStart"/>
      <w:r w:rsidRPr="009E5FB0">
        <w:rPr>
          <w:rFonts w:ascii="Times New Roman" w:hAnsi="Times New Roman" w:cs="Times New Roman"/>
        </w:rPr>
        <w:t>Hakkert</w:t>
      </w:r>
      <w:proofErr w:type="spellEnd"/>
      <w:r w:rsidRPr="009E5FB0">
        <w:rPr>
          <w:rFonts w:ascii="Times New Roman" w:hAnsi="Times New Roman" w:cs="Times New Roman"/>
        </w:rPr>
        <w:t xml:space="preserve">, Amsterdam, 1968, p. 30. </w:t>
      </w:r>
    </w:p>
    <w:p w:rsidR="008934C6" w:rsidRPr="009E5FB0" w:rsidRDefault="008934C6" w:rsidP="008934C6">
      <w:pPr>
        <w:widowControl/>
        <w:numPr>
          <w:ilvl w:val="0"/>
          <w:numId w:val="17"/>
        </w:numPr>
        <w:ind w:left="0" w:firstLine="0"/>
        <w:rPr>
          <w:rFonts w:ascii="Times New Roman" w:hAnsi="Times New Roman" w:cs="Times New Roman"/>
        </w:rPr>
      </w:pPr>
      <w:r w:rsidRPr="009E5FB0">
        <w:rPr>
          <w:rFonts w:ascii="Times New Roman" w:hAnsi="Times New Roman" w:cs="Times New Roman"/>
        </w:rPr>
        <w:t xml:space="preserve">Alexander </w:t>
      </w:r>
      <w:proofErr w:type="spellStart"/>
      <w:r w:rsidRPr="009E5FB0">
        <w:rPr>
          <w:rFonts w:ascii="Times New Roman" w:hAnsi="Times New Roman" w:cs="Times New Roman"/>
        </w:rPr>
        <w:t>Kazhdan</w:t>
      </w:r>
      <w:proofErr w:type="spellEnd"/>
      <w:r w:rsidRPr="009E5FB0">
        <w:rPr>
          <w:rFonts w:ascii="Times New Roman" w:hAnsi="Times New Roman" w:cs="Times New Roman"/>
        </w:rPr>
        <w:t xml:space="preserve">, „Theodore of </w:t>
      </w:r>
      <w:proofErr w:type="spellStart"/>
      <w:r w:rsidRPr="009E5FB0">
        <w:rPr>
          <w:rFonts w:ascii="Times New Roman" w:hAnsi="Times New Roman" w:cs="Times New Roman"/>
        </w:rPr>
        <w:t>Stoudios</w:t>
      </w:r>
      <w:proofErr w:type="spellEnd"/>
      <w:r w:rsidRPr="009E5FB0">
        <w:rPr>
          <w:rFonts w:ascii="Times New Roman" w:hAnsi="Times New Roman" w:cs="Times New Roman"/>
        </w:rPr>
        <w:t xml:space="preserve">”, în: Aleksandr </w:t>
      </w:r>
      <w:proofErr w:type="spellStart"/>
      <w:r w:rsidRPr="009E5FB0">
        <w:rPr>
          <w:rFonts w:ascii="Times New Roman" w:hAnsi="Times New Roman" w:cs="Times New Roman"/>
        </w:rPr>
        <w:t>Petrovitch</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Kazdhan</w:t>
      </w:r>
      <w:proofErr w:type="spellEnd"/>
      <w:r w:rsidRPr="009E5FB0">
        <w:rPr>
          <w:rFonts w:ascii="Times New Roman" w:hAnsi="Times New Roman" w:cs="Times New Roman"/>
        </w:rPr>
        <w:t xml:space="preserve"> et </w:t>
      </w:r>
      <w:proofErr w:type="spellStart"/>
      <w:r w:rsidRPr="009E5FB0">
        <w:rPr>
          <w:rFonts w:ascii="Times New Roman" w:hAnsi="Times New Roman" w:cs="Times New Roman"/>
        </w:rPr>
        <w:t>alii</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eds</w:t>
      </w:r>
      <w:proofErr w:type="spellEnd"/>
      <w:r w:rsidRPr="009E5FB0">
        <w:rPr>
          <w:rFonts w:ascii="Times New Roman" w:hAnsi="Times New Roman" w:cs="Times New Roman"/>
        </w:rPr>
        <w:t xml:space="preserve">.), </w:t>
      </w:r>
      <w:r w:rsidRPr="009E5FB0">
        <w:rPr>
          <w:rStyle w:val="Emphasis"/>
          <w:rFonts w:ascii="Times New Roman" w:hAnsi="Times New Roman" w:cs="Times New Roman"/>
        </w:rPr>
        <w:t xml:space="preserve">Oxford Dictionary of </w:t>
      </w:r>
      <w:proofErr w:type="spellStart"/>
      <w:r w:rsidRPr="009E5FB0">
        <w:rPr>
          <w:rStyle w:val="Emphasis"/>
          <w:rFonts w:ascii="Times New Roman" w:hAnsi="Times New Roman" w:cs="Times New Roman"/>
        </w:rPr>
        <w:t>Byzantium</w:t>
      </w:r>
      <w:proofErr w:type="spellEnd"/>
      <w:r w:rsidRPr="009E5FB0">
        <w:rPr>
          <w:rFonts w:ascii="Times New Roman" w:hAnsi="Times New Roman" w:cs="Times New Roman"/>
        </w:rPr>
        <w:t>, vol. 3, Oxford University Press, New York, 1991, pp. 2044-2045.</w:t>
      </w:r>
    </w:p>
    <w:p w:rsidR="008934C6" w:rsidRPr="009E5FB0" w:rsidRDefault="008934C6" w:rsidP="008934C6">
      <w:pPr>
        <w:widowControl/>
        <w:numPr>
          <w:ilvl w:val="0"/>
          <w:numId w:val="18"/>
        </w:numPr>
        <w:ind w:left="0" w:firstLine="0"/>
        <w:rPr>
          <w:rFonts w:ascii="Times New Roman" w:hAnsi="Times New Roman" w:cs="Times New Roman"/>
        </w:rPr>
      </w:pPr>
      <w:r w:rsidRPr="009E5FB0">
        <w:rPr>
          <w:rFonts w:ascii="Times New Roman" w:hAnsi="Times New Roman" w:cs="Times New Roman"/>
        </w:rPr>
        <w:t xml:space="preserve">M.V. </w:t>
      </w:r>
      <w:proofErr w:type="spellStart"/>
      <w:r w:rsidRPr="009E5FB0">
        <w:rPr>
          <w:rFonts w:ascii="Times New Roman" w:hAnsi="Times New Roman" w:cs="Times New Roman"/>
        </w:rPr>
        <w:t>Anastos</w:t>
      </w:r>
      <w:proofErr w:type="spellEnd"/>
      <w:r w:rsidRPr="009E5FB0">
        <w:rPr>
          <w:rFonts w:ascii="Times New Roman" w:hAnsi="Times New Roman" w:cs="Times New Roman"/>
        </w:rPr>
        <w:t xml:space="preserve">, „Leon </w:t>
      </w:r>
      <w:proofErr w:type="spellStart"/>
      <w:r w:rsidRPr="009E5FB0">
        <w:rPr>
          <w:rFonts w:ascii="Times New Roman" w:hAnsi="Times New Roman" w:cs="Times New Roman"/>
        </w:rPr>
        <w:t>III’s</w:t>
      </w:r>
      <w:proofErr w:type="spellEnd"/>
      <w:r w:rsidRPr="009E5FB0">
        <w:rPr>
          <w:rFonts w:ascii="Times New Roman" w:hAnsi="Times New Roman" w:cs="Times New Roman"/>
        </w:rPr>
        <w:t xml:space="preserve"> Edict </w:t>
      </w:r>
      <w:proofErr w:type="spellStart"/>
      <w:r w:rsidRPr="009E5FB0">
        <w:rPr>
          <w:rFonts w:ascii="Times New Roman" w:hAnsi="Times New Roman" w:cs="Times New Roman"/>
        </w:rPr>
        <w:t>Against</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the</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Images</w:t>
      </w:r>
      <w:proofErr w:type="spellEnd"/>
      <w:r w:rsidRPr="009E5FB0">
        <w:rPr>
          <w:rFonts w:ascii="Times New Roman" w:hAnsi="Times New Roman" w:cs="Times New Roman"/>
        </w:rPr>
        <w:t xml:space="preserve">...”, p. 35. </w:t>
      </w:r>
    </w:p>
    <w:p w:rsidR="008934C6" w:rsidRPr="009E5FB0" w:rsidRDefault="008934C6" w:rsidP="008934C6">
      <w:pPr>
        <w:widowControl/>
        <w:numPr>
          <w:ilvl w:val="0"/>
          <w:numId w:val="18"/>
        </w:numPr>
        <w:ind w:left="0" w:firstLine="0"/>
        <w:rPr>
          <w:rFonts w:ascii="Times New Roman" w:hAnsi="Times New Roman" w:cs="Times New Roman"/>
        </w:rPr>
      </w:pPr>
      <w:r w:rsidRPr="009E5FB0">
        <w:rPr>
          <w:rFonts w:ascii="Times New Roman" w:hAnsi="Times New Roman" w:cs="Times New Roman"/>
        </w:rPr>
        <w:t xml:space="preserve">Alexander </w:t>
      </w:r>
      <w:proofErr w:type="spellStart"/>
      <w:r w:rsidRPr="009E5FB0">
        <w:rPr>
          <w:rFonts w:ascii="Times New Roman" w:hAnsi="Times New Roman" w:cs="Times New Roman"/>
        </w:rPr>
        <w:t>Kazhdan</w:t>
      </w:r>
      <w:proofErr w:type="spellEnd"/>
      <w:r w:rsidRPr="009E5FB0">
        <w:rPr>
          <w:rFonts w:ascii="Times New Roman" w:hAnsi="Times New Roman" w:cs="Times New Roman"/>
        </w:rPr>
        <w:t xml:space="preserve">, „Theodore of </w:t>
      </w:r>
      <w:proofErr w:type="spellStart"/>
      <w:r w:rsidRPr="009E5FB0">
        <w:rPr>
          <w:rFonts w:ascii="Times New Roman" w:hAnsi="Times New Roman" w:cs="Times New Roman"/>
        </w:rPr>
        <w:t>Stoudios</w:t>
      </w:r>
      <w:proofErr w:type="spellEnd"/>
      <w:r w:rsidRPr="009E5FB0">
        <w:rPr>
          <w:rFonts w:ascii="Times New Roman" w:hAnsi="Times New Roman" w:cs="Times New Roman"/>
        </w:rPr>
        <w:t>”, p. 2045.</w:t>
      </w:r>
    </w:p>
    <w:p w:rsidR="008934C6" w:rsidRPr="009E5FB0" w:rsidRDefault="008934C6" w:rsidP="008934C6">
      <w:pPr>
        <w:pStyle w:val="NormalWeb"/>
        <w:spacing w:before="0" w:beforeAutospacing="0" w:after="0" w:afterAutospacing="0"/>
      </w:pPr>
      <w:r w:rsidRPr="009E5FB0">
        <w:t> </w:t>
      </w:r>
    </w:p>
    <w:p w:rsidR="008934C6" w:rsidRPr="009E5FB0" w:rsidRDefault="008934C6" w:rsidP="00053E33">
      <w:pPr>
        <w:widowControl/>
        <w:rPr>
          <w:rFonts w:ascii="Times New Roman" w:hAnsi="Times New Roman" w:cs="Times New Roman"/>
          <w:color w:val="FF0000"/>
        </w:rPr>
      </w:pPr>
      <w:r w:rsidRPr="009E5FB0">
        <w:rPr>
          <w:rStyle w:val="Strong"/>
          <w:rFonts w:ascii="Times New Roman" w:hAnsi="Times New Roman" w:cs="Times New Roman"/>
          <w:color w:val="FF0000"/>
          <w:highlight w:val="yellow"/>
        </w:rPr>
        <w:t>Citarea unui articol de ziar:</w:t>
      </w:r>
    </w:p>
    <w:p w:rsidR="008934C6" w:rsidRPr="009E5FB0" w:rsidRDefault="008934C6" w:rsidP="008934C6">
      <w:pPr>
        <w:pStyle w:val="NormalWeb"/>
        <w:spacing w:before="0" w:beforeAutospacing="0" w:after="0" w:afterAutospacing="0"/>
      </w:pPr>
      <w:r w:rsidRPr="009E5FB0">
        <w:rPr>
          <w:rStyle w:val="Emphasis"/>
        </w:rPr>
        <w:t>La prima citare:</w:t>
      </w:r>
    </w:p>
    <w:p w:rsidR="008934C6" w:rsidRPr="009E5FB0" w:rsidRDefault="008934C6" w:rsidP="008934C6">
      <w:pPr>
        <w:pStyle w:val="NormalWeb"/>
        <w:spacing w:before="0" w:beforeAutospacing="0" w:after="0" w:afterAutospacing="0"/>
      </w:pPr>
      <w:r w:rsidRPr="009E5FB0">
        <w:t>– Prenume Nume, „Titlul articolului”, în: </w:t>
      </w:r>
      <w:r w:rsidRPr="009E5FB0">
        <w:rPr>
          <w:rStyle w:val="Emphasis"/>
        </w:rPr>
        <w:t>Titlul publicației</w:t>
      </w:r>
      <w:r w:rsidRPr="009E5FB0">
        <w:t>, data (zi/lună/an), pagina (p._), coloana (col._).</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Emphasis"/>
          <w:color w:val="FF0000"/>
          <w:highlight w:val="yellow"/>
        </w:rPr>
        <w:t>La următoarele citări se aplică regula de până acum.</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Exemplu:</w:t>
      </w:r>
      <w:r w:rsidRPr="009E5FB0">
        <w:t xml:space="preserve"> </w:t>
      </w:r>
    </w:p>
    <w:p w:rsidR="008934C6" w:rsidRPr="009E5FB0" w:rsidRDefault="008934C6" w:rsidP="00053E33">
      <w:pPr>
        <w:widowControl/>
        <w:numPr>
          <w:ilvl w:val="0"/>
          <w:numId w:val="20"/>
        </w:numPr>
        <w:tabs>
          <w:tab w:val="clear" w:pos="720"/>
          <w:tab w:val="num" w:pos="284"/>
        </w:tabs>
        <w:ind w:left="0" w:firstLine="0"/>
        <w:rPr>
          <w:rFonts w:ascii="Times New Roman" w:hAnsi="Times New Roman" w:cs="Times New Roman"/>
        </w:rPr>
      </w:pPr>
      <w:r w:rsidRPr="009E5FB0">
        <w:rPr>
          <w:rFonts w:ascii="Times New Roman" w:hAnsi="Times New Roman" w:cs="Times New Roman"/>
        </w:rPr>
        <w:t>Andrei Pleșu, „Sensul vieții - punctaj pregătitor”, în: </w:t>
      </w:r>
      <w:r w:rsidRPr="009E5FB0">
        <w:rPr>
          <w:rStyle w:val="Emphasis"/>
          <w:rFonts w:ascii="Times New Roman" w:hAnsi="Times New Roman" w:cs="Times New Roman"/>
        </w:rPr>
        <w:t>Dilema Veche</w:t>
      </w:r>
      <w:r w:rsidRPr="009E5FB0">
        <w:rPr>
          <w:rFonts w:ascii="Times New Roman" w:hAnsi="Times New Roman" w:cs="Times New Roman"/>
        </w:rPr>
        <w:t>, 6 martie 2009, p. 6.</w:t>
      </w:r>
    </w:p>
    <w:p w:rsidR="008934C6" w:rsidRPr="009E5FB0" w:rsidRDefault="008934C6" w:rsidP="00053E33">
      <w:pPr>
        <w:widowControl/>
        <w:numPr>
          <w:ilvl w:val="0"/>
          <w:numId w:val="20"/>
        </w:numPr>
        <w:tabs>
          <w:tab w:val="clear" w:pos="720"/>
          <w:tab w:val="num" w:pos="284"/>
        </w:tabs>
        <w:ind w:left="0" w:firstLine="0"/>
        <w:rPr>
          <w:rFonts w:ascii="Times New Roman" w:hAnsi="Times New Roman" w:cs="Times New Roman"/>
        </w:rPr>
      </w:pPr>
      <w:r w:rsidRPr="009E5FB0">
        <w:rPr>
          <w:rFonts w:ascii="Times New Roman" w:hAnsi="Times New Roman" w:cs="Times New Roman"/>
        </w:rPr>
        <w:t>A. Pleșu, „Sensul vieții...”, p. _.</w:t>
      </w:r>
    </w:p>
    <w:p w:rsidR="008934C6" w:rsidRPr="009E5FB0" w:rsidRDefault="008934C6" w:rsidP="008934C6">
      <w:pPr>
        <w:pStyle w:val="NormalWeb"/>
        <w:spacing w:before="0" w:beforeAutospacing="0" w:after="0" w:afterAutospacing="0"/>
      </w:pPr>
      <w:r w:rsidRPr="009E5FB0">
        <w:t> </w:t>
      </w:r>
    </w:p>
    <w:p w:rsidR="008934C6" w:rsidRPr="009E5FB0" w:rsidRDefault="008934C6" w:rsidP="00053E33">
      <w:pPr>
        <w:widowControl/>
        <w:rPr>
          <w:rFonts w:ascii="Times New Roman" w:hAnsi="Times New Roman" w:cs="Times New Roman"/>
          <w:color w:val="FF0000"/>
        </w:rPr>
      </w:pPr>
      <w:r w:rsidRPr="009E5FB0">
        <w:rPr>
          <w:rStyle w:val="Strong"/>
          <w:rFonts w:ascii="Times New Roman" w:hAnsi="Times New Roman" w:cs="Times New Roman"/>
          <w:color w:val="FF0000"/>
          <w:highlight w:val="yellow"/>
        </w:rPr>
        <w:t>Citarea unei opere clasice/ediții critice de text:</w:t>
      </w:r>
      <w:r w:rsidRPr="009E5FB0">
        <w:rPr>
          <w:rFonts w:ascii="Times New Roman" w:hAnsi="Times New Roman" w:cs="Times New Roman"/>
          <w:color w:val="FF0000"/>
        </w:rPr>
        <w:t xml:space="preserve"> </w:t>
      </w:r>
    </w:p>
    <w:p w:rsidR="008934C6" w:rsidRPr="009E5FB0" w:rsidRDefault="008934C6" w:rsidP="008934C6">
      <w:pPr>
        <w:pStyle w:val="NormalWeb"/>
        <w:spacing w:before="0" w:beforeAutospacing="0" w:after="0" w:afterAutospacing="0"/>
      </w:pPr>
      <w:r w:rsidRPr="009E5FB0">
        <w:rPr>
          <w:rStyle w:val="Emphasis"/>
        </w:rPr>
        <w:t>Pentru colecțiile PG și PL:</w:t>
      </w:r>
    </w:p>
    <w:p w:rsidR="008934C6" w:rsidRPr="009E5FB0" w:rsidRDefault="008934C6" w:rsidP="008934C6">
      <w:pPr>
        <w:pStyle w:val="NormalWeb"/>
        <w:spacing w:before="0" w:beforeAutospacing="0" w:after="0" w:afterAutospacing="0"/>
      </w:pPr>
      <w:r w:rsidRPr="009E5FB0">
        <w:t>– Nume, </w:t>
      </w:r>
      <w:r w:rsidRPr="009E5FB0">
        <w:rPr>
          <w:rStyle w:val="Emphasis"/>
        </w:rPr>
        <w:t>Titlul lucrării</w:t>
      </w:r>
      <w:r w:rsidRPr="009E5FB0">
        <w:t xml:space="preserve">, numărul cărții cu cifre romane și al capitolului cu cifre arabe, </w:t>
      </w:r>
      <w:r w:rsidRPr="009E5FB0">
        <w:rPr>
          <w:rStyle w:val="Emphasis"/>
        </w:rPr>
        <w:t>PG/PL</w:t>
      </w:r>
      <w:r w:rsidRPr="009E5FB0">
        <w:t xml:space="preserve"> (italic) numărul volumului cu cifre arabe, coloana.</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Exemplu:</w:t>
      </w:r>
      <w:r w:rsidRPr="009E5FB0">
        <w:t xml:space="preserve"> </w:t>
      </w:r>
    </w:p>
    <w:p w:rsidR="008934C6" w:rsidRPr="009E5FB0" w:rsidRDefault="008934C6" w:rsidP="00053E33">
      <w:pPr>
        <w:widowControl/>
        <w:numPr>
          <w:ilvl w:val="0"/>
          <w:numId w:val="22"/>
        </w:numPr>
        <w:tabs>
          <w:tab w:val="clear" w:pos="720"/>
          <w:tab w:val="num" w:pos="284"/>
        </w:tabs>
        <w:ind w:left="0" w:firstLine="0"/>
        <w:rPr>
          <w:rFonts w:ascii="Times New Roman" w:hAnsi="Times New Roman" w:cs="Times New Roman"/>
        </w:rPr>
      </w:pPr>
      <w:r w:rsidRPr="009E5FB0">
        <w:rPr>
          <w:rFonts w:ascii="Times New Roman" w:hAnsi="Times New Roman" w:cs="Times New Roman"/>
        </w:rPr>
        <w:t xml:space="preserve">Sf. Grigorie Teologul, </w:t>
      </w:r>
      <w:r w:rsidRPr="009E5FB0">
        <w:rPr>
          <w:rStyle w:val="Emphasis"/>
          <w:rFonts w:ascii="Times New Roman" w:hAnsi="Times New Roman" w:cs="Times New Roman"/>
        </w:rPr>
        <w:t>Ἐπ</w:t>
      </w:r>
      <w:proofErr w:type="spellStart"/>
      <w:r w:rsidRPr="009E5FB0">
        <w:rPr>
          <w:rStyle w:val="Emphasis"/>
          <w:rFonts w:ascii="Times New Roman" w:hAnsi="Times New Roman" w:cs="Times New Roman"/>
        </w:rPr>
        <w:t>ιτάφιος</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εἰς</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τὸν</w:t>
      </w:r>
      <w:proofErr w:type="spellEnd"/>
      <w:r w:rsidRPr="009E5FB0">
        <w:rPr>
          <w:rStyle w:val="Emphasis"/>
          <w:rFonts w:ascii="Times New Roman" w:hAnsi="Times New Roman" w:cs="Times New Roman"/>
        </w:rPr>
        <w:t xml:space="preserve"> πα</w:t>
      </w:r>
      <w:proofErr w:type="spellStart"/>
      <w:r w:rsidRPr="009E5FB0">
        <w:rPr>
          <w:rStyle w:val="Emphasis"/>
          <w:rFonts w:ascii="Times New Roman" w:hAnsi="Times New Roman" w:cs="Times New Roman"/>
        </w:rPr>
        <w:t>τέρ</w:t>
      </w:r>
      <w:proofErr w:type="spellEnd"/>
      <w:r w:rsidRPr="009E5FB0">
        <w:rPr>
          <w:rStyle w:val="Emphasis"/>
          <w:rFonts w:ascii="Times New Roman" w:hAnsi="Times New Roman" w:cs="Times New Roman"/>
        </w:rPr>
        <w:t>α, πα</w:t>
      </w:r>
      <w:proofErr w:type="spellStart"/>
      <w:r w:rsidRPr="009E5FB0">
        <w:rPr>
          <w:rStyle w:val="Emphasis"/>
          <w:rFonts w:ascii="Times New Roman" w:hAnsi="Times New Roman" w:cs="Times New Roman"/>
        </w:rPr>
        <w:t>ρόντος</w:t>
      </w:r>
      <w:proofErr w:type="spellEnd"/>
      <w:r w:rsidRPr="009E5FB0">
        <w:rPr>
          <w:rStyle w:val="Emphasis"/>
          <w:rFonts w:ascii="Times New Roman" w:hAnsi="Times New Roman" w:cs="Times New Roman"/>
        </w:rPr>
        <w:t xml:space="preserve"> Βα</w:t>
      </w:r>
      <w:proofErr w:type="spellStart"/>
      <w:r w:rsidRPr="009E5FB0">
        <w:rPr>
          <w:rStyle w:val="Emphasis"/>
          <w:rFonts w:ascii="Times New Roman" w:hAnsi="Times New Roman" w:cs="Times New Roman"/>
        </w:rPr>
        <w:t>σιλείου</w:t>
      </w:r>
      <w:proofErr w:type="spellEnd"/>
      <w:r w:rsidRPr="009E5FB0">
        <w:rPr>
          <w:rFonts w:ascii="Times New Roman" w:hAnsi="Times New Roman" w:cs="Times New Roman"/>
        </w:rPr>
        <w:t xml:space="preserve">, ΙΓ´-ΙΔ´, </w:t>
      </w:r>
      <w:r w:rsidRPr="009E5FB0">
        <w:rPr>
          <w:rStyle w:val="Emphasis"/>
          <w:rFonts w:ascii="Times New Roman" w:hAnsi="Times New Roman" w:cs="Times New Roman"/>
        </w:rPr>
        <w:t xml:space="preserve">PG </w:t>
      </w:r>
      <w:r w:rsidRPr="009E5FB0">
        <w:rPr>
          <w:rFonts w:ascii="Times New Roman" w:hAnsi="Times New Roman" w:cs="Times New Roman"/>
        </w:rPr>
        <w:t xml:space="preserve">35, 1000-1001. </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rPr>
          <w:color w:val="FF0000"/>
        </w:rPr>
      </w:pPr>
      <w:r w:rsidRPr="009E5FB0">
        <w:rPr>
          <w:rStyle w:val="Emphasis"/>
          <w:color w:val="FF0000"/>
          <w:highlight w:val="yellow"/>
        </w:rPr>
        <w:t>Pentru opere în alte colecții:</w:t>
      </w:r>
    </w:p>
    <w:p w:rsidR="008934C6" w:rsidRPr="009E5FB0" w:rsidRDefault="008934C6" w:rsidP="008934C6">
      <w:pPr>
        <w:pStyle w:val="NormalWeb"/>
        <w:spacing w:before="0" w:beforeAutospacing="0" w:after="0" w:afterAutospacing="0"/>
      </w:pPr>
      <w:r w:rsidRPr="009E5FB0">
        <w:t>– Nume, </w:t>
      </w:r>
      <w:r w:rsidRPr="009E5FB0">
        <w:rPr>
          <w:rStyle w:val="Emphasis"/>
        </w:rPr>
        <w:t>Titlul lucrării</w:t>
      </w:r>
      <w:r w:rsidRPr="009E5FB0">
        <w:t xml:space="preserve">, numărul cărții cu cifre romane și al capitolului cu cifre arabe, în: Numele autorului (dacă are), </w:t>
      </w:r>
      <w:r w:rsidRPr="009E5FB0">
        <w:rPr>
          <w:rStyle w:val="Emphasis"/>
        </w:rPr>
        <w:t>Titlul volumului</w:t>
      </w:r>
      <w:r w:rsidRPr="009E5FB0">
        <w:t xml:space="preserve">, numele îngrijitorului ediției și al traducătorului, </w:t>
      </w:r>
      <w:r w:rsidRPr="009E5FB0">
        <w:rPr>
          <w:rStyle w:val="Emphasis"/>
        </w:rPr>
        <w:t>numele colecției</w:t>
      </w:r>
      <w:r w:rsidRPr="009E5FB0">
        <w:t xml:space="preserve"> (</w:t>
      </w:r>
      <w:proofErr w:type="spellStart"/>
      <w:r w:rsidRPr="009E5FB0">
        <w:t>coll</w:t>
      </w:r>
      <w:proofErr w:type="spellEnd"/>
      <w:r w:rsidRPr="009E5FB0">
        <w:t xml:space="preserve">. _) și numărul volumului, editura sau </w:t>
      </w:r>
      <w:r w:rsidRPr="009E5FB0">
        <w:rPr>
          <w:rStyle w:val="Emphasis"/>
        </w:rPr>
        <w:t xml:space="preserve">sine </w:t>
      </w:r>
      <w:proofErr w:type="spellStart"/>
      <w:r w:rsidRPr="009E5FB0">
        <w:rPr>
          <w:rStyle w:val="Emphasis"/>
        </w:rPr>
        <w:t>nomine</w:t>
      </w:r>
      <w:proofErr w:type="spellEnd"/>
      <w:r w:rsidRPr="009E5FB0">
        <w:rPr>
          <w:rStyle w:val="Emphasis"/>
        </w:rPr>
        <w:t xml:space="preserve"> </w:t>
      </w:r>
      <w:r w:rsidRPr="009E5FB0">
        <w:t xml:space="preserve">(s.n.), locul ediției sau </w:t>
      </w:r>
      <w:r w:rsidRPr="009E5FB0">
        <w:rPr>
          <w:rStyle w:val="Emphasis"/>
        </w:rPr>
        <w:t xml:space="preserve">sine </w:t>
      </w:r>
      <w:proofErr w:type="spellStart"/>
      <w:r w:rsidRPr="009E5FB0">
        <w:rPr>
          <w:rStyle w:val="Emphasis"/>
        </w:rPr>
        <w:t>loco</w:t>
      </w:r>
      <w:proofErr w:type="spellEnd"/>
      <w:r w:rsidRPr="009E5FB0">
        <w:t xml:space="preserve"> (</w:t>
      </w:r>
      <w:proofErr w:type="spellStart"/>
      <w:r w:rsidRPr="009E5FB0">
        <w:t>s.l</w:t>
      </w:r>
      <w:proofErr w:type="spellEnd"/>
      <w:r w:rsidRPr="009E5FB0">
        <w:t xml:space="preserve">.), data editării sau </w:t>
      </w:r>
      <w:r w:rsidRPr="009E5FB0">
        <w:rPr>
          <w:rStyle w:val="Emphasis"/>
        </w:rPr>
        <w:t xml:space="preserve">sine </w:t>
      </w:r>
      <w:proofErr w:type="spellStart"/>
      <w:r w:rsidRPr="009E5FB0">
        <w:rPr>
          <w:rStyle w:val="Emphasis"/>
        </w:rPr>
        <w:t>anno</w:t>
      </w:r>
      <w:proofErr w:type="spellEnd"/>
      <w:r w:rsidRPr="009E5FB0">
        <w:t xml:space="preserve"> (s.a.), pagina sau paginile (p./pp. __).</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 xml:space="preserve">Exemplu: </w:t>
      </w:r>
    </w:p>
    <w:p w:rsidR="008934C6" w:rsidRPr="009E5FB0" w:rsidRDefault="008934C6" w:rsidP="00053E33">
      <w:pPr>
        <w:widowControl/>
        <w:numPr>
          <w:ilvl w:val="0"/>
          <w:numId w:val="23"/>
        </w:numPr>
        <w:tabs>
          <w:tab w:val="clear" w:pos="720"/>
          <w:tab w:val="left" w:pos="284"/>
        </w:tabs>
        <w:ind w:left="0" w:firstLine="0"/>
        <w:rPr>
          <w:rFonts w:ascii="Times New Roman" w:hAnsi="Times New Roman" w:cs="Times New Roman"/>
        </w:rPr>
      </w:pPr>
      <w:proofErr w:type="spellStart"/>
      <w:r w:rsidRPr="009E5FB0">
        <w:rPr>
          <w:rFonts w:ascii="Times New Roman" w:hAnsi="Times New Roman" w:cs="Times New Roman"/>
          <w:lang w:val="en-US"/>
        </w:rPr>
        <w:t>Grégoire</w:t>
      </w:r>
      <w:proofErr w:type="spellEnd"/>
      <w:r w:rsidRPr="009E5FB0">
        <w:rPr>
          <w:rFonts w:ascii="Times New Roman" w:hAnsi="Times New Roman" w:cs="Times New Roman"/>
          <w:lang w:val="en-US"/>
        </w:rPr>
        <w:t xml:space="preserve"> de </w:t>
      </w:r>
      <w:proofErr w:type="spellStart"/>
      <w:r w:rsidRPr="009E5FB0">
        <w:rPr>
          <w:rFonts w:ascii="Times New Roman" w:hAnsi="Times New Roman" w:cs="Times New Roman"/>
          <w:lang w:val="en-US"/>
        </w:rPr>
        <w:t>Nysse</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Περί</w:t>
      </w:r>
      <w:proofErr w:type="spellEnd"/>
      <w:r w:rsidRPr="009E5FB0">
        <w:rPr>
          <w:rFonts w:ascii="Times New Roman" w:hAnsi="Times New Roman" w:cs="Times New Roman"/>
        </w:rPr>
        <w:t xml:space="preserve"> πα</w:t>
      </w:r>
      <w:proofErr w:type="spellStart"/>
      <w:r w:rsidRPr="009E5FB0">
        <w:rPr>
          <w:rFonts w:ascii="Times New Roman" w:hAnsi="Times New Roman" w:cs="Times New Roman"/>
        </w:rPr>
        <w:t>ρτέρι</w:t>
      </w:r>
      <w:proofErr w:type="spellEnd"/>
      <w:r w:rsidRPr="009E5FB0">
        <w:rPr>
          <w:rFonts w:ascii="Times New Roman" w:hAnsi="Times New Roman" w:cs="Times New Roman"/>
        </w:rPr>
        <w:t>ασ επ</w:t>
      </w:r>
      <w:proofErr w:type="spellStart"/>
      <w:r w:rsidRPr="009E5FB0">
        <w:rPr>
          <w:rFonts w:ascii="Times New Roman" w:hAnsi="Times New Roman" w:cs="Times New Roman"/>
        </w:rPr>
        <w:t>ιστολή</w:t>
      </w:r>
      <w:proofErr w:type="spellEnd"/>
      <w:r w:rsidRPr="009E5FB0">
        <w:rPr>
          <w:rFonts w:ascii="Times New Roman" w:hAnsi="Times New Roman" w:cs="Times New Roman"/>
        </w:rPr>
        <w:t xml:space="preserve">, XI, 5, în: </w:t>
      </w:r>
      <w:proofErr w:type="spellStart"/>
      <w:r w:rsidRPr="009E5FB0">
        <w:rPr>
          <w:rFonts w:ascii="Times New Roman" w:hAnsi="Times New Roman" w:cs="Times New Roman"/>
        </w:rPr>
        <w:t>Grégoire</w:t>
      </w:r>
      <w:proofErr w:type="spellEnd"/>
      <w:r w:rsidRPr="009E5FB0">
        <w:rPr>
          <w:rFonts w:ascii="Times New Roman" w:hAnsi="Times New Roman" w:cs="Times New Roman"/>
        </w:rPr>
        <w:t xml:space="preserve"> de </w:t>
      </w:r>
      <w:proofErr w:type="spellStart"/>
      <w:r w:rsidRPr="009E5FB0">
        <w:rPr>
          <w:rFonts w:ascii="Times New Roman" w:hAnsi="Times New Roman" w:cs="Times New Roman"/>
        </w:rPr>
        <w:t>Nysse</w:t>
      </w:r>
      <w:proofErr w:type="spellEnd"/>
      <w:r w:rsidRPr="009E5FB0">
        <w:rPr>
          <w:rFonts w:ascii="Times New Roman" w:hAnsi="Times New Roman" w:cs="Times New Roman"/>
        </w:rPr>
        <w:t xml:space="preserve">, </w:t>
      </w:r>
      <w:proofErr w:type="spellStart"/>
      <w:r w:rsidRPr="009E5FB0">
        <w:rPr>
          <w:rStyle w:val="Emphasis"/>
          <w:rFonts w:ascii="Times New Roman" w:hAnsi="Times New Roman" w:cs="Times New Roman"/>
        </w:rPr>
        <w:t>Traité</w:t>
      </w:r>
      <w:proofErr w:type="spellEnd"/>
      <w:r w:rsidRPr="009E5FB0">
        <w:rPr>
          <w:rStyle w:val="Emphasis"/>
          <w:rFonts w:ascii="Times New Roman" w:hAnsi="Times New Roman" w:cs="Times New Roman"/>
        </w:rPr>
        <w:t xml:space="preserve"> de la </w:t>
      </w:r>
      <w:proofErr w:type="spellStart"/>
      <w:r w:rsidRPr="009E5FB0">
        <w:rPr>
          <w:rStyle w:val="Emphasis"/>
          <w:rFonts w:ascii="Times New Roman" w:hAnsi="Times New Roman" w:cs="Times New Roman"/>
        </w:rPr>
        <w:t>Virginité</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introd</w:t>
      </w:r>
      <w:proofErr w:type="spellEnd"/>
      <w:r w:rsidRPr="009E5FB0">
        <w:rPr>
          <w:rFonts w:ascii="Times New Roman" w:hAnsi="Times New Roman" w:cs="Times New Roman"/>
        </w:rPr>
        <w:t xml:space="preserve">., texte </w:t>
      </w:r>
      <w:proofErr w:type="spellStart"/>
      <w:r w:rsidRPr="009E5FB0">
        <w:rPr>
          <w:rFonts w:ascii="Times New Roman" w:hAnsi="Times New Roman" w:cs="Times New Roman"/>
        </w:rPr>
        <w:t>critique</w:t>
      </w:r>
      <w:proofErr w:type="spellEnd"/>
      <w:r w:rsidRPr="009E5FB0">
        <w:rPr>
          <w:rFonts w:ascii="Times New Roman" w:hAnsi="Times New Roman" w:cs="Times New Roman"/>
        </w:rPr>
        <w:t xml:space="preserve">, trad., </w:t>
      </w:r>
      <w:proofErr w:type="spellStart"/>
      <w:r w:rsidRPr="009E5FB0">
        <w:rPr>
          <w:rFonts w:ascii="Times New Roman" w:hAnsi="Times New Roman" w:cs="Times New Roman"/>
        </w:rPr>
        <w:t>commentaire</w:t>
      </w:r>
      <w:proofErr w:type="spellEnd"/>
      <w:r w:rsidRPr="009E5FB0">
        <w:rPr>
          <w:rFonts w:ascii="Times New Roman" w:hAnsi="Times New Roman" w:cs="Times New Roman"/>
        </w:rPr>
        <w:t xml:space="preserve"> et index de Michel </w:t>
      </w:r>
      <w:proofErr w:type="spellStart"/>
      <w:r w:rsidRPr="009E5FB0">
        <w:rPr>
          <w:rFonts w:ascii="Times New Roman" w:hAnsi="Times New Roman" w:cs="Times New Roman"/>
        </w:rPr>
        <w:t>Aubineau</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coll</w:t>
      </w:r>
      <w:proofErr w:type="spellEnd"/>
      <w:r w:rsidRPr="009E5FB0">
        <w:rPr>
          <w:rFonts w:ascii="Times New Roman" w:hAnsi="Times New Roman" w:cs="Times New Roman"/>
        </w:rPr>
        <w:t xml:space="preserve">. </w:t>
      </w:r>
      <w:proofErr w:type="spellStart"/>
      <w:r w:rsidRPr="009E5FB0">
        <w:rPr>
          <w:rStyle w:val="Emphasis"/>
          <w:rFonts w:ascii="Times New Roman" w:hAnsi="Times New Roman" w:cs="Times New Roman"/>
        </w:rPr>
        <w:t>Sources</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Chrétiennes</w:t>
      </w:r>
      <w:proofErr w:type="spellEnd"/>
      <w:r w:rsidRPr="009E5FB0">
        <w:rPr>
          <w:rFonts w:ascii="Times New Roman" w:hAnsi="Times New Roman" w:cs="Times New Roman"/>
        </w:rPr>
        <w:t xml:space="preserve"> 119, </w:t>
      </w:r>
      <w:proofErr w:type="spellStart"/>
      <w:r w:rsidRPr="009E5FB0">
        <w:rPr>
          <w:rFonts w:ascii="Times New Roman" w:hAnsi="Times New Roman" w:cs="Times New Roman"/>
        </w:rPr>
        <w:t>Les</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Éditions</w:t>
      </w:r>
      <w:proofErr w:type="spellEnd"/>
      <w:r w:rsidRPr="009E5FB0">
        <w:rPr>
          <w:rFonts w:ascii="Times New Roman" w:hAnsi="Times New Roman" w:cs="Times New Roman"/>
        </w:rPr>
        <w:t xml:space="preserve"> du </w:t>
      </w:r>
      <w:proofErr w:type="spellStart"/>
      <w:r w:rsidRPr="009E5FB0">
        <w:rPr>
          <w:rFonts w:ascii="Times New Roman" w:hAnsi="Times New Roman" w:cs="Times New Roman"/>
        </w:rPr>
        <w:t>Cerf</w:t>
      </w:r>
      <w:proofErr w:type="spellEnd"/>
      <w:r w:rsidRPr="009E5FB0">
        <w:rPr>
          <w:rFonts w:ascii="Times New Roman" w:hAnsi="Times New Roman" w:cs="Times New Roman"/>
        </w:rPr>
        <w:t>, Paris, 1966, pp. 392-394.</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rPr>
          <w:color w:val="FF0000"/>
        </w:rPr>
      </w:pPr>
      <w:r w:rsidRPr="009E5FB0">
        <w:rPr>
          <w:rStyle w:val="Emphasis"/>
          <w:color w:val="FF0000"/>
          <w:highlight w:val="yellow"/>
        </w:rPr>
        <w:t>La următoarele citări:</w:t>
      </w:r>
      <w:r w:rsidRPr="009E5FB0">
        <w:rPr>
          <w:color w:val="FF0000"/>
        </w:rPr>
        <w:t> </w:t>
      </w:r>
    </w:p>
    <w:p w:rsidR="008934C6" w:rsidRPr="009E5FB0" w:rsidRDefault="008934C6" w:rsidP="00053E33">
      <w:pPr>
        <w:widowControl/>
        <w:numPr>
          <w:ilvl w:val="0"/>
          <w:numId w:val="24"/>
        </w:numPr>
        <w:tabs>
          <w:tab w:val="clear" w:pos="720"/>
          <w:tab w:val="num" w:pos="284"/>
        </w:tabs>
        <w:ind w:left="0" w:firstLine="0"/>
        <w:rPr>
          <w:rFonts w:ascii="Times New Roman" w:hAnsi="Times New Roman" w:cs="Times New Roman"/>
        </w:rPr>
      </w:pPr>
      <w:proofErr w:type="spellStart"/>
      <w:r w:rsidRPr="009E5FB0">
        <w:rPr>
          <w:rFonts w:ascii="Times New Roman" w:hAnsi="Times New Roman" w:cs="Times New Roman"/>
          <w:lang w:val="en-US"/>
        </w:rPr>
        <w:t>Grégoire</w:t>
      </w:r>
      <w:proofErr w:type="spellEnd"/>
      <w:r w:rsidRPr="009E5FB0">
        <w:rPr>
          <w:rFonts w:ascii="Times New Roman" w:hAnsi="Times New Roman" w:cs="Times New Roman"/>
          <w:lang w:val="en-US"/>
        </w:rPr>
        <w:t xml:space="preserve"> de </w:t>
      </w:r>
      <w:proofErr w:type="spellStart"/>
      <w:r w:rsidRPr="009E5FB0">
        <w:rPr>
          <w:rFonts w:ascii="Times New Roman" w:hAnsi="Times New Roman" w:cs="Times New Roman"/>
          <w:lang w:val="en-US"/>
        </w:rPr>
        <w:t>Nysse</w:t>
      </w:r>
      <w:proofErr w:type="spellEnd"/>
      <w:r w:rsidRPr="009E5FB0">
        <w:rPr>
          <w:rFonts w:ascii="Times New Roman" w:hAnsi="Times New Roman" w:cs="Times New Roman"/>
        </w:rPr>
        <w:t xml:space="preserve">, </w:t>
      </w:r>
      <w:proofErr w:type="spellStart"/>
      <w:r w:rsidRPr="009E5FB0">
        <w:rPr>
          <w:rFonts w:ascii="Times New Roman" w:hAnsi="Times New Roman" w:cs="Times New Roman"/>
        </w:rPr>
        <w:t>Περί</w:t>
      </w:r>
      <w:proofErr w:type="spellEnd"/>
      <w:r w:rsidRPr="009E5FB0">
        <w:rPr>
          <w:rFonts w:ascii="Times New Roman" w:hAnsi="Times New Roman" w:cs="Times New Roman"/>
        </w:rPr>
        <w:t xml:space="preserve"> πα</w:t>
      </w:r>
      <w:proofErr w:type="spellStart"/>
      <w:r w:rsidRPr="009E5FB0">
        <w:rPr>
          <w:rFonts w:ascii="Times New Roman" w:hAnsi="Times New Roman" w:cs="Times New Roman"/>
        </w:rPr>
        <w:t>ρτέρι</w:t>
      </w:r>
      <w:proofErr w:type="spellEnd"/>
      <w:r w:rsidRPr="009E5FB0">
        <w:rPr>
          <w:rFonts w:ascii="Times New Roman" w:hAnsi="Times New Roman" w:cs="Times New Roman"/>
        </w:rPr>
        <w:t>ασ επ</w:t>
      </w:r>
      <w:proofErr w:type="spellStart"/>
      <w:r w:rsidRPr="009E5FB0">
        <w:rPr>
          <w:rFonts w:ascii="Times New Roman" w:hAnsi="Times New Roman" w:cs="Times New Roman"/>
        </w:rPr>
        <w:t>ιστολή</w:t>
      </w:r>
      <w:proofErr w:type="spellEnd"/>
      <w:r w:rsidRPr="009E5FB0">
        <w:rPr>
          <w:rFonts w:ascii="Times New Roman" w:hAnsi="Times New Roman" w:cs="Times New Roman"/>
        </w:rPr>
        <w:t>, XI, 6 (</w:t>
      </w:r>
      <w:proofErr w:type="spellStart"/>
      <w:r w:rsidRPr="009E5FB0">
        <w:rPr>
          <w:rStyle w:val="Emphasis"/>
          <w:rFonts w:ascii="Times New Roman" w:hAnsi="Times New Roman" w:cs="Times New Roman"/>
        </w:rPr>
        <w:t>Sources</w:t>
      </w:r>
      <w:proofErr w:type="spellEnd"/>
      <w:r w:rsidRPr="009E5FB0">
        <w:rPr>
          <w:rStyle w:val="Emphasis"/>
          <w:rFonts w:ascii="Times New Roman" w:hAnsi="Times New Roman" w:cs="Times New Roman"/>
        </w:rPr>
        <w:t xml:space="preserve"> </w:t>
      </w:r>
      <w:proofErr w:type="spellStart"/>
      <w:r w:rsidRPr="009E5FB0">
        <w:rPr>
          <w:rStyle w:val="Emphasis"/>
          <w:rFonts w:ascii="Times New Roman" w:hAnsi="Times New Roman" w:cs="Times New Roman"/>
        </w:rPr>
        <w:t>Chrétiennes</w:t>
      </w:r>
      <w:proofErr w:type="spellEnd"/>
      <w:r w:rsidRPr="009E5FB0">
        <w:rPr>
          <w:rFonts w:ascii="Times New Roman" w:hAnsi="Times New Roman" w:cs="Times New Roman"/>
        </w:rPr>
        <w:t xml:space="preserve"> 119), p. 395.</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Emphasis"/>
        </w:rPr>
        <w:t>În alte situații, la prima citare este necesară indicarea ediției folosite</w:t>
      </w:r>
      <w:r w:rsidRPr="009E5FB0">
        <w:t>:</w:t>
      </w:r>
    </w:p>
    <w:p w:rsidR="008934C6" w:rsidRPr="009E5FB0" w:rsidRDefault="008934C6" w:rsidP="008934C6">
      <w:pPr>
        <w:pStyle w:val="NormalWeb"/>
        <w:spacing w:before="0" w:beforeAutospacing="0" w:after="0" w:afterAutospacing="0"/>
      </w:pPr>
      <w:r w:rsidRPr="009E5FB0">
        <w:t>– Nume, </w:t>
      </w:r>
      <w:r w:rsidRPr="009E5FB0">
        <w:rPr>
          <w:rStyle w:val="Emphasis"/>
        </w:rPr>
        <w:t>Titlul lucrării</w:t>
      </w:r>
      <w:r w:rsidRPr="009E5FB0">
        <w:t>, numărul cărții/cântului cu cifre romane și al secțiunii/versului cu cifre arabe, date despre ediție, editură, localitate, an, pagină/pagini.</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Exemplu:</w:t>
      </w:r>
      <w:r w:rsidRPr="009E5FB0">
        <w:t> </w:t>
      </w:r>
    </w:p>
    <w:p w:rsidR="008934C6" w:rsidRPr="009E5FB0" w:rsidRDefault="008934C6" w:rsidP="008C6E40">
      <w:pPr>
        <w:widowControl/>
        <w:numPr>
          <w:ilvl w:val="0"/>
          <w:numId w:val="25"/>
        </w:numPr>
        <w:tabs>
          <w:tab w:val="left" w:pos="426"/>
        </w:tabs>
        <w:ind w:left="0" w:firstLine="0"/>
        <w:rPr>
          <w:rFonts w:ascii="Times New Roman" w:hAnsi="Times New Roman" w:cs="Times New Roman"/>
        </w:rPr>
      </w:pPr>
      <w:r w:rsidRPr="009E5FB0">
        <w:rPr>
          <w:rFonts w:ascii="Times New Roman" w:hAnsi="Times New Roman" w:cs="Times New Roman"/>
        </w:rPr>
        <w:t>Aristotel, </w:t>
      </w:r>
      <w:r w:rsidRPr="009E5FB0">
        <w:rPr>
          <w:rStyle w:val="Emphasis"/>
          <w:rFonts w:ascii="Times New Roman" w:hAnsi="Times New Roman" w:cs="Times New Roman"/>
        </w:rPr>
        <w:t>Politica</w:t>
      </w:r>
      <w:r w:rsidRPr="009E5FB0">
        <w:rPr>
          <w:rFonts w:ascii="Times New Roman" w:hAnsi="Times New Roman" w:cs="Times New Roman"/>
        </w:rPr>
        <w:t>, V, 3-4, ediție bilingvă, trad. și comentarii de Alexander Baumgarten, Ed. IRI, București, 2001, p. 30.</w:t>
      </w:r>
    </w:p>
    <w:p w:rsidR="008934C6" w:rsidRPr="009E5FB0" w:rsidRDefault="008934C6" w:rsidP="008C6E40">
      <w:pPr>
        <w:widowControl/>
        <w:numPr>
          <w:ilvl w:val="0"/>
          <w:numId w:val="25"/>
        </w:numPr>
        <w:tabs>
          <w:tab w:val="left" w:pos="426"/>
        </w:tabs>
        <w:ind w:left="0" w:firstLine="0"/>
        <w:rPr>
          <w:rFonts w:ascii="Times New Roman" w:hAnsi="Times New Roman" w:cs="Times New Roman"/>
        </w:rPr>
      </w:pPr>
      <w:r w:rsidRPr="009E5FB0">
        <w:rPr>
          <w:rFonts w:ascii="Times New Roman" w:hAnsi="Times New Roman" w:cs="Times New Roman"/>
        </w:rPr>
        <w:t>Dante, </w:t>
      </w:r>
      <w:r w:rsidRPr="009E5FB0">
        <w:rPr>
          <w:rStyle w:val="Emphasis"/>
          <w:rFonts w:ascii="Times New Roman" w:hAnsi="Times New Roman" w:cs="Times New Roman"/>
        </w:rPr>
        <w:t>Purgatoriu</w:t>
      </w:r>
      <w:r w:rsidRPr="009E5FB0">
        <w:rPr>
          <w:rFonts w:ascii="Times New Roman" w:hAnsi="Times New Roman" w:cs="Times New Roman"/>
        </w:rPr>
        <w:t xml:space="preserve">, XXVII, 40, trad. de G. Coșbuc, ediție îngrijită și comentată de Ramiro </w:t>
      </w:r>
      <w:proofErr w:type="spellStart"/>
      <w:r w:rsidRPr="009E5FB0">
        <w:rPr>
          <w:rFonts w:ascii="Times New Roman" w:hAnsi="Times New Roman" w:cs="Times New Roman"/>
        </w:rPr>
        <w:t>Ortiz</w:t>
      </w:r>
      <w:proofErr w:type="spellEnd"/>
      <w:r w:rsidRPr="009E5FB0">
        <w:rPr>
          <w:rFonts w:ascii="Times New Roman" w:hAnsi="Times New Roman" w:cs="Times New Roman"/>
        </w:rPr>
        <w:t>, Ed. Cartea Românească, București, s.a., pp. 51-52.</w:t>
      </w:r>
    </w:p>
    <w:p w:rsidR="008934C6" w:rsidRPr="009E5FB0" w:rsidRDefault="008934C6" w:rsidP="008C6E40">
      <w:pPr>
        <w:pStyle w:val="NormalWeb"/>
        <w:tabs>
          <w:tab w:val="left" w:pos="426"/>
        </w:tabs>
        <w:spacing w:before="0" w:beforeAutospacing="0" w:after="0" w:afterAutospacing="0"/>
      </w:pPr>
      <w:r w:rsidRPr="009E5FB0">
        <w:rPr>
          <w:rStyle w:val="Emphasis"/>
        </w:rPr>
        <w:t>La următoarele citări:</w:t>
      </w:r>
      <w:r w:rsidRPr="009E5FB0">
        <w:t> </w:t>
      </w:r>
    </w:p>
    <w:p w:rsidR="008934C6" w:rsidRPr="009E5FB0" w:rsidRDefault="008934C6" w:rsidP="008C6E40">
      <w:pPr>
        <w:widowControl/>
        <w:numPr>
          <w:ilvl w:val="0"/>
          <w:numId w:val="26"/>
        </w:numPr>
        <w:tabs>
          <w:tab w:val="left" w:pos="426"/>
        </w:tabs>
        <w:ind w:left="0" w:firstLine="0"/>
        <w:rPr>
          <w:rFonts w:ascii="Times New Roman" w:hAnsi="Times New Roman" w:cs="Times New Roman"/>
        </w:rPr>
      </w:pPr>
      <w:r w:rsidRPr="009E5FB0">
        <w:rPr>
          <w:rFonts w:ascii="Times New Roman" w:hAnsi="Times New Roman" w:cs="Times New Roman"/>
        </w:rPr>
        <w:t>Aristotel, </w:t>
      </w:r>
      <w:r w:rsidRPr="009E5FB0">
        <w:rPr>
          <w:rStyle w:val="Emphasis"/>
          <w:rFonts w:ascii="Times New Roman" w:hAnsi="Times New Roman" w:cs="Times New Roman"/>
        </w:rPr>
        <w:t>Politica</w:t>
      </w:r>
      <w:r w:rsidRPr="009E5FB0">
        <w:rPr>
          <w:rFonts w:ascii="Times New Roman" w:hAnsi="Times New Roman" w:cs="Times New Roman"/>
        </w:rPr>
        <w:t>, V, 5 (trad. A. Baumgarten, p. 33).</w:t>
      </w:r>
    </w:p>
    <w:p w:rsidR="0065685A" w:rsidRPr="009E5FB0" w:rsidRDefault="008934C6" w:rsidP="008C6E40">
      <w:pPr>
        <w:widowControl/>
        <w:numPr>
          <w:ilvl w:val="0"/>
          <w:numId w:val="26"/>
        </w:numPr>
        <w:tabs>
          <w:tab w:val="left" w:pos="426"/>
        </w:tabs>
        <w:ind w:left="0" w:firstLine="0"/>
        <w:rPr>
          <w:rFonts w:ascii="Times New Roman" w:hAnsi="Times New Roman" w:cs="Times New Roman"/>
        </w:rPr>
      </w:pPr>
      <w:r w:rsidRPr="009E5FB0">
        <w:rPr>
          <w:rFonts w:ascii="Times New Roman" w:hAnsi="Times New Roman" w:cs="Times New Roman"/>
        </w:rPr>
        <w:t>Dante, </w:t>
      </w:r>
      <w:r w:rsidRPr="009E5FB0">
        <w:rPr>
          <w:rStyle w:val="Emphasis"/>
          <w:rFonts w:ascii="Times New Roman" w:hAnsi="Times New Roman" w:cs="Times New Roman"/>
        </w:rPr>
        <w:t>Purgatoriu</w:t>
      </w:r>
      <w:r w:rsidRPr="009E5FB0">
        <w:rPr>
          <w:rFonts w:ascii="Times New Roman" w:hAnsi="Times New Roman" w:cs="Times New Roman"/>
        </w:rPr>
        <w:t>, XXVII, 41 (trad. G. Coșbuc, p. 53).</w:t>
      </w:r>
    </w:p>
    <w:p w:rsidR="0065685A" w:rsidRPr="009E5FB0" w:rsidRDefault="0065685A" w:rsidP="0065685A">
      <w:pPr>
        <w:widowControl/>
        <w:rPr>
          <w:rFonts w:ascii="Times New Roman" w:hAnsi="Times New Roman" w:cs="Times New Roman"/>
        </w:rPr>
      </w:pPr>
    </w:p>
    <w:p w:rsidR="008934C6" w:rsidRPr="009E5FB0" w:rsidRDefault="008934C6" w:rsidP="0065685A">
      <w:pPr>
        <w:widowControl/>
        <w:rPr>
          <w:rFonts w:ascii="Times New Roman" w:hAnsi="Times New Roman" w:cs="Times New Roman"/>
        </w:rPr>
      </w:pPr>
      <w:r w:rsidRPr="009E5FB0">
        <w:rPr>
          <w:rStyle w:val="Strong"/>
          <w:rFonts w:ascii="Times New Roman" w:hAnsi="Times New Roman" w:cs="Times New Roman"/>
          <w:color w:val="FF0000"/>
          <w:highlight w:val="yellow"/>
        </w:rPr>
        <w:t>Citarea surselor electronice:</w:t>
      </w:r>
    </w:p>
    <w:p w:rsidR="008934C6" w:rsidRPr="009E5FB0" w:rsidRDefault="008934C6" w:rsidP="008934C6">
      <w:pPr>
        <w:pStyle w:val="NormalWeb"/>
        <w:spacing w:before="0" w:beforeAutospacing="0" w:after="0" w:afterAutospacing="0"/>
      </w:pPr>
      <w:r w:rsidRPr="009E5FB0">
        <w:t xml:space="preserve">– Prenumele Numele autorului, </w:t>
      </w:r>
      <w:r w:rsidRPr="009E5FB0">
        <w:rPr>
          <w:rStyle w:val="Emphasis"/>
        </w:rPr>
        <w:t>Titlul articolului electronic</w:t>
      </w:r>
      <w:r w:rsidRPr="009E5FB0">
        <w:t xml:space="preserve">, în: </w:t>
      </w:r>
      <w:r w:rsidRPr="009E5FB0">
        <w:rPr>
          <w:rStyle w:val="Emphasis"/>
        </w:rPr>
        <w:t>Denumirea revistei</w:t>
      </w:r>
      <w:r w:rsidRPr="009E5FB0">
        <w:t xml:space="preserve"> electronice dacă e cazul (</w:t>
      </w:r>
      <w:r w:rsidRPr="009E5FB0">
        <w:rPr>
          <w:rStyle w:val="Emphasis"/>
        </w:rPr>
        <w:t>italic</w:t>
      </w:r>
      <w:r w:rsidRPr="009E5FB0">
        <w:t>) și data postării, &lt;adresa electronică&gt;, data accesării (ziua/luna/anul).</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Observație:</w:t>
      </w:r>
    </w:p>
    <w:p w:rsidR="008934C6" w:rsidRPr="009E5FB0" w:rsidRDefault="008934C6" w:rsidP="008934C6">
      <w:pPr>
        <w:pStyle w:val="NormalWeb"/>
        <w:spacing w:before="0" w:beforeAutospacing="0" w:after="0" w:afterAutospacing="0"/>
      </w:pPr>
      <w:r w:rsidRPr="009E5FB0">
        <w:t>Data la care a fost accesată adresa URL se va menționa din cauza faptului că multe situri web își modifică în mod constant conținutul.</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Exemplu:</w:t>
      </w:r>
      <w:r w:rsidRPr="009E5FB0">
        <w:t> </w:t>
      </w:r>
    </w:p>
    <w:p w:rsidR="008934C6" w:rsidRPr="009E5FB0" w:rsidRDefault="008934C6" w:rsidP="008C6E40">
      <w:pPr>
        <w:widowControl/>
        <w:numPr>
          <w:ilvl w:val="0"/>
          <w:numId w:val="28"/>
        </w:numPr>
        <w:tabs>
          <w:tab w:val="left" w:pos="426"/>
        </w:tabs>
        <w:ind w:left="0" w:firstLine="0"/>
        <w:rPr>
          <w:rFonts w:ascii="Times New Roman" w:hAnsi="Times New Roman" w:cs="Times New Roman"/>
        </w:rPr>
      </w:pPr>
      <w:r w:rsidRPr="009E5FB0">
        <w:rPr>
          <w:rFonts w:ascii="Times New Roman" w:hAnsi="Times New Roman" w:cs="Times New Roman"/>
        </w:rPr>
        <w:t>Andrei Pleșu, „Sensul vieții - punctaj pregătitor”, în: </w:t>
      </w:r>
      <w:r w:rsidRPr="009E5FB0">
        <w:rPr>
          <w:rStyle w:val="Emphasis"/>
          <w:rFonts w:ascii="Times New Roman" w:hAnsi="Times New Roman" w:cs="Times New Roman"/>
        </w:rPr>
        <w:t>Dilema Veche</w:t>
      </w:r>
      <w:r w:rsidRPr="009E5FB0">
        <w:rPr>
          <w:rFonts w:ascii="Times New Roman" w:hAnsi="Times New Roman" w:cs="Times New Roman"/>
        </w:rPr>
        <w:t>, 6 martie 2009, &lt;</w:t>
      </w:r>
      <w:hyperlink r:id="rId13" w:history="1">
        <w:r w:rsidRPr="009E5FB0">
          <w:rPr>
            <w:rStyle w:val="Hyperlink"/>
            <w:rFonts w:ascii="Times New Roman" w:hAnsi="Times New Roman" w:cs="Times New Roman"/>
          </w:rPr>
          <w:t>http://www.dilemaveche.ro/index.php?nr=264&amp;cmd=articol&amp;id=10157&amp;gt</w:t>
        </w:r>
      </w:hyperlink>
      <w:r w:rsidRPr="009E5FB0">
        <w:rPr>
          <w:rFonts w:ascii="Times New Roman" w:hAnsi="Times New Roman" w:cs="Times New Roman"/>
        </w:rPr>
        <w:t>;, 19 martie 2009.</w:t>
      </w:r>
    </w:p>
    <w:p w:rsidR="008934C6" w:rsidRPr="009E5FB0" w:rsidRDefault="008934C6" w:rsidP="008C6E40">
      <w:pPr>
        <w:pStyle w:val="NormalWeb"/>
        <w:tabs>
          <w:tab w:val="left" w:pos="426"/>
        </w:tabs>
        <w:spacing w:before="0" w:beforeAutospacing="0" w:after="0" w:afterAutospacing="0"/>
      </w:pPr>
      <w:r w:rsidRPr="009E5FB0">
        <w:rPr>
          <w:rStyle w:val="Emphasis"/>
        </w:rPr>
        <w:t>La următoarele citări:</w:t>
      </w:r>
    </w:p>
    <w:p w:rsidR="008934C6" w:rsidRPr="009E5FB0" w:rsidRDefault="008934C6" w:rsidP="008C6E40">
      <w:pPr>
        <w:widowControl/>
        <w:numPr>
          <w:ilvl w:val="0"/>
          <w:numId w:val="29"/>
        </w:numPr>
        <w:tabs>
          <w:tab w:val="left" w:pos="426"/>
        </w:tabs>
        <w:ind w:left="0" w:firstLine="0"/>
        <w:rPr>
          <w:rFonts w:ascii="Times New Roman" w:hAnsi="Times New Roman" w:cs="Times New Roman"/>
        </w:rPr>
      </w:pPr>
      <w:r w:rsidRPr="009E5FB0">
        <w:rPr>
          <w:rFonts w:ascii="Times New Roman" w:hAnsi="Times New Roman" w:cs="Times New Roman"/>
        </w:rPr>
        <w:t>Pleșu, „Sensul vieții...”.</w:t>
      </w:r>
    </w:p>
    <w:p w:rsidR="0065685A" w:rsidRPr="009E5FB0" w:rsidRDefault="0065685A" w:rsidP="008934C6">
      <w:pPr>
        <w:pStyle w:val="NormalWeb"/>
        <w:spacing w:before="0" w:beforeAutospacing="0" w:after="0" w:afterAutospacing="0"/>
        <w:rPr>
          <w:rStyle w:val="Strong"/>
        </w:rPr>
      </w:pPr>
    </w:p>
    <w:p w:rsidR="008934C6" w:rsidRPr="00E27AE2" w:rsidRDefault="008934C6" w:rsidP="008934C6">
      <w:pPr>
        <w:pStyle w:val="NormalWeb"/>
        <w:spacing w:before="0" w:beforeAutospacing="0" w:after="0" w:afterAutospacing="0"/>
        <w:rPr>
          <w:smallCaps/>
          <w:sz w:val="32"/>
          <w:szCs w:val="32"/>
        </w:rPr>
      </w:pPr>
      <w:r w:rsidRPr="00E27AE2">
        <w:rPr>
          <w:rStyle w:val="Strong"/>
          <w:smallCaps/>
          <w:sz w:val="32"/>
          <w:szCs w:val="32"/>
        </w:rPr>
        <w:t>PRECIZĂRI PRIVIND SISTEMUL DE ABREVIERI</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t>Pentru redactarea materialelor trimise spre publicare se folosesc numai abrevierile general cunoscute (p./pp., cca, etc., f./ff.). Lunile anului sunt întotdeauna abreviate în felul următor: ian., febr., mart., april., mai, iun., iul. aug., sept., oct., nov., dec. Întotdeauna abreviat apare și cuvântul „secol”, după modelul: sec. al IV-lea; sec. V-VI. Numele Sfinților Părinți sunt folosite în varianta: </w:t>
      </w:r>
      <w:r w:rsidRPr="009E5FB0">
        <w:rPr>
          <w:rStyle w:val="Emphasis"/>
        </w:rPr>
        <w:t>Sf. Ioan Gură de Aur</w:t>
      </w:r>
      <w:r w:rsidRPr="009E5FB0">
        <w:t> sau </w:t>
      </w:r>
      <w:r w:rsidRPr="009E5FB0">
        <w:rPr>
          <w:rStyle w:val="Emphasis"/>
        </w:rPr>
        <w:t>Sfântul Ioan</w:t>
      </w:r>
      <w:r w:rsidRPr="009E5FB0">
        <w:t>; </w:t>
      </w:r>
      <w:r w:rsidRPr="009E5FB0">
        <w:rPr>
          <w:rStyle w:val="Emphasis"/>
        </w:rPr>
        <w:t>Fer. Augustin</w:t>
      </w:r>
      <w:r w:rsidRPr="009E5FB0">
        <w:t>; </w:t>
      </w:r>
      <w:r w:rsidRPr="009E5FB0">
        <w:rPr>
          <w:rStyle w:val="Emphasis"/>
        </w:rPr>
        <w:t>Sf. Ap. Ioan </w:t>
      </w:r>
      <w:r w:rsidRPr="009E5FB0">
        <w:t>sau </w:t>
      </w:r>
      <w:r w:rsidRPr="009E5FB0">
        <w:rPr>
          <w:rStyle w:val="Emphasis"/>
        </w:rPr>
        <w:t>Apostolul Ioan</w:t>
      </w:r>
      <w:r w:rsidRPr="009E5FB0">
        <w:t>/</w:t>
      </w:r>
      <w:r w:rsidRPr="009E5FB0">
        <w:rPr>
          <w:rStyle w:val="Emphasis"/>
        </w:rPr>
        <w:t>Sfântul Ioan</w:t>
      </w:r>
      <w:r w:rsidRPr="009E5FB0">
        <w:t>. Inclusiv atunci cât sunt citați cu lucrările lor: (Exemplu: Sf. Grigorie Teologul, </w:t>
      </w:r>
      <w:r w:rsidRPr="009E5FB0">
        <w:rPr>
          <w:rStyle w:val="Emphasis"/>
        </w:rPr>
        <w:t>Cuv. I la Sfintele Paști</w:t>
      </w:r>
      <w:r w:rsidRPr="009E5FB0">
        <w:t>, p. 21).</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rPr>
          <w:rStyle w:val="Strong"/>
        </w:rPr>
        <w:t>Abrevieri cărți din Sfânta Scriptură</w:t>
      </w:r>
    </w:p>
    <w:p w:rsidR="008934C6" w:rsidRPr="009E5FB0" w:rsidRDefault="008934C6" w:rsidP="008934C6">
      <w:pPr>
        <w:pStyle w:val="NormalWeb"/>
        <w:spacing w:before="0" w:beforeAutospacing="0" w:after="0" w:afterAutospacing="0"/>
      </w:pPr>
      <w:r w:rsidRPr="009E5FB0">
        <w:t xml:space="preserve">Trimiterile directe la Sfânta Scriptură se vor face numai în cadrul textului (drept) (NU ca note de subsol). La notele de subsol se vor pune doar dacă sunt referințe la textul notei de subsol. </w:t>
      </w:r>
    </w:p>
    <w:p w:rsidR="008934C6" w:rsidRPr="009E5FB0" w:rsidRDefault="008934C6" w:rsidP="008934C6">
      <w:pPr>
        <w:pStyle w:val="NormalWeb"/>
        <w:spacing w:before="0" w:beforeAutospacing="0" w:after="0" w:afterAutospacing="0"/>
      </w:pPr>
      <w:r w:rsidRPr="009E5FB0">
        <w:t>Acestea vor fi făcute după modelul: </w:t>
      </w:r>
      <w:proofErr w:type="spellStart"/>
      <w:r w:rsidRPr="009E5FB0">
        <w:t>Fc</w:t>
      </w:r>
      <w:proofErr w:type="spellEnd"/>
      <w:r w:rsidRPr="009E5FB0">
        <w:t>. 3, 15; </w:t>
      </w:r>
      <w:proofErr w:type="spellStart"/>
      <w:r w:rsidRPr="009E5FB0">
        <w:t>Fc</w:t>
      </w:r>
      <w:proofErr w:type="spellEnd"/>
      <w:r w:rsidRPr="009E5FB0">
        <w:t xml:space="preserve">. 1, 26-27 sau </w:t>
      </w:r>
      <w:proofErr w:type="spellStart"/>
      <w:r w:rsidRPr="009E5FB0">
        <w:t>Fc</w:t>
      </w:r>
      <w:proofErr w:type="spellEnd"/>
      <w:r w:rsidRPr="009E5FB0">
        <w:t>. 1, 5, 8. În situația în care ele trebuie să apară între paranteze, acestea sunt întotdeauna rotunde: (</w:t>
      </w:r>
      <w:proofErr w:type="spellStart"/>
      <w:r w:rsidRPr="009E5FB0">
        <w:t>Fc</w:t>
      </w:r>
      <w:proofErr w:type="spellEnd"/>
      <w:r w:rsidRPr="009E5FB0">
        <w:t xml:space="preserve">. 1, 5, 8; </w:t>
      </w:r>
      <w:proofErr w:type="spellStart"/>
      <w:r w:rsidRPr="009E5FB0">
        <w:t>Iș</w:t>
      </w:r>
      <w:proofErr w:type="spellEnd"/>
      <w:r w:rsidRPr="009E5FB0">
        <w:t xml:space="preserve">. 3, 14; </w:t>
      </w:r>
      <w:proofErr w:type="spellStart"/>
      <w:r w:rsidRPr="009E5FB0">
        <w:t>Lv</w:t>
      </w:r>
      <w:proofErr w:type="spellEnd"/>
      <w:r w:rsidRPr="009E5FB0">
        <w:t>. 1, 9).</w:t>
      </w:r>
    </w:p>
    <w:p w:rsidR="008934C6" w:rsidRPr="009E5FB0" w:rsidRDefault="008934C6" w:rsidP="008934C6">
      <w:pPr>
        <w:pStyle w:val="NormalWeb"/>
        <w:spacing w:before="0" w:beforeAutospacing="0" w:after="0" w:afterAutospacing="0"/>
      </w:pPr>
      <w:r w:rsidRPr="009E5FB0">
        <w:t> </w:t>
      </w:r>
    </w:p>
    <w:p w:rsidR="008934C6" w:rsidRPr="009E5FB0" w:rsidRDefault="008934C6" w:rsidP="008934C6">
      <w:pPr>
        <w:pStyle w:val="NormalWeb"/>
        <w:spacing w:before="0" w:beforeAutospacing="0" w:after="0" w:afterAutospacing="0"/>
      </w:pPr>
      <w:r w:rsidRPr="009E5FB0">
        <w:t>Vor fi folosite următoarele abrevieri (drept):</w:t>
      </w:r>
    </w:p>
    <w:p w:rsidR="008934C6" w:rsidRPr="009E5FB0" w:rsidRDefault="008934C6" w:rsidP="008934C6">
      <w:pPr>
        <w:pStyle w:val="NormalWeb"/>
        <w:spacing w:before="0" w:beforeAutospacing="0" w:after="0" w:afterAutospacing="0"/>
      </w:pPr>
      <w:r w:rsidRPr="009E5FB0">
        <w:rPr>
          <w:rStyle w:val="Strong"/>
        </w:rPr>
        <w:t>Vechiul Testament</w:t>
      </w:r>
      <w:r w:rsidRPr="009E5FB0">
        <w:t xml:space="preserve">: </w:t>
      </w:r>
      <w:proofErr w:type="spellStart"/>
      <w:r w:rsidRPr="009E5FB0">
        <w:t>Fc</w:t>
      </w:r>
      <w:proofErr w:type="spellEnd"/>
      <w:r w:rsidRPr="009E5FB0">
        <w:t xml:space="preserve">. (Facere); </w:t>
      </w:r>
      <w:proofErr w:type="spellStart"/>
      <w:r w:rsidRPr="009E5FB0">
        <w:t>Iș</w:t>
      </w:r>
      <w:proofErr w:type="spellEnd"/>
      <w:r w:rsidRPr="009E5FB0">
        <w:t xml:space="preserve">. (Ieșire); </w:t>
      </w:r>
      <w:proofErr w:type="spellStart"/>
      <w:r w:rsidRPr="009E5FB0">
        <w:t>Lv</w:t>
      </w:r>
      <w:proofErr w:type="spellEnd"/>
      <w:r w:rsidRPr="009E5FB0">
        <w:t>. (</w:t>
      </w:r>
      <w:proofErr w:type="spellStart"/>
      <w:r w:rsidRPr="009E5FB0">
        <w:t>Levitic</w:t>
      </w:r>
      <w:proofErr w:type="spellEnd"/>
      <w:r w:rsidRPr="009E5FB0">
        <w:t xml:space="preserve">); Nm. (Numeri); </w:t>
      </w:r>
      <w:proofErr w:type="spellStart"/>
      <w:r w:rsidRPr="009E5FB0">
        <w:t>Dt</w:t>
      </w:r>
      <w:proofErr w:type="spellEnd"/>
      <w:r w:rsidRPr="009E5FB0">
        <w:t>. (</w:t>
      </w:r>
      <w:proofErr w:type="spellStart"/>
      <w:r w:rsidRPr="009E5FB0">
        <w:t>Deuteronom</w:t>
      </w:r>
      <w:proofErr w:type="spellEnd"/>
      <w:r w:rsidRPr="009E5FB0">
        <w:t xml:space="preserve">); </w:t>
      </w:r>
      <w:proofErr w:type="spellStart"/>
      <w:r w:rsidRPr="009E5FB0">
        <w:t>Ios</w:t>
      </w:r>
      <w:proofErr w:type="spellEnd"/>
      <w:r w:rsidRPr="009E5FB0">
        <w:t>. (</w:t>
      </w:r>
      <w:proofErr w:type="spellStart"/>
      <w:r w:rsidRPr="009E5FB0">
        <w:t>Iosua</w:t>
      </w:r>
      <w:proofErr w:type="spellEnd"/>
      <w:r w:rsidRPr="009E5FB0">
        <w:t xml:space="preserve">); Jd. (Judecători); Rut (Rut); 1 </w:t>
      </w:r>
      <w:proofErr w:type="spellStart"/>
      <w:r w:rsidRPr="009E5FB0">
        <w:t>Rg</w:t>
      </w:r>
      <w:proofErr w:type="spellEnd"/>
      <w:r w:rsidRPr="009E5FB0">
        <w:t xml:space="preserve">., 2 </w:t>
      </w:r>
      <w:proofErr w:type="spellStart"/>
      <w:r w:rsidRPr="009E5FB0">
        <w:t>Rg</w:t>
      </w:r>
      <w:proofErr w:type="spellEnd"/>
      <w:r w:rsidRPr="009E5FB0">
        <w:t xml:space="preserve">., 3 </w:t>
      </w:r>
      <w:proofErr w:type="spellStart"/>
      <w:r w:rsidRPr="009E5FB0">
        <w:t>Rg</w:t>
      </w:r>
      <w:proofErr w:type="spellEnd"/>
      <w:r w:rsidRPr="009E5FB0">
        <w:t xml:space="preserve">. și 4 </w:t>
      </w:r>
      <w:proofErr w:type="spellStart"/>
      <w:r w:rsidRPr="009E5FB0">
        <w:t>Rg</w:t>
      </w:r>
      <w:proofErr w:type="spellEnd"/>
      <w:r w:rsidRPr="009E5FB0">
        <w:t xml:space="preserve">. (1-4 Regi); 1 Par., 2 Par. (1-2 </w:t>
      </w:r>
      <w:proofErr w:type="spellStart"/>
      <w:r w:rsidRPr="009E5FB0">
        <w:t>Paralipomena</w:t>
      </w:r>
      <w:proofErr w:type="spellEnd"/>
      <w:r w:rsidRPr="009E5FB0">
        <w:t xml:space="preserve">); </w:t>
      </w:r>
      <w:proofErr w:type="spellStart"/>
      <w:r w:rsidRPr="009E5FB0">
        <w:t>Ezr</w:t>
      </w:r>
      <w:proofErr w:type="spellEnd"/>
      <w:r w:rsidRPr="009E5FB0">
        <w:t>. (</w:t>
      </w:r>
      <w:proofErr w:type="spellStart"/>
      <w:r w:rsidRPr="009E5FB0">
        <w:t>Ezdra</w:t>
      </w:r>
      <w:proofErr w:type="spellEnd"/>
      <w:r w:rsidRPr="009E5FB0">
        <w:t>); Ne. (</w:t>
      </w:r>
      <w:proofErr w:type="spellStart"/>
      <w:r w:rsidRPr="009E5FB0">
        <w:t>Neemia</w:t>
      </w:r>
      <w:proofErr w:type="spellEnd"/>
      <w:r w:rsidRPr="009E5FB0">
        <w:t xml:space="preserve">); Est. (Estera); Iov (Iov); </w:t>
      </w:r>
      <w:proofErr w:type="spellStart"/>
      <w:r w:rsidRPr="009E5FB0">
        <w:t>Ps</w:t>
      </w:r>
      <w:proofErr w:type="spellEnd"/>
      <w:r w:rsidRPr="009E5FB0">
        <w:t xml:space="preserve">. (Psalmi); Pr. (Proverbe); </w:t>
      </w:r>
      <w:proofErr w:type="spellStart"/>
      <w:r w:rsidRPr="009E5FB0">
        <w:t>Ecc</w:t>
      </w:r>
      <w:proofErr w:type="spellEnd"/>
      <w:r w:rsidRPr="009E5FB0">
        <w:t>. (</w:t>
      </w:r>
      <w:proofErr w:type="spellStart"/>
      <w:r w:rsidRPr="009E5FB0">
        <w:t>Ecclesiast</w:t>
      </w:r>
      <w:proofErr w:type="spellEnd"/>
      <w:r w:rsidRPr="009E5FB0">
        <w:t xml:space="preserve">); Cânt. (Cântarea cântărilor); </w:t>
      </w:r>
      <w:proofErr w:type="spellStart"/>
      <w:r w:rsidRPr="009E5FB0">
        <w:t>Is</w:t>
      </w:r>
      <w:proofErr w:type="spellEnd"/>
      <w:r w:rsidRPr="009E5FB0">
        <w:t xml:space="preserve">. (Isaia); Ir. (Ieremia); </w:t>
      </w:r>
      <w:proofErr w:type="spellStart"/>
      <w:r w:rsidRPr="009E5FB0">
        <w:t>Plg</w:t>
      </w:r>
      <w:proofErr w:type="spellEnd"/>
      <w:r w:rsidRPr="009E5FB0">
        <w:t>. (Plângerile lui Ieremia); Iz. (</w:t>
      </w:r>
      <w:proofErr w:type="spellStart"/>
      <w:r w:rsidRPr="009E5FB0">
        <w:t>Iezechiel</w:t>
      </w:r>
      <w:proofErr w:type="spellEnd"/>
      <w:r w:rsidRPr="009E5FB0">
        <w:t xml:space="preserve">); </w:t>
      </w:r>
      <w:proofErr w:type="spellStart"/>
      <w:r w:rsidRPr="009E5FB0">
        <w:t>Dn</w:t>
      </w:r>
      <w:proofErr w:type="spellEnd"/>
      <w:r w:rsidRPr="009E5FB0">
        <w:t>. (Daniel); Os. (</w:t>
      </w:r>
      <w:proofErr w:type="spellStart"/>
      <w:r w:rsidRPr="009E5FB0">
        <w:t>Osea</w:t>
      </w:r>
      <w:proofErr w:type="spellEnd"/>
      <w:r w:rsidRPr="009E5FB0">
        <w:t>); Am. (Amos); Mi. (</w:t>
      </w:r>
      <w:proofErr w:type="spellStart"/>
      <w:r w:rsidRPr="009E5FB0">
        <w:t>Miheia</w:t>
      </w:r>
      <w:proofErr w:type="spellEnd"/>
      <w:r w:rsidRPr="009E5FB0">
        <w:t xml:space="preserve">); </w:t>
      </w:r>
      <w:proofErr w:type="spellStart"/>
      <w:r w:rsidRPr="009E5FB0">
        <w:t>Ioil</w:t>
      </w:r>
      <w:proofErr w:type="spellEnd"/>
      <w:r w:rsidRPr="009E5FB0">
        <w:t xml:space="preserve"> (</w:t>
      </w:r>
      <w:proofErr w:type="spellStart"/>
      <w:r w:rsidRPr="009E5FB0">
        <w:t>Ioil</w:t>
      </w:r>
      <w:proofErr w:type="spellEnd"/>
      <w:r w:rsidRPr="009E5FB0">
        <w:t xml:space="preserve">); </w:t>
      </w:r>
      <w:proofErr w:type="spellStart"/>
      <w:r w:rsidRPr="009E5FB0">
        <w:t>Avd</w:t>
      </w:r>
      <w:proofErr w:type="spellEnd"/>
      <w:r w:rsidRPr="009E5FB0">
        <w:t>. (</w:t>
      </w:r>
      <w:proofErr w:type="spellStart"/>
      <w:r w:rsidRPr="009E5FB0">
        <w:t>Avdie</w:t>
      </w:r>
      <w:proofErr w:type="spellEnd"/>
      <w:r w:rsidRPr="009E5FB0">
        <w:t xml:space="preserve">); Iona (Iona); Naum (Naum); </w:t>
      </w:r>
      <w:proofErr w:type="spellStart"/>
      <w:r w:rsidRPr="009E5FB0">
        <w:t>Avc</w:t>
      </w:r>
      <w:proofErr w:type="spellEnd"/>
      <w:r w:rsidRPr="009E5FB0">
        <w:t>. (</w:t>
      </w:r>
      <w:proofErr w:type="spellStart"/>
      <w:r w:rsidRPr="009E5FB0">
        <w:t>Avacum</w:t>
      </w:r>
      <w:proofErr w:type="spellEnd"/>
      <w:r w:rsidRPr="009E5FB0">
        <w:t xml:space="preserve">); </w:t>
      </w:r>
      <w:proofErr w:type="spellStart"/>
      <w:r w:rsidRPr="009E5FB0">
        <w:t>Sof</w:t>
      </w:r>
      <w:proofErr w:type="spellEnd"/>
      <w:r w:rsidRPr="009E5FB0">
        <w:t>. (</w:t>
      </w:r>
      <w:proofErr w:type="spellStart"/>
      <w:r w:rsidRPr="009E5FB0">
        <w:t>Sofonie</w:t>
      </w:r>
      <w:proofErr w:type="spellEnd"/>
      <w:r w:rsidRPr="009E5FB0">
        <w:t>); Ag. (</w:t>
      </w:r>
      <w:proofErr w:type="spellStart"/>
      <w:r w:rsidRPr="009E5FB0">
        <w:t>Agheu</w:t>
      </w:r>
      <w:proofErr w:type="spellEnd"/>
      <w:r w:rsidRPr="009E5FB0">
        <w:t>); Za. (Zaharia); Mal. (</w:t>
      </w:r>
      <w:proofErr w:type="spellStart"/>
      <w:r w:rsidRPr="009E5FB0">
        <w:t>Maleahi</w:t>
      </w:r>
      <w:proofErr w:type="spellEnd"/>
      <w:r w:rsidRPr="009E5FB0">
        <w:t xml:space="preserve">); </w:t>
      </w:r>
      <w:proofErr w:type="spellStart"/>
      <w:r w:rsidRPr="009E5FB0">
        <w:t>Tob</w:t>
      </w:r>
      <w:proofErr w:type="spellEnd"/>
      <w:r w:rsidRPr="009E5FB0">
        <w:t>. (</w:t>
      </w:r>
      <w:proofErr w:type="spellStart"/>
      <w:r w:rsidRPr="009E5FB0">
        <w:t>Tobit</w:t>
      </w:r>
      <w:proofErr w:type="spellEnd"/>
      <w:r w:rsidRPr="009E5FB0">
        <w:t xml:space="preserve">); </w:t>
      </w:r>
      <w:proofErr w:type="spellStart"/>
      <w:r w:rsidRPr="009E5FB0">
        <w:t>Idt</w:t>
      </w:r>
      <w:proofErr w:type="spellEnd"/>
      <w:r w:rsidRPr="009E5FB0">
        <w:t>. (Iudita); Bar. (</w:t>
      </w:r>
      <w:proofErr w:type="spellStart"/>
      <w:r w:rsidRPr="009E5FB0">
        <w:t>Baruh</w:t>
      </w:r>
      <w:proofErr w:type="spellEnd"/>
      <w:r w:rsidRPr="009E5FB0">
        <w:t xml:space="preserve">); </w:t>
      </w:r>
      <w:proofErr w:type="spellStart"/>
      <w:r w:rsidRPr="009E5FB0">
        <w:t>Epist</w:t>
      </w:r>
      <w:proofErr w:type="spellEnd"/>
      <w:r w:rsidRPr="009E5FB0">
        <w:t xml:space="preserve">. (Epistola lui Ieremia); </w:t>
      </w:r>
      <w:proofErr w:type="spellStart"/>
      <w:r w:rsidRPr="009E5FB0">
        <w:t>Tin</w:t>
      </w:r>
      <w:proofErr w:type="spellEnd"/>
      <w:r w:rsidRPr="009E5FB0">
        <w:t xml:space="preserve">. (Cântarea celor trei tineri); 3 </w:t>
      </w:r>
      <w:proofErr w:type="spellStart"/>
      <w:r w:rsidRPr="009E5FB0">
        <w:t>Ezr</w:t>
      </w:r>
      <w:proofErr w:type="spellEnd"/>
      <w:r w:rsidRPr="009E5FB0">
        <w:t xml:space="preserve">. (3 </w:t>
      </w:r>
      <w:proofErr w:type="spellStart"/>
      <w:r w:rsidRPr="009E5FB0">
        <w:t>Ezdra</w:t>
      </w:r>
      <w:proofErr w:type="spellEnd"/>
      <w:r w:rsidRPr="009E5FB0">
        <w:t xml:space="preserve">); Sol. (Înțelepciunea lui Solomon); Sir. (Înțelepciunea lui Iisus </w:t>
      </w:r>
      <w:proofErr w:type="spellStart"/>
      <w:r w:rsidRPr="009E5FB0">
        <w:t>Sirah</w:t>
      </w:r>
      <w:proofErr w:type="spellEnd"/>
      <w:r w:rsidRPr="009E5FB0">
        <w:t xml:space="preserve">); Sus. (Istoria Susanei); Bel. (Istoria balaurului și a </w:t>
      </w:r>
      <w:proofErr w:type="spellStart"/>
      <w:r w:rsidRPr="009E5FB0">
        <w:t>sfârâmării</w:t>
      </w:r>
      <w:proofErr w:type="spellEnd"/>
      <w:r w:rsidRPr="009E5FB0">
        <w:t xml:space="preserve"> lui Bel); 1 Mac., 2 Mac. și 3 Mac. (1-3 </w:t>
      </w:r>
      <w:proofErr w:type="spellStart"/>
      <w:r w:rsidRPr="009E5FB0">
        <w:t>Macabei</w:t>
      </w:r>
      <w:proofErr w:type="spellEnd"/>
      <w:r w:rsidRPr="009E5FB0">
        <w:t xml:space="preserve">); Man. (Rugăciunea lui Manase). </w:t>
      </w:r>
    </w:p>
    <w:p w:rsidR="008934C6" w:rsidRPr="009E5FB0" w:rsidRDefault="008934C6" w:rsidP="008934C6">
      <w:pPr>
        <w:pStyle w:val="NormalWeb"/>
        <w:spacing w:before="0" w:beforeAutospacing="0" w:after="0" w:afterAutospacing="0"/>
      </w:pPr>
      <w:r w:rsidRPr="009E5FB0">
        <w:rPr>
          <w:rStyle w:val="Strong"/>
        </w:rPr>
        <w:t>Noul Testament</w:t>
      </w:r>
      <w:r w:rsidRPr="009E5FB0">
        <w:t xml:space="preserve">: </w:t>
      </w:r>
      <w:proofErr w:type="spellStart"/>
      <w:r w:rsidRPr="009E5FB0">
        <w:t>Mt</w:t>
      </w:r>
      <w:proofErr w:type="spellEnd"/>
      <w:r w:rsidRPr="009E5FB0">
        <w:t xml:space="preserve">. (Matei); Mc. (Marcu); </w:t>
      </w:r>
      <w:proofErr w:type="spellStart"/>
      <w:r w:rsidRPr="009E5FB0">
        <w:t>Lc</w:t>
      </w:r>
      <w:proofErr w:type="spellEnd"/>
      <w:r w:rsidRPr="009E5FB0">
        <w:t>. (Luca); In. (Ioan); FA. (Faptele Apostolilor); Rm. (Romani); 1 Co. și 2 Co. (1-2 Corinteni); Ga. (</w:t>
      </w:r>
      <w:proofErr w:type="spellStart"/>
      <w:r w:rsidRPr="009E5FB0">
        <w:t>Galateni</w:t>
      </w:r>
      <w:proofErr w:type="spellEnd"/>
      <w:r w:rsidRPr="009E5FB0">
        <w:t xml:space="preserve">); </w:t>
      </w:r>
      <w:proofErr w:type="spellStart"/>
      <w:r w:rsidRPr="009E5FB0">
        <w:t>Ef</w:t>
      </w:r>
      <w:proofErr w:type="spellEnd"/>
      <w:r w:rsidRPr="009E5FB0">
        <w:t>. (</w:t>
      </w:r>
      <w:proofErr w:type="spellStart"/>
      <w:r w:rsidRPr="009E5FB0">
        <w:t>Efeseni</w:t>
      </w:r>
      <w:proofErr w:type="spellEnd"/>
      <w:r w:rsidRPr="009E5FB0">
        <w:t xml:space="preserve">); </w:t>
      </w:r>
      <w:proofErr w:type="spellStart"/>
      <w:r w:rsidRPr="009E5FB0">
        <w:t>Flp</w:t>
      </w:r>
      <w:proofErr w:type="spellEnd"/>
      <w:r w:rsidRPr="009E5FB0">
        <w:t>. (Filipeni); Col. (</w:t>
      </w:r>
      <w:proofErr w:type="spellStart"/>
      <w:r w:rsidRPr="009E5FB0">
        <w:t>Coloseni</w:t>
      </w:r>
      <w:proofErr w:type="spellEnd"/>
      <w:r w:rsidRPr="009E5FB0">
        <w:t xml:space="preserve">); 1 </w:t>
      </w:r>
      <w:proofErr w:type="spellStart"/>
      <w:r w:rsidRPr="009E5FB0">
        <w:t>Tes</w:t>
      </w:r>
      <w:proofErr w:type="spellEnd"/>
      <w:r w:rsidRPr="009E5FB0">
        <w:t xml:space="preserve">. și 2 </w:t>
      </w:r>
      <w:proofErr w:type="spellStart"/>
      <w:r w:rsidRPr="009E5FB0">
        <w:t>Tes</w:t>
      </w:r>
      <w:proofErr w:type="spellEnd"/>
      <w:r w:rsidRPr="009E5FB0">
        <w:t xml:space="preserve">. (1-2 Tesaloniceni); 1 Tim. și 2 Tim. (1-2 Timotei); </w:t>
      </w:r>
      <w:proofErr w:type="spellStart"/>
      <w:r w:rsidRPr="009E5FB0">
        <w:t>Tit</w:t>
      </w:r>
      <w:proofErr w:type="spellEnd"/>
      <w:r w:rsidRPr="009E5FB0">
        <w:t xml:space="preserve"> (</w:t>
      </w:r>
      <w:proofErr w:type="spellStart"/>
      <w:r w:rsidRPr="009E5FB0">
        <w:t>Tit</w:t>
      </w:r>
      <w:proofErr w:type="spellEnd"/>
      <w:r w:rsidRPr="009E5FB0">
        <w:t xml:space="preserve">); </w:t>
      </w:r>
      <w:proofErr w:type="spellStart"/>
      <w:r w:rsidRPr="009E5FB0">
        <w:t>Flm</w:t>
      </w:r>
      <w:proofErr w:type="spellEnd"/>
      <w:r w:rsidRPr="009E5FB0">
        <w:t xml:space="preserve">. (Filimon); </w:t>
      </w:r>
      <w:proofErr w:type="spellStart"/>
      <w:r w:rsidRPr="009E5FB0">
        <w:t>Evr</w:t>
      </w:r>
      <w:proofErr w:type="spellEnd"/>
      <w:r w:rsidRPr="009E5FB0">
        <w:t>. (Evrei); Iac. (Iacov); 1 Ptr. și 2 Ptr. (1-2 Petru); 1 In., 2 In. și 3 In. (1-3 Ioan); Iuda (Iuda); Ap. (Apocalipsa).</w:t>
      </w:r>
    </w:p>
    <w:p w:rsidR="00601265" w:rsidRPr="009E5FB0" w:rsidRDefault="00601265" w:rsidP="008934C6">
      <w:pPr>
        <w:pStyle w:val="Bodytext20"/>
        <w:shd w:val="clear" w:color="auto" w:fill="auto"/>
        <w:spacing w:line="240" w:lineRule="auto"/>
        <w:rPr>
          <w:rStyle w:val="Bodytext21"/>
          <w:i/>
          <w:iCs/>
        </w:rPr>
      </w:pPr>
    </w:p>
    <w:p w:rsidR="00CB77F2" w:rsidRPr="009E5FB0" w:rsidRDefault="00CB77F2" w:rsidP="008934C6">
      <w:pPr>
        <w:pStyle w:val="Bodytext20"/>
        <w:shd w:val="clear" w:color="auto" w:fill="auto"/>
        <w:spacing w:line="240" w:lineRule="auto"/>
        <w:rPr>
          <w:rStyle w:val="Bodytext21"/>
          <w:i/>
          <w:iCs/>
        </w:rPr>
      </w:pPr>
    </w:p>
    <w:p w:rsidR="0046386E" w:rsidRPr="009E5FB0" w:rsidRDefault="00694BF0">
      <w:pPr>
        <w:pStyle w:val="Heading50"/>
        <w:keepNext/>
        <w:keepLines/>
        <w:shd w:val="clear" w:color="auto" w:fill="auto"/>
        <w:spacing w:before="0"/>
      </w:pPr>
      <w:bookmarkStart w:id="8" w:name="bookmark7"/>
      <w:r w:rsidRPr="009E5FB0">
        <w:rPr>
          <w:rStyle w:val="Heading51"/>
          <w:b/>
          <w:bCs/>
        </w:rPr>
        <w:t>Recomandări finale</w:t>
      </w:r>
      <w:bookmarkEnd w:id="8"/>
    </w:p>
    <w:p w:rsidR="0046386E" w:rsidRPr="009E5FB0" w:rsidRDefault="00694BF0" w:rsidP="00E27AE2">
      <w:pPr>
        <w:pStyle w:val="Bodytext90"/>
        <w:numPr>
          <w:ilvl w:val="0"/>
          <w:numId w:val="7"/>
        </w:numPr>
        <w:shd w:val="clear" w:color="auto" w:fill="auto"/>
        <w:tabs>
          <w:tab w:val="left" w:pos="354"/>
        </w:tabs>
        <w:spacing w:line="240" w:lineRule="auto"/>
      </w:pPr>
      <w:r w:rsidRPr="009E5FB0">
        <w:t xml:space="preserve">Se recomandă ca lucrarea de </w:t>
      </w:r>
      <w:proofErr w:type="spellStart"/>
      <w:r w:rsidRPr="009E5FB0">
        <w:t>obţinere</w:t>
      </w:r>
      <w:proofErr w:type="spellEnd"/>
      <w:r w:rsidRPr="009E5FB0">
        <w:t xml:space="preserve"> a gradului didactic I să aibă un număr de</w:t>
      </w:r>
      <w:r w:rsidR="00176668">
        <w:t xml:space="preserve"> minim</w:t>
      </w:r>
      <w:r w:rsidRPr="009E5FB0">
        <w:t xml:space="preserve"> </w:t>
      </w:r>
      <w:r w:rsidR="00176668">
        <w:t>7</w:t>
      </w:r>
      <w:r w:rsidRPr="009E5FB0">
        <w:t>0 de pagini, excluzând anexele.</w:t>
      </w:r>
    </w:p>
    <w:p w:rsidR="0046386E" w:rsidRPr="009E5FB0" w:rsidRDefault="00694BF0" w:rsidP="00E27AE2">
      <w:pPr>
        <w:pStyle w:val="Bodytext90"/>
        <w:numPr>
          <w:ilvl w:val="0"/>
          <w:numId w:val="7"/>
        </w:numPr>
        <w:shd w:val="clear" w:color="auto" w:fill="auto"/>
        <w:tabs>
          <w:tab w:val="left" w:pos="354"/>
        </w:tabs>
        <w:spacing w:line="240" w:lineRule="auto"/>
      </w:pPr>
      <w:r w:rsidRPr="009E5FB0">
        <w:t xml:space="preserve">Lucrarea se </w:t>
      </w:r>
      <w:r w:rsidR="00BA1841" w:rsidRPr="009E5FB0">
        <w:t>tipărește</w:t>
      </w:r>
      <w:r w:rsidRPr="009E5FB0">
        <w:t xml:space="preserve"> pe o singura </w:t>
      </w:r>
      <w:proofErr w:type="spellStart"/>
      <w:r w:rsidRPr="009E5FB0">
        <w:t>faţă</w:t>
      </w:r>
      <w:proofErr w:type="spellEnd"/>
      <w:r w:rsidRPr="009E5FB0">
        <w:t>, pe coli format A4 şi va fi legată tip carte.</w:t>
      </w:r>
    </w:p>
    <w:p w:rsidR="0046386E" w:rsidRPr="009E5FB0" w:rsidRDefault="00694BF0" w:rsidP="00E27AE2">
      <w:pPr>
        <w:pStyle w:val="Bodytext90"/>
        <w:numPr>
          <w:ilvl w:val="0"/>
          <w:numId w:val="7"/>
        </w:numPr>
        <w:shd w:val="clear" w:color="auto" w:fill="auto"/>
        <w:tabs>
          <w:tab w:val="left" w:pos="354"/>
        </w:tabs>
        <w:spacing w:line="240" w:lineRule="auto"/>
      </w:pPr>
      <w:r w:rsidRPr="009E5FB0">
        <w:t>Un exemplar al lucrării precum şi formatul electronic al acesteia (</w:t>
      </w:r>
      <w:proofErr w:type="spellStart"/>
      <w:r w:rsidRPr="009E5FB0">
        <w:t>fişier</w:t>
      </w:r>
      <w:proofErr w:type="spellEnd"/>
      <w:r w:rsidRPr="009E5FB0">
        <w:t xml:space="preserve"> pdf pe CD) se vor preda la secretariatul </w:t>
      </w:r>
      <w:proofErr w:type="spellStart"/>
      <w:r w:rsidRPr="009E5FB0">
        <w:t>facultăţii</w:t>
      </w:r>
      <w:proofErr w:type="spellEnd"/>
      <w:r w:rsidRPr="009E5FB0">
        <w:t xml:space="preserve"> odată cu depunerea lucrării de grad.</w:t>
      </w:r>
    </w:p>
    <w:p w:rsidR="00E27AE2" w:rsidRDefault="00E27AE2">
      <w:pPr>
        <w:rPr>
          <w:rStyle w:val="Heading51"/>
          <w:rFonts w:eastAsia="Arial Unicode MS"/>
          <w:b w:val="0"/>
          <w:bCs w:val="0"/>
        </w:rPr>
      </w:pPr>
      <w:bookmarkStart w:id="9" w:name="bookmark8"/>
    </w:p>
    <w:p w:rsidR="00E27AE2" w:rsidRDefault="00E27AE2">
      <w:pPr>
        <w:rPr>
          <w:rStyle w:val="Heading51"/>
          <w:rFonts w:eastAsia="Arial Unicode MS"/>
          <w:b w:val="0"/>
          <w:bCs w:val="0"/>
        </w:rPr>
      </w:pPr>
    </w:p>
    <w:p w:rsidR="009E5FB0" w:rsidRDefault="009E5FB0">
      <w:pPr>
        <w:rPr>
          <w:rStyle w:val="Heading51"/>
          <w:rFonts w:eastAsia="Arial Unicode MS"/>
        </w:rPr>
      </w:pPr>
    </w:p>
    <w:p w:rsidR="0046386E" w:rsidRPr="00E27AE2" w:rsidRDefault="00694BF0" w:rsidP="009E5FB0">
      <w:pPr>
        <w:pStyle w:val="Heading50"/>
        <w:keepNext/>
        <w:keepLines/>
        <w:shd w:val="clear" w:color="auto" w:fill="auto"/>
        <w:spacing w:before="0" w:line="240" w:lineRule="auto"/>
        <w:jc w:val="left"/>
        <w:rPr>
          <w:smallCaps/>
          <w:sz w:val="32"/>
          <w:szCs w:val="32"/>
        </w:rPr>
      </w:pPr>
      <w:r w:rsidRPr="00E27AE2">
        <w:rPr>
          <w:rStyle w:val="Heading51"/>
          <w:b/>
          <w:bCs/>
          <w:smallCaps/>
          <w:sz w:val="32"/>
          <w:szCs w:val="32"/>
        </w:rPr>
        <w:t xml:space="preserve">Evaluarea lucrării </w:t>
      </w:r>
      <w:proofErr w:type="spellStart"/>
      <w:r w:rsidRPr="00E27AE2">
        <w:rPr>
          <w:rStyle w:val="Heading51"/>
          <w:b/>
          <w:bCs/>
          <w:smallCaps/>
          <w:sz w:val="32"/>
          <w:szCs w:val="32"/>
        </w:rPr>
        <w:t>metodico-ştiinţifice</w:t>
      </w:r>
      <w:proofErr w:type="spellEnd"/>
      <w:r w:rsidRPr="00E27AE2">
        <w:rPr>
          <w:rStyle w:val="Heading51"/>
          <w:b/>
          <w:bCs/>
          <w:smallCaps/>
          <w:sz w:val="32"/>
          <w:szCs w:val="32"/>
        </w:rPr>
        <w:t xml:space="preserve"> pentru obţinerea gradului didactic I are în vedere următoarele:</w:t>
      </w:r>
      <w:bookmarkEnd w:id="9"/>
    </w:p>
    <w:p w:rsidR="0046386E" w:rsidRPr="009E5FB0" w:rsidRDefault="00694BF0" w:rsidP="009E5FB0">
      <w:pPr>
        <w:pStyle w:val="Heading50"/>
        <w:keepNext/>
        <w:keepLines/>
        <w:numPr>
          <w:ilvl w:val="0"/>
          <w:numId w:val="8"/>
        </w:numPr>
        <w:shd w:val="clear" w:color="auto" w:fill="auto"/>
        <w:tabs>
          <w:tab w:val="left" w:pos="349"/>
        </w:tabs>
        <w:spacing w:before="0" w:line="240" w:lineRule="auto"/>
      </w:pPr>
      <w:bookmarkStart w:id="10" w:name="bookmark9"/>
      <w:r w:rsidRPr="009E5FB0">
        <w:t>Structura:</w:t>
      </w:r>
      <w:bookmarkEnd w:id="10"/>
    </w:p>
    <w:p w:rsidR="0046386E" w:rsidRPr="009E5FB0" w:rsidRDefault="00694BF0" w:rsidP="009E5FB0">
      <w:pPr>
        <w:pStyle w:val="Bodytext90"/>
        <w:numPr>
          <w:ilvl w:val="0"/>
          <w:numId w:val="9"/>
        </w:numPr>
        <w:shd w:val="clear" w:color="auto" w:fill="auto"/>
        <w:tabs>
          <w:tab w:val="left" w:pos="262"/>
        </w:tabs>
        <w:spacing w:line="240" w:lineRule="auto"/>
      </w:pPr>
      <w:proofErr w:type="spellStart"/>
      <w:r w:rsidRPr="009E5FB0">
        <w:t>Concordanţa</w:t>
      </w:r>
      <w:proofErr w:type="spellEnd"/>
      <w:r w:rsidRPr="009E5FB0">
        <w:t xml:space="preserve"> între structură şi tema aleasă;</w:t>
      </w:r>
    </w:p>
    <w:p w:rsidR="0046386E" w:rsidRPr="009E5FB0" w:rsidRDefault="00694BF0" w:rsidP="009E5FB0">
      <w:pPr>
        <w:pStyle w:val="Bodytext90"/>
        <w:numPr>
          <w:ilvl w:val="0"/>
          <w:numId w:val="9"/>
        </w:numPr>
        <w:shd w:val="clear" w:color="auto" w:fill="auto"/>
        <w:tabs>
          <w:tab w:val="left" w:pos="262"/>
        </w:tabs>
        <w:spacing w:line="240" w:lineRule="auto"/>
      </w:pPr>
      <w:r w:rsidRPr="009E5FB0">
        <w:t>Delimitarea cadrului conceptual şi al domeniului teoretic al temei alese;</w:t>
      </w:r>
    </w:p>
    <w:p w:rsidR="0046386E" w:rsidRPr="009E5FB0" w:rsidRDefault="00694BF0" w:rsidP="009E5FB0">
      <w:pPr>
        <w:pStyle w:val="Bodytext90"/>
        <w:numPr>
          <w:ilvl w:val="0"/>
          <w:numId w:val="9"/>
        </w:numPr>
        <w:shd w:val="clear" w:color="auto" w:fill="auto"/>
        <w:tabs>
          <w:tab w:val="left" w:pos="262"/>
        </w:tabs>
        <w:spacing w:line="240" w:lineRule="auto"/>
      </w:pPr>
      <w:r w:rsidRPr="009E5FB0">
        <w:t>Succesiunea logică a capitolelor şi subcapitolelor;</w:t>
      </w:r>
    </w:p>
    <w:p w:rsidR="0046386E" w:rsidRPr="009E5FB0" w:rsidRDefault="00694BF0" w:rsidP="009E5FB0">
      <w:pPr>
        <w:pStyle w:val="Bodytext90"/>
        <w:numPr>
          <w:ilvl w:val="0"/>
          <w:numId w:val="9"/>
        </w:numPr>
        <w:shd w:val="clear" w:color="auto" w:fill="auto"/>
        <w:tabs>
          <w:tab w:val="left" w:pos="262"/>
        </w:tabs>
        <w:spacing w:line="240" w:lineRule="auto"/>
      </w:pPr>
      <w:r w:rsidRPr="009E5FB0">
        <w:t>Caracterul unitar al lucrării;</w:t>
      </w:r>
    </w:p>
    <w:p w:rsidR="0046386E" w:rsidRPr="009E5FB0" w:rsidRDefault="00694BF0" w:rsidP="009E5FB0">
      <w:pPr>
        <w:pStyle w:val="Bodytext90"/>
        <w:numPr>
          <w:ilvl w:val="0"/>
          <w:numId w:val="9"/>
        </w:numPr>
        <w:shd w:val="clear" w:color="auto" w:fill="auto"/>
        <w:tabs>
          <w:tab w:val="left" w:pos="267"/>
        </w:tabs>
        <w:spacing w:line="240" w:lineRule="auto"/>
        <w:jc w:val="left"/>
      </w:pPr>
      <w:r w:rsidRPr="009E5FB0">
        <w:t>Ponderea aspectelor practice. În acest sens, ar fi util ca lucrarea să aibă, orientativ, circa 1/3 parte teoretic-conceptuală, iar restul de 2/3 parte aplicativă.</w:t>
      </w:r>
    </w:p>
    <w:p w:rsidR="0046386E" w:rsidRPr="009E5FB0" w:rsidRDefault="00694BF0" w:rsidP="009E5FB0">
      <w:pPr>
        <w:pStyle w:val="Heading50"/>
        <w:keepNext/>
        <w:keepLines/>
        <w:numPr>
          <w:ilvl w:val="0"/>
          <w:numId w:val="8"/>
        </w:numPr>
        <w:shd w:val="clear" w:color="auto" w:fill="auto"/>
        <w:tabs>
          <w:tab w:val="left" w:pos="363"/>
        </w:tabs>
        <w:spacing w:before="0" w:line="240" w:lineRule="auto"/>
      </w:pPr>
      <w:bookmarkStart w:id="11" w:name="bookmark10"/>
      <w:proofErr w:type="spellStart"/>
      <w:r w:rsidRPr="009E5FB0">
        <w:t>Conţinutul</w:t>
      </w:r>
      <w:proofErr w:type="spellEnd"/>
      <w:r w:rsidRPr="009E5FB0">
        <w:t>:</w:t>
      </w:r>
      <w:bookmarkEnd w:id="11"/>
    </w:p>
    <w:p w:rsidR="0046386E" w:rsidRPr="009E5FB0" w:rsidRDefault="00694BF0" w:rsidP="009E5FB0">
      <w:pPr>
        <w:pStyle w:val="Bodytext90"/>
        <w:numPr>
          <w:ilvl w:val="0"/>
          <w:numId w:val="9"/>
        </w:numPr>
        <w:shd w:val="clear" w:color="auto" w:fill="auto"/>
        <w:tabs>
          <w:tab w:val="left" w:pos="262"/>
        </w:tabs>
        <w:spacing w:line="240" w:lineRule="auto"/>
      </w:pPr>
      <w:r w:rsidRPr="009E5FB0">
        <w:t xml:space="preserve">Corectitudinea </w:t>
      </w:r>
      <w:proofErr w:type="spellStart"/>
      <w:r w:rsidRPr="009E5FB0">
        <w:t>informaţiilor</w:t>
      </w:r>
      <w:proofErr w:type="spellEnd"/>
      <w:r w:rsidRPr="009E5FB0">
        <w:t xml:space="preserve"> prezentate;</w:t>
      </w:r>
    </w:p>
    <w:p w:rsidR="0046386E" w:rsidRPr="009E5FB0" w:rsidRDefault="00694BF0" w:rsidP="009E5FB0">
      <w:pPr>
        <w:pStyle w:val="Bodytext90"/>
        <w:numPr>
          <w:ilvl w:val="0"/>
          <w:numId w:val="9"/>
        </w:numPr>
        <w:shd w:val="clear" w:color="auto" w:fill="auto"/>
        <w:tabs>
          <w:tab w:val="left" w:pos="262"/>
        </w:tabs>
        <w:spacing w:line="240" w:lineRule="auto"/>
      </w:pPr>
      <w:r w:rsidRPr="009E5FB0">
        <w:t>Fundamentarea ştiinţifică,</w:t>
      </w:r>
      <w:r w:rsidR="008C6E40">
        <w:t xml:space="preserve"> teologică,</w:t>
      </w:r>
      <w:r w:rsidRPr="009E5FB0">
        <w:t xml:space="preserve"> pedagogică, sociologică, filozofică a temei;</w:t>
      </w:r>
    </w:p>
    <w:p w:rsidR="0046386E" w:rsidRPr="009E5FB0" w:rsidRDefault="00694BF0" w:rsidP="009E5FB0">
      <w:pPr>
        <w:pStyle w:val="Bodytext90"/>
        <w:numPr>
          <w:ilvl w:val="0"/>
          <w:numId w:val="9"/>
        </w:numPr>
        <w:shd w:val="clear" w:color="auto" w:fill="auto"/>
        <w:tabs>
          <w:tab w:val="left" w:pos="262"/>
        </w:tabs>
        <w:spacing w:line="240" w:lineRule="auto"/>
      </w:pPr>
      <w:r w:rsidRPr="009E5FB0">
        <w:t xml:space="preserve">Formularea clară şi corectă a ceea ce se </w:t>
      </w:r>
      <w:proofErr w:type="spellStart"/>
      <w:r w:rsidRPr="009E5FB0">
        <w:t>urmăreşte</w:t>
      </w:r>
      <w:proofErr w:type="spellEnd"/>
      <w:r w:rsidRPr="009E5FB0">
        <w:t xml:space="preserve"> în lucrare;</w:t>
      </w:r>
    </w:p>
    <w:p w:rsidR="0046386E" w:rsidRPr="009E5FB0" w:rsidRDefault="00694BF0" w:rsidP="009E5FB0">
      <w:pPr>
        <w:pStyle w:val="Bodytext90"/>
        <w:numPr>
          <w:ilvl w:val="0"/>
          <w:numId w:val="9"/>
        </w:numPr>
        <w:shd w:val="clear" w:color="auto" w:fill="auto"/>
        <w:tabs>
          <w:tab w:val="left" w:pos="262"/>
        </w:tabs>
        <w:spacing w:line="240" w:lineRule="auto"/>
      </w:pPr>
      <w:r w:rsidRPr="009E5FB0">
        <w:t>Caracterul sistematic al tratării temei, reprezentativitatea colectivelor martor şi experimentale;</w:t>
      </w:r>
    </w:p>
    <w:p w:rsidR="0046386E" w:rsidRPr="009E5FB0" w:rsidRDefault="00694BF0" w:rsidP="009E5FB0">
      <w:pPr>
        <w:pStyle w:val="Bodytext90"/>
        <w:numPr>
          <w:ilvl w:val="0"/>
          <w:numId w:val="9"/>
        </w:numPr>
        <w:shd w:val="clear" w:color="auto" w:fill="auto"/>
        <w:tabs>
          <w:tab w:val="left" w:pos="262"/>
        </w:tabs>
        <w:spacing w:line="240" w:lineRule="auto"/>
      </w:pPr>
      <w:proofErr w:type="spellStart"/>
      <w:r w:rsidRPr="009E5FB0">
        <w:t>Contribuţia</w:t>
      </w:r>
      <w:proofErr w:type="spellEnd"/>
      <w:r w:rsidRPr="009E5FB0">
        <w:t xml:space="preserve"> personală a autorului lucrării;</w:t>
      </w:r>
    </w:p>
    <w:p w:rsidR="0046386E" w:rsidRPr="009E5FB0" w:rsidRDefault="00694BF0" w:rsidP="009E5FB0">
      <w:pPr>
        <w:pStyle w:val="Bodytext90"/>
        <w:numPr>
          <w:ilvl w:val="0"/>
          <w:numId w:val="9"/>
        </w:numPr>
        <w:shd w:val="clear" w:color="auto" w:fill="auto"/>
        <w:tabs>
          <w:tab w:val="left" w:pos="262"/>
        </w:tabs>
        <w:spacing w:line="240" w:lineRule="auto"/>
      </w:pPr>
      <w:r w:rsidRPr="009E5FB0">
        <w:t>Rigurozitatea şi valoarea</w:t>
      </w:r>
      <w:r w:rsidR="00E27AE2">
        <w:t xml:space="preserve"> </w:t>
      </w:r>
      <w:proofErr w:type="spellStart"/>
      <w:r w:rsidRPr="009E5FB0">
        <w:t>observaţiilor</w:t>
      </w:r>
      <w:proofErr w:type="spellEnd"/>
      <w:r w:rsidRPr="009E5FB0">
        <w:t xml:space="preserve"> efectuate în scopul verificării ipotezelor asumate de autorul lucrării;</w:t>
      </w:r>
    </w:p>
    <w:p w:rsidR="0046386E" w:rsidRPr="009E5FB0" w:rsidRDefault="00694BF0" w:rsidP="009E5FB0">
      <w:pPr>
        <w:pStyle w:val="Bodytext90"/>
        <w:numPr>
          <w:ilvl w:val="0"/>
          <w:numId w:val="9"/>
        </w:numPr>
        <w:shd w:val="clear" w:color="auto" w:fill="auto"/>
        <w:tabs>
          <w:tab w:val="left" w:pos="262"/>
        </w:tabs>
        <w:spacing w:line="240" w:lineRule="auto"/>
      </w:pPr>
      <w:r w:rsidRPr="009E5FB0">
        <w:t>Înregistrarea, măsurarea şi prezentarea riguros ştiinţifică a datelor culese;</w:t>
      </w:r>
    </w:p>
    <w:p w:rsidR="0046386E" w:rsidRPr="009E5FB0" w:rsidRDefault="00694BF0" w:rsidP="009E5FB0">
      <w:pPr>
        <w:pStyle w:val="Bodytext90"/>
        <w:numPr>
          <w:ilvl w:val="0"/>
          <w:numId w:val="9"/>
        </w:numPr>
        <w:shd w:val="clear" w:color="auto" w:fill="auto"/>
        <w:tabs>
          <w:tab w:val="left" w:pos="262"/>
        </w:tabs>
        <w:spacing w:line="240" w:lineRule="auto"/>
      </w:pPr>
      <w:r w:rsidRPr="009E5FB0">
        <w:t xml:space="preserve">Evaluarea şi compararea rezultatelor </w:t>
      </w:r>
      <w:proofErr w:type="spellStart"/>
      <w:r w:rsidRPr="009E5FB0">
        <w:t>iniţiale</w:t>
      </w:r>
      <w:proofErr w:type="spellEnd"/>
      <w:r w:rsidRPr="009E5FB0">
        <w:t xml:space="preserve"> şi finale (aplicare </w:t>
      </w:r>
      <w:proofErr w:type="spellStart"/>
      <w:r w:rsidRPr="009E5FB0">
        <w:t>pretest</w:t>
      </w:r>
      <w:proofErr w:type="spellEnd"/>
      <w:r w:rsidRPr="009E5FB0">
        <w:t xml:space="preserve"> şi aplicare </w:t>
      </w:r>
      <w:proofErr w:type="spellStart"/>
      <w:r w:rsidRPr="009E5FB0">
        <w:t>posttest</w:t>
      </w:r>
      <w:proofErr w:type="spellEnd"/>
      <w:r w:rsidRPr="009E5FB0">
        <w:t>);</w:t>
      </w:r>
    </w:p>
    <w:p w:rsidR="0046386E" w:rsidRPr="009E5FB0" w:rsidRDefault="00694BF0" w:rsidP="009E5FB0">
      <w:pPr>
        <w:pStyle w:val="Bodytext90"/>
        <w:numPr>
          <w:ilvl w:val="0"/>
          <w:numId w:val="9"/>
        </w:numPr>
        <w:shd w:val="clear" w:color="auto" w:fill="auto"/>
        <w:tabs>
          <w:tab w:val="left" w:pos="262"/>
        </w:tabs>
        <w:spacing w:line="240" w:lineRule="auto"/>
      </w:pPr>
      <w:r w:rsidRPr="009E5FB0">
        <w:t xml:space="preserve">În ce măsură demersul investigativ al autorului confirmă / infirmă ipotezele de lucru pe care acesta le-a formulat la începutul </w:t>
      </w:r>
      <w:proofErr w:type="spellStart"/>
      <w:r w:rsidRPr="009E5FB0">
        <w:t>părţii</w:t>
      </w:r>
      <w:proofErr w:type="spellEnd"/>
      <w:r w:rsidRPr="009E5FB0">
        <w:t xml:space="preserve"> aplicative a lucrării;</w:t>
      </w:r>
    </w:p>
    <w:p w:rsidR="0046386E" w:rsidRPr="009E5FB0" w:rsidRDefault="00694BF0" w:rsidP="009E5FB0">
      <w:pPr>
        <w:pStyle w:val="Bodytext90"/>
        <w:numPr>
          <w:ilvl w:val="0"/>
          <w:numId w:val="9"/>
        </w:numPr>
        <w:shd w:val="clear" w:color="auto" w:fill="auto"/>
        <w:tabs>
          <w:tab w:val="left" w:pos="262"/>
        </w:tabs>
        <w:spacing w:line="240" w:lineRule="auto"/>
      </w:pPr>
      <w:r w:rsidRPr="009E5FB0">
        <w:t xml:space="preserve">Aplicabilitatea rezultatelor lucrării, în vederea ameliorării </w:t>
      </w:r>
      <w:proofErr w:type="spellStart"/>
      <w:r w:rsidRPr="009E5FB0">
        <w:t>învăţării</w:t>
      </w:r>
      <w:proofErr w:type="spellEnd"/>
      <w:r w:rsidRPr="009E5FB0">
        <w:t xml:space="preserve"> </w:t>
      </w:r>
      <w:proofErr w:type="spellStart"/>
      <w:r w:rsidRPr="009E5FB0">
        <w:t>şcolare</w:t>
      </w:r>
      <w:proofErr w:type="spellEnd"/>
      <w:r w:rsidRPr="009E5FB0">
        <w:t>;</w:t>
      </w:r>
    </w:p>
    <w:p w:rsidR="0046386E" w:rsidRPr="009E5FB0" w:rsidRDefault="00694BF0" w:rsidP="009E5FB0">
      <w:pPr>
        <w:pStyle w:val="Bodytext90"/>
        <w:numPr>
          <w:ilvl w:val="0"/>
          <w:numId w:val="9"/>
        </w:numPr>
        <w:shd w:val="clear" w:color="auto" w:fill="auto"/>
        <w:tabs>
          <w:tab w:val="left" w:pos="262"/>
        </w:tabs>
        <w:spacing w:line="240" w:lineRule="auto"/>
      </w:pPr>
      <w:r w:rsidRPr="009E5FB0">
        <w:t xml:space="preserve">Legătura între concluziile lucrării şi </w:t>
      </w:r>
      <w:proofErr w:type="spellStart"/>
      <w:r w:rsidRPr="009E5FB0">
        <w:t>conţinutul</w:t>
      </w:r>
      <w:proofErr w:type="spellEnd"/>
      <w:r w:rsidRPr="009E5FB0">
        <w:t xml:space="preserve"> acesteia.</w:t>
      </w:r>
    </w:p>
    <w:p w:rsidR="0046386E" w:rsidRPr="009E5FB0" w:rsidRDefault="00694BF0" w:rsidP="009E5FB0">
      <w:pPr>
        <w:pStyle w:val="Heading50"/>
        <w:keepNext/>
        <w:keepLines/>
        <w:numPr>
          <w:ilvl w:val="0"/>
          <w:numId w:val="8"/>
        </w:numPr>
        <w:shd w:val="clear" w:color="auto" w:fill="auto"/>
        <w:tabs>
          <w:tab w:val="left" w:pos="363"/>
        </w:tabs>
        <w:spacing w:before="0" w:line="240" w:lineRule="auto"/>
      </w:pPr>
      <w:bookmarkStart w:id="12" w:name="bookmark11"/>
      <w:r w:rsidRPr="009E5FB0">
        <w:t>Bibliografia:</w:t>
      </w:r>
      <w:bookmarkEnd w:id="12"/>
    </w:p>
    <w:p w:rsidR="0046386E" w:rsidRPr="009E5FB0" w:rsidRDefault="00694BF0" w:rsidP="009E5FB0">
      <w:pPr>
        <w:pStyle w:val="Bodytext90"/>
        <w:numPr>
          <w:ilvl w:val="0"/>
          <w:numId w:val="9"/>
        </w:numPr>
        <w:shd w:val="clear" w:color="auto" w:fill="auto"/>
        <w:tabs>
          <w:tab w:val="left" w:pos="262"/>
        </w:tabs>
        <w:spacing w:line="240" w:lineRule="auto"/>
      </w:pPr>
      <w:r w:rsidRPr="009E5FB0">
        <w:t>Citarea corectă a surselor bibliografice;</w:t>
      </w:r>
    </w:p>
    <w:p w:rsidR="0046386E" w:rsidRPr="009E5FB0" w:rsidRDefault="00694BF0" w:rsidP="009E5FB0">
      <w:pPr>
        <w:pStyle w:val="Bodytext90"/>
        <w:numPr>
          <w:ilvl w:val="0"/>
          <w:numId w:val="9"/>
        </w:numPr>
        <w:shd w:val="clear" w:color="auto" w:fill="auto"/>
        <w:tabs>
          <w:tab w:val="left" w:pos="267"/>
        </w:tabs>
        <w:spacing w:line="240" w:lineRule="auto"/>
      </w:pPr>
      <w:r w:rsidRPr="009E5FB0">
        <w:t>Întocmirea bibliografiei atât pentru specialitatea ştiinţifică, cât şi pentru specialitatea psihopedagogică, conform normelor metodologice în vigoare;</w:t>
      </w:r>
    </w:p>
    <w:p w:rsidR="0046386E" w:rsidRPr="009E5FB0" w:rsidRDefault="00694BF0" w:rsidP="009E5FB0">
      <w:pPr>
        <w:pStyle w:val="Bodytext90"/>
        <w:numPr>
          <w:ilvl w:val="0"/>
          <w:numId w:val="9"/>
        </w:numPr>
        <w:shd w:val="clear" w:color="auto" w:fill="auto"/>
        <w:tabs>
          <w:tab w:val="left" w:pos="262"/>
        </w:tabs>
        <w:spacing w:line="240" w:lineRule="auto"/>
      </w:pPr>
      <w:r w:rsidRPr="009E5FB0">
        <w:t xml:space="preserve">Oportunitatea bibliografiei şi actualitatea acesteia </w:t>
      </w:r>
      <w:proofErr w:type="spellStart"/>
      <w:r w:rsidRPr="009E5FB0">
        <w:t>faţă</w:t>
      </w:r>
      <w:proofErr w:type="spellEnd"/>
      <w:r w:rsidRPr="009E5FB0">
        <w:t xml:space="preserve"> de tema lucrării.</w:t>
      </w:r>
    </w:p>
    <w:p w:rsidR="00397D3F" w:rsidRDefault="00397D3F" w:rsidP="009E5FB0">
      <w:pPr>
        <w:pStyle w:val="Bodytext50"/>
        <w:shd w:val="clear" w:color="auto" w:fill="auto"/>
        <w:spacing w:before="0" w:line="240" w:lineRule="auto"/>
        <w:jc w:val="both"/>
        <w:rPr>
          <w:sz w:val="24"/>
          <w:szCs w:val="24"/>
        </w:rPr>
      </w:pPr>
    </w:p>
    <w:p w:rsidR="0046386E" w:rsidRPr="009E5FB0" w:rsidRDefault="00694BF0" w:rsidP="009E5FB0">
      <w:pPr>
        <w:pStyle w:val="Bodytext50"/>
        <w:shd w:val="clear" w:color="auto" w:fill="auto"/>
        <w:spacing w:before="0" w:line="240" w:lineRule="auto"/>
        <w:jc w:val="both"/>
        <w:rPr>
          <w:sz w:val="24"/>
          <w:szCs w:val="24"/>
        </w:rPr>
      </w:pPr>
      <w:r w:rsidRPr="009E5FB0">
        <w:rPr>
          <w:sz w:val="24"/>
          <w:szCs w:val="24"/>
        </w:rPr>
        <w:t>Precizări importante privind depunerea lucrărilor de gradul I</w:t>
      </w:r>
    </w:p>
    <w:p w:rsidR="0046386E" w:rsidRPr="009E5FB0" w:rsidRDefault="00694BF0" w:rsidP="009E5FB0">
      <w:pPr>
        <w:pStyle w:val="Bodytext90"/>
        <w:shd w:val="clear" w:color="auto" w:fill="auto"/>
        <w:spacing w:line="240" w:lineRule="auto"/>
      </w:pPr>
      <w:r w:rsidRPr="009E5FB0">
        <w:t xml:space="preserve">- extras din Metodologia formării continue a personalului didactic din </w:t>
      </w:r>
      <w:proofErr w:type="spellStart"/>
      <w:r w:rsidRPr="009E5FB0">
        <w:t>învăţământul</w:t>
      </w:r>
      <w:proofErr w:type="spellEnd"/>
      <w:r w:rsidRPr="009E5FB0">
        <w:t xml:space="preserve"> preuniversitar - Ordin nr. 5561/2011, completată şi modificată prin O.M. nr. 5397/2013,</w:t>
      </w:r>
    </w:p>
    <w:p w:rsidR="0046386E" w:rsidRPr="009E5FB0" w:rsidRDefault="00694BF0" w:rsidP="009E5FB0">
      <w:pPr>
        <w:pStyle w:val="Bodytext90"/>
        <w:shd w:val="clear" w:color="auto" w:fill="auto"/>
        <w:spacing w:line="240" w:lineRule="auto"/>
      </w:pPr>
      <w:r w:rsidRPr="009E5FB0">
        <w:t>O.M. nr. 3240/2014 şi OMECS 5439/2015</w:t>
      </w:r>
    </w:p>
    <w:p w:rsidR="0046386E" w:rsidRPr="009E5FB0" w:rsidRDefault="00694BF0" w:rsidP="009E5FB0">
      <w:pPr>
        <w:pStyle w:val="Heading50"/>
        <w:keepNext/>
        <w:keepLines/>
        <w:shd w:val="clear" w:color="auto" w:fill="auto"/>
        <w:spacing w:before="0" w:line="240" w:lineRule="auto"/>
      </w:pPr>
      <w:bookmarkStart w:id="13" w:name="bookmark12"/>
      <w:r w:rsidRPr="009E5FB0">
        <w:t>Art. 35</w:t>
      </w:r>
      <w:bookmarkEnd w:id="13"/>
    </w:p>
    <w:p w:rsidR="0046386E" w:rsidRPr="009E5FB0" w:rsidRDefault="00694BF0" w:rsidP="009E5FB0">
      <w:pPr>
        <w:pStyle w:val="Bodytext90"/>
        <w:shd w:val="clear" w:color="auto" w:fill="auto"/>
        <w:spacing w:line="240" w:lineRule="auto"/>
      </w:pPr>
      <w:r w:rsidRPr="009E5FB0">
        <w:rPr>
          <w:rStyle w:val="Bodytext9Bold"/>
        </w:rPr>
        <w:t xml:space="preserve">alin(11) </w:t>
      </w:r>
      <w:r w:rsidRPr="009E5FB0">
        <w:t xml:space="preserve">Depunerea lucrărilor </w:t>
      </w:r>
      <w:proofErr w:type="spellStart"/>
      <w:r w:rsidRPr="009E5FB0">
        <w:t>metodico-ştiinţifice</w:t>
      </w:r>
      <w:proofErr w:type="spellEnd"/>
      <w:r w:rsidRPr="009E5FB0">
        <w:t xml:space="preserve"> se face la </w:t>
      </w:r>
      <w:proofErr w:type="spellStart"/>
      <w:r w:rsidRPr="009E5FB0">
        <w:t>instituţiile</w:t>
      </w:r>
      <w:proofErr w:type="spellEnd"/>
      <w:r w:rsidRPr="009E5FB0">
        <w:t xml:space="preserve"> de învăţământ - centre de </w:t>
      </w:r>
      <w:proofErr w:type="spellStart"/>
      <w:r w:rsidRPr="009E5FB0">
        <w:t>perfecţionare</w:t>
      </w:r>
      <w:proofErr w:type="spellEnd"/>
      <w:r w:rsidRPr="009E5FB0">
        <w:t xml:space="preserve"> până la data de 31 august a anului </w:t>
      </w:r>
      <w:proofErr w:type="spellStart"/>
      <w:r w:rsidRPr="009E5FB0">
        <w:t>şcolar</w:t>
      </w:r>
      <w:proofErr w:type="spellEnd"/>
      <w:r w:rsidRPr="009E5FB0">
        <w:t xml:space="preserve"> următor celui în care s-a susţinut colocviul de admitere, în forma scrisă, legată tip carte şi pe suport electronic, respectiv pe CD, format PDF. Ultima pagină a lucrării cuprinde </w:t>
      </w:r>
      <w:proofErr w:type="spellStart"/>
      <w:r w:rsidRPr="009E5FB0">
        <w:t>declaraţia</w:t>
      </w:r>
      <w:proofErr w:type="spellEnd"/>
      <w:r w:rsidRPr="009E5FB0">
        <w:t xml:space="preserve"> de autenticitate, pe propria răspundere a candidatului, din care să rezulte că:</w:t>
      </w:r>
    </w:p>
    <w:p w:rsidR="0046386E" w:rsidRPr="009E5FB0" w:rsidRDefault="00694BF0" w:rsidP="009E5FB0">
      <w:pPr>
        <w:pStyle w:val="Bodytext70"/>
        <w:numPr>
          <w:ilvl w:val="0"/>
          <w:numId w:val="10"/>
        </w:numPr>
        <w:shd w:val="clear" w:color="auto" w:fill="auto"/>
        <w:tabs>
          <w:tab w:val="left" w:pos="382"/>
        </w:tabs>
        <w:spacing w:after="0" w:line="240" w:lineRule="auto"/>
        <w:jc w:val="both"/>
      </w:pPr>
      <w:r w:rsidRPr="009E5FB0">
        <w:t xml:space="preserve">lucrarea a fost elaborată personal şi </w:t>
      </w:r>
      <w:proofErr w:type="spellStart"/>
      <w:r w:rsidRPr="009E5FB0">
        <w:t>aparţine</w:t>
      </w:r>
      <w:proofErr w:type="spellEnd"/>
      <w:r w:rsidRPr="009E5FB0">
        <w:t xml:space="preserve"> în întregime candidatului;</w:t>
      </w:r>
    </w:p>
    <w:p w:rsidR="0046386E" w:rsidRPr="009E5FB0" w:rsidRDefault="00694BF0" w:rsidP="009E5FB0">
      <w:pPr>
        <w:pStyle w:val="Bodytext70"/>
        <w:numPr>
          <w:ilvl w:val="0"/>
          <w:numId w:val="10"/>
        </w:numPr>
        <w:shd w:val="clear" w:color="auto" w:fill="auto"/>
        <w:tabs>
          <w:tab w:val="left" w:pos="397"/>
        </w:tabs>
        <w:spacing w:after="0" w:line="240" w:lineRule="auto"/>
        <w:jc w:val="both"/>
      </w:pPr>
      <w:r w:rsidRPr="009E5FB0">
        <w:t xml:space="preserve">nu au fost folosite alte surse decât cele </w:t>
      </w:r>
      <w:proofErr w:type="spellStart"/>
      <w:r w:rsidRPr="009E5FB0">
        <w:t>menţionate</w:t>
      </w:r>
      <w:proofErr w:type="spellEnd"/>
      <w:r w:rsidRPr="009E5FB0">
        <w:t xml:space="preserve"> în bibliografie;</w:t>
      </w:r>
    </w:p>
    <w:p w:rsidR="0046386E" w:rsidRPr="009E5FB0" w:rsidRDefault="00694BF0" w:rsidP="009E5FB0">
      <w:pPr>
        <w:pStyle w:val="Bodytext70"/>
        <w:numPr>
          <w:ilvl w:val="0"/>
          <w:numId w:val="10"/>
        </w:numPr>
        <w:shd w:val="clear" w:color="auto" w:fill="auto"/>
        <w:tabs>
          <w:tab w:val="left" w:pos="373"/>
        </w:tabs>
        <w:spacing w:after="0" w:line="240" w:lineRule="auto"/>
        <w:jc w:val="both"/>
      </w:pPr>
      <w:r w:rsidRPr="009E5FB0">
        <w:t>nu au fost preluate texte, date sau elemente de grafică din alte lucrări sau din alte surse fără a fi citate şi fără a fi precizată sursa preluării, inclusiv în cazul în care sursa o reprezintă alte lucrări ale candidatului;</w:t>
      </w:r>
    </w:p>
    <w:p w:rsidR="0046386E" w:rsidRPr="009E5FB0" w:rsidRDefault="00694BF0" w:rsidP="009E5FB0">
      <w:pPr>
        <w:pStyle w:val="Bodytext70"/>
        <w:numPr>
          <w:ilvl w:val="0"/>
          <w:numId w:val="10"/>
        </w:numPr>
        <w:shd w:val="clear" w:color="auto" w:fill="auto"/>
        <w:tabs>
          <w:tab w:val="left" w:pos="397"/>
        </w:tabs>
        <w:spacing w:after="0" w:line="240" w:lineRule="auto"/>
      </w:pPr>
      <w:r w:rsidRPr="009E5FB0">
        <w:t>lucrarea nu a mai fost folosită în alte contexte de examen sau de concurs. alin (12)</w:t>
      </w:r>
    </w:p>
    <w:p w:rsidR="0046386E" w:rsidRPr="009E5FB0" w:rsidRDefault="00694BF0" w:rsidP="009E5FB0">
      <w:pPr>
        <w:pStyle w:val="Bodytext90"/>
        <w:shd w:val="clear" w:color="auto" w:fill="auto"/>
        <w:spacing w:line="240" w:lineRule="auto"/>
      </w:pPr>
      <w:r w:rsidRPr="009E5FB0">
        <w:t xml:space="preserve">Pentru depunerea lucrării este necesar avizul scris al conducătorului ştiinţific. În cazul în care lucrarea nu este avizată pentru depunere, conducătorul ştiinţific are </w:t>
      </w:r>
      <w:proofErr w:type="spellStart"/>
      <w:r w:rsidRPr="009E5FB0">
        <w:t>obligaţia</w:t>
      </w:r>
      <w:proofErr w:type="spellEnd"/>
      <w:r w:rsidRPr="009E5FB0">
        <w:t xml:space="preserve"> de a preciza motivele respingerii. Candidaţii ale căror lucrări nu au fost avizate pot să depună </w:t>
      </w:r>
      <w:proofErr w:type="spellStart"/>
      <w:r w:rsidRPr="009E5FB0">
        <w:t>contestaţie</w:t>
      </w:r>
      <w:proofErr w:type="spellEnd"/>
      <w:r w:rsidRPr="009E5FB0">
        <w:t xml:space="preserve"> în termen de două zile de la data limită de depunere a lucrărilor. </w:t>
      </w:r>
      <w:proofErr w:type="spellStart"/>
      <w:r w:rsidRPr="009E5FB0">
        <w:t>Contestaţiile</w:t>
      </w:r>
      <w:proofErr w:type="spellEnd"/>
      <w:r w:rsidRPr="009E5FB0">
        <w:t xml:space="preserve"> se rezolvă în termen de trei zile de la data depunerii.</w:t>
      </w:r>
    </w:p>
    <w:p w:rsidR="00E27AE2" w:rsidRDefault="00E27AE2">
      <w:pPr>
        <w:rPr>
          <w:rStyle w:val="Bodytext52"/>
          <w:rFonts w:eastAsia="Arial Unicode MS"/>
          <w:b w:val="0"/>
          <w:bCs w:val="0"/>
          <w:sz w:val="24"/>
          <w:szCs w:val="24"/>
        </w:rPr>
      </w:pPr>
    </w:p>
    <w:p w:rsidR="00E27AE2" w:rsidRDefault="00E27AE2">
      <w:pPr>
        <w:rPr>
          <w:rStyle w:val="Bodytext52"/>
          <w:rFonts w:eastAsia="Arial Unicode MS"/>
          <w:sz w:val="24"/>
          <w:szCs w:val="24"/>
        </w:rPr>
      </w:pPr>
    </w:p>
    <w:p w:rsidR="0046386E" w:rsidRPr="009E5FB0" w:rsidRDefault="00694BF0" w:rsidP="009E5FB0">
      <w:pPr>
        <w:pStyle w:val="Bodytext50"/>
        <w:shd w:val="clear" w:color="auto" w:fill="auto"/>
        <w:spacing w:before="0" w:line="240" w:lineRule="auto"/>
        <w:jc w:val="both"/>
        <w:rPr>
          <w:sz w:val="24"/>
          <w:szCs w:val="24"/>
        </w:rPr>
      </w:pPr>
      <w:r w:rsidRPr="009E5FB0">
        <w:rPr>
          <w:rStyle w:val="Bodytext52"/>
          <w:b/>
          <w:bCs/>
          <w:sz w:val="24"/>
          <w:szCs w:val="24"/>
        </w:rPr>
        <w:t xml:space="preserve">Toate lucrările vor fi verificate </w:t>
      </w:r>
      <w:proofErr w:type="spellStart"/>
      <w:r w:rsidRPr="009E5FB0">
        <w:rPr>
          <w:rStyle w:val="Bodytext52"/>
          <w:b/>
          <w:bCs/>
          <w:sz w:val="24"/>
          <w:szCs w:val="24"/>
        </w:rPr>
        <w:t>antiplagiat</w:t>
      </w:r>
      <w:proofErr w:type="spellEnd"/>
      <w:r w:rsidRPr="009E5FB0">
        <w:rPr>
          <w:rStyle w:val="Bodytext52"/>
          <w:b/>
          <w:bCs/>
          <w:sz w:val="24"/>
          <w:szCs w:val="24"/>
        </w:rPr>
        <w:t>:</w:t>
      </w:r>
    </w:p>
    <w:p w:rsidR="0046386E" w:rsidRPr="009E5FB0" w:rsidRDefault="00694BF0" w:rsidP="009E5FB0">
      <w:pPr>
        <w:pStyle w:val="Bodytext90"/>
        <w:shd w:val="clear" w:color="auto" w:fill="auto"/>
        <w:spacing w:line="240" w:lineRule="auto"/>
      </w:pPr>
      <w:proofErr w:type="spellStart"/>
      <w:r w:rsidRPr="009E5FB0">
        <w:rPr>
          <w:rStyle w:val="Bodytext91"/>
        </w:rPr>
        <w:t>Restricţii</w:t>
      </w:r>
      <w:proofErr w:type="spellEnd"/>
    </w:p>
    <w:p w:rsidR="0046386E" w:rsidRPr="009E5FB0" w:rsidRDefault="00694BF0" w:rsidP="009E5FB0">
      <w:pPr>
        <w:pStyle w:val="Bodytext90"/>
        <w:numPr>
          <w:ilvl w:val="0"/>
          <w:numId w:val="9"/>
        </w:numPr>
        <w:shd w:val="clear" w:color="auto" w:fill="auto"/>
        <w:tabs>
          <w:tab w:val="left" w:pos="262"/>
        </w:tabs>
        <w:spacing w:line="240" w:lineRule="auto"/>
      </w:pPr>
      <w:r w:rsidRPr="009E5FB0">
        <w:rPr>
          <w:rStyle w:val="Bodytext91"/>
        </w:rPr>
        <w:t>Dimensiune maximă document: 10 MB</w:t>
      </w:r>
    </w:p>
    <w:p w:rsidR="0046386E" w:rsidRPr="009E5FB0" w:rsidRDefault="00694BF0" w:rsidP="009E5FB0">
      <w:pPr>
        <w:pStyle w:val="Bodytext90"/>
        <w:numPr>
          <w:ilvl w:val="0"/>
          <w:numId w:val="9"/>
        </w:numPr>
        <w:shd w:val="clear" w:color="auto" w:fill="auto"/>
        <w:tabs>
          <w:tab w:val="left" w:pos="262"/>
        </w:tabs>
        <w:spacing w:line="240" w:lineRule="auto"/>
      </w:pPr>
      <w:r w:rsidRPr="009E5FB0">
        <w:rPr>
          <w:rStyle w:val="Bodytext91"/>
        </w:rPr>
        <w:t xml:space="preserve">Formate </w:t>
      </w:r>
      <w:proofErr w:type="spellStart"/>
      <w:r w:rsidRPr="009E5FB0">
        <w:rPr>
          <w:rStyle w:val="Bodytext91"/>
        </w:rPr>
        <w:t>fişier</w:t>
      </w:r>
      <w:proofErr w:type="spellEnd"/>
      <w:r w:rsidRPr="009E5FB0">
        <w:rPr>
          <w:rStyle w:val="Bodytext91"/>
        </w:rPr>
        <w:t>: .doc, .</w:t>
      </w:r>
      <w:proofErr w:type="spellStart"/>
      <w:r w:rsidRPr="009E5FB0">
        <w:rPr>
          <w:rStyle w:val="Bodytext91"/>
        </w:rPr>
        <w:t>docx</w:t>
      </w:r>
      <w:proofErr w:type="spellEnd"/>
      <w:r w:rsidRPr="009E5FB0">
        <w:rPr>
          <w:rStyle w:val="Bodytext91"/>
        </w:rPr>
        <w:t>, .</w:t>
      </w:r>
      <w:proofErr w:type="spellStart"/>
      <w:r w:rsidRPr="009E5FB0">
        <w:rPr>
          <w:rStyle w:val="Bodytext91"/>
        </w:rPr>
        <w:t>odt</w:t>
      </w:r>
      <w:proofErr w:type="spellEnd"/>
      <w:r w:rsidRPr="009E5FB0">
        <w:rPr>
          <w:rStyle w:val="Bodytext91"/>
        </w:rPr>
        <w:t>, .pdf, .</w:t>
      </w:r>
      <w:proofErr w:type="spellStart"/>
      <w:r w:rsidRPr="009E5FB0">
        <w:rPr>
          <w:rStyle w:val="Bodytext91"/>
        </w:rPr>
        <w:t>txt</w:t>
      </w:r>
      <w:proofErr w:type="spellEnd"/>
      <w:r w:rsidRPr="009E5FB0">
        <w:rPr>
          <w:rStyle w:val="Bodytext91"/>
        </w:rPr>
        <w:t>, .</w:t>
      </w:r>
      <w:proofErr w:type="spellStart"/>
      <w:r w:rsidRPr="009E5FB0">
        <w:rPr>
          <w:rStyle w:val="Bodytext91"/>
        </w:rPr>
        <w:t>htm</w:t>
      </w:r>
      <w:proofErr w:type="spellEnd"/>
      <w:r w:rsidRPr="009E5FB0">
        <w:rPr>
          <w:rStyle w:val="Bodytext91"/>
        </w:rPr>
        <w:t>/.</w:t>
      </w:r>
      <w:proofErr w:type="spellStart"/>
      <w:r w:rsidRPr="009E5FB0">
        <w:rPr>
          <w:rStyle w:val="Bodytext91"/>
        </w:rPr>
        <w:t>html</w:t>
      </w:r>
      <w:proofErr w:type="spellEnd"/>
    </w:p>
    <w:p w:rsidR="0046386E" w:rsidRPr="009E5FB0" w:rsidRDefault="00694BF0" w:rsidP="009E5FB0">
      <w:pPr>
        <w:pStyle w:val="Bodytext90"/>
        <w:numPr>
          <w:ilvl w:val="0"/>
          <w:numId w:val="9"/>
        </w:numPr>
        <w:shd w:val="clear" w:color="auto" w:fill="auto"/>
        <w:tabs>
          <w:tab w:val="left" w:pos="262"/>
        </w:tabs>
        <w:spacing w:line="240" w:lineRule="auto"/>
      </w:pPr>
      <w:r w:rsidRPr="009E5FB0">
        <w:rPr>
          <w:rStyle w:val="Bodytext91"/>
        </w:rPr>
        <w:t xml:space="preserve">Denumire </w:t>
      </w:r>
      <w:proofErr w:type="spellStart"/>
      <w:r w:rsidRPr="009E5FB0">
        <w:rPr>
          <w:rStyle w:val="Bodytext91"/>
        </w:rPr>
        <w:t>fişier</w:t>
      </w:r>
      <w:proofErr w:type="spellEnd"/>
      <w:r w:rsidRPr="009E5FB0">
        <w:rPr>
          <w:rStyle w:val="Bodytext91"/>
        </w:rPr>
        <w:t xml:space="preserve"> fără caractere speciale (diacritice, accente vocale)</w:t>
      </w:r>
    </w:p>
    <w:p w:rsidR="00397D3F" w:rsidRDefault="00397D3F" w:rsidP="009E5FB0">
      <w:pPr>
        <w:pStyle w:val="Bodytext90"/>
        <w:shd w:val="clear" w:color="auto" w:fill="auto"/>
        <w:spacing w:line="240" w:lineRule="auto"/>
        <w:jc w:val="left"/>
        <w:rPr>
          <w:rStyle w:val="Bodytext91"/>
        </w:rPr>
      </w:pPr>
    </w:p>
    <w:p w:rsidR="0046386E" w:rsidRPr="009E5FB0" w:rsidRDefault="00694BF0" w:rsidP="009E5FB0">
      <w:pPr>
        <w:pStyle w:val="Bodytext90"/>
        <w:shd w:val="clear" w:color="auto" w:fill="auto"/>
        <w:spacing w:line="240" w:lineRule="auto"/>
        <w:jc w:val="left"/>
      </w:pPr>
      <w:r w:rsidRPr="009E5FB0">
        <w:rPr>
          <w:rStyle w:val="Bodytext91"/>
        </w:rPr>
        <w:t>Interpretare plagiat &lt; 15% - nivel scăzut</w:t>
      </w:r>
    </w:p>
    <w:p w:rsidR="0046386E" w:rsidRPr="009E5FB0" w:rsidRDefault="00694BF0" w:rsidP="009E5FB0">
      <w:pPr>
        <w:pStyle w:val="Bodytext90"/>
        <w:shd w:val="clear" w:color="auto" w:fill="auto"/>
        <w:spacing w:line="240" w:lineRule="auto"/>
      </w:pPr>
      <w:r w:rsidRPr="009E5FB0">
        <w:rPr>
          <w:rStyle w:val="Bodytext91"/>
        </w:rPr>
        <w:t>15~30% - nivel moderat</w:t>
      </w:r>
    </w:p>
    <w:p w:rsidR="0046386E" w:rsidRPr="009E5FB0" w:rsidRDefault="00694BF0" w:rsidP="009E5FB0">
      <w:pPr>
        <w:pStyle w:val="Bodytext90"/>
        <w:shd w:val="clear" w:color="auto" w:fill="auto"/>
        <w:spacing w:line="240" w:lineRule="auto"/>
      </w:pPr>
      <w:r w:rsidRPr="009E5FB0">
        <w:rPr>
          <w:rStyle w:val="Bodytext91"/>
        </w:rPr>
        <w:t>30% &gt; - nivel ridicat (neacceptat)</w:t>
      </w:r>
    </w:p>
    <w:p w:rsidR="00397D3F" w:rsidRDefault="00397D3F" w:rsidP="009E5FB0">
      <w:pPr>
        <w:pStyle w:val="Bodytext60"/>
        <w:shd w:val="clear" w:color="auto" w:fill="auto"/>
        <w:spacing w:line="240" w:lineRule="auto"/>
        <w:jc w:val="both"/>
        <w:rPr>
          <w:rStyle w:val="Bodytext61"/>
          <w:b/>
          <w:bCs/>
          <w:i/>
          <w:iCs/>
          <w:sz w:val="24"/>
          <w:szCs w:val="24"/>
        </w:rPr>
      </w:pPr>
    </w:p>
    <w:p w:rsidR="0046386E" w:rsidRPr="009E5FB0" w:rsidRDefault="00694BF0" w:rsidP="009E5FB0">
      <w:pPr>
        <w:pStyle w:val="Bodytext60"/>
        <w:shd w:val="clear" w:color="auto" w:fill="auto"/>
        <w:spacing w:line="240" w:lineRule="auto"/>
        <w:jc w:val="both"/>
        <w:rPr>
          <w:sz w:val="24"/>
          <w:szCs w:val="24"/>
        </w:rPr>
      </w:pPr>
      <w:r w:rsidRPr="009E5FB0">
        <w:rPr>
          <w:rStyle w:val="Bodytext61"/>
          <w:b/>
          <w:bCs/>
          <w:i/>
          <w:iCs/>
          <w:sz w:val="24"/>
          <w:szCs w:val="24"/>
        </w:rPr>
        <w:t xml:space="preserve">Prezentarea şi susţinerea lucrării are loc pe parcursul </w:t>
      </w:r>
      <w:proofErr w:type="spellStart"/>
      <w:r w:rsidRPr="009E5FB0">
        <w:rPr>
          <w:rStyle w:val="Bodytext61"/>
          <w:b/>
          <w:bCs/>
          <w:i/>
          <w:iCs/>
          <w:sz w:val="24"/>
          <w:szCs w:val="24"/>
        </w:rPr>
        <w:t>inspecţiei</w:t>
      </w:r>
      <w:proofErr w:type="spellEnd"/>
      <w:r w:rsidRPr="009E5FB0">
        <w:rPr>
          <w:rStyle w:val="Bodytext61"/>
          <w:b/>
          <w:bCs/>
          <w:i/>
          <w:iCs/>
          <w:sz w:val="24"/>
          <w:szCs w:val="24"/>
        </w:rPr>
        <w:t xml:space="preserve"> speciale pentru acordarea gradului didactic I în învăţământ</w:t>
      </w:r>
    </w:p>
    <w:p w:rsidR="0046386E" w:rsidRPr="009E5FB0" w:rsidRDefault="00694BF0" w:rsidP="009E5FB0">
      <w:pPr>
        <w:pStyle w:val="Bodytext20"/>
        <w:numPr>
          <w:ilvl w:val="0"/>
          <w:numId w:val="11"/>
        </w:numPr>
        <w:shd w:val="clear" w:color="auto" w:fill="auto"/>
        <w:tabs>
          <w:tab w:val="left" w:pos="344"/>
        </w:tabs>
        <w:spacing w:line="240" w:lineRule="auto"/>
      </w:pPr>
      <w:r w:rsidRPr="009E5FB0">
        <w:rPr>
          <w:rStyle w:val="Bodytext22"/>
          <w:i/>
          <w:iCs/>
        </w:rPr>
        <w:t xml:space="preserve">Prezentarea </w:t>
      </w:r>
      <w:r w:rsidR="00397D3F">
        <w:rPr>
          <w:rStyle w:val="Bodytext22"/>
          <w:i/>
          <w:iCs/>
        </w:rPr>
        <w:t xml:space="preserve">poate </w:t>
      </w:r>
      <w:r w:rsidRPr="009E5FB0">
        <w:rPr>
          <w:rStyle w:val="Bodytext22"/>
          <w:i/>
          <w:iCs/>
        </w:rPr>
        <w:t>fi realizată în PowerPoint sau într-un program similar.</w:t>
      </w:r>
    </w:p>
    <w:p w:rsidR="0046386E" w:rsidRPr="009E5FB0" w:rsidRDefault="00694BF0" w:rsidP="009E5FB0">
      <w:pPr>
        <w:pStyle w:val="Bodytext20"/>
        <w:numPr>
          <w:ilvl w:val="0"/>
          <w:numId w:val="11"/>
        </w:numPr>
        <w:shd w:val="clear" w:color="auto" w:fill="auto"/>
        <w:tabs>
          <w:tab w:val="left" w:pos="349"/>
        </w:tabs>
        <w:spacing w:line="240" w:lineRule="auto"/>
      </w:pPr>
      <w:r w:rsidRPr="009E5FB0">
        <w:rPr>
          <w:rStyle w:val="Bodytext22"/>
          <w:i/>
          <w:iCs/>
        </w:rPr>
        <w:t>Se recomandă următoarea structură a prezentării:</w:t>
      </w:r>
    </w:p>
    <w:p w:rsidR="0046386E" w:rsidRPr="009E5FB0" w:rsidRDefault="00694BF0" w:rsidP="00397D3F">
      <w:pPr>
        <w:pStyle w:val="Bodytext20"/>
        <w:numPr>
          <w:ilvl w:val="0"/>
          <w:numId w:val="5"/>
        </w:numPr>
        <w:shd w:val="clear" w:color="auto" w:fill="auto"/>
        <w:tabs>
          <w:tab w:val="left" w:pos="284"/>
          <w:tab w:val="left" w:pos="1038"/>
        </w:tabs>
        <w:spacing w:line="240" w:lineRule="auto"/>
      </w:pPr>
      <w:proofErr w:type="spellStart"/>
      <w:r w:rsidRPr="009E5FB0">
        <w:rPr>
          <w:rStyle w:val="Bodytext22"/>
          <w:i/>
          <w:iCs/>
        </w:rPr>
        <w:t>Slide</w:t>
      </w:r>
      <w:proofErr w:type="spellEnd"/>
      <w:r w:rsidRPr="009E5FB0">
        <w:rPr>
          <w:rStyle w:val="Bodytext22"/>
          <w:i/>
          <w:iCs/>
        </w:rPr>
        <w:t xml:space="preserve"> 1: coincide cu prima pagină a lucrării;</w:t>
      </w:r>
    </w:p>
    <w:p w:rsidR="0046386E" w:rsidRPr="009E5FB0" w:rsidRDefault="00694BF0" w:rsidP="00397D3F">
      <w:pPr>
        <w:pStyle w:val="Bodytext20"/>
        <w:numPr>
          <w:ilvl w:val="0"/>
          <w:numId w:val="5"/>
        </w:numPr>
        <w:shd w:val="clear" w:color="auto" w:fill="auto"/>
        <w:tabs>
          <w:tab w:val="left" w:pos="284"/>
          <w:tab w:val="left" w:pos="1038"/>
        </w:tabs>
        <w:spacing w:line="240" w:lineRule="auto"/>
      </w:pPr>
      <w:proofErr w:type="spellStart"/>
      <w:r w:rsidRPr="009E5FB0">
        <w:rPr>
          <w:rStyle w:val="Bodytext22"/>
          <w:i/>
          <w:iCs/>
        </w:rPr>
        <w:t>Slide</w:t>
      </w:r>
      <w:proofErr w:type="spellEnd"/>
      <w:r w:rsidRPr="009E5FB0">
        <w:rPr>
          <w:rStyle w:val="Bodytext22"/>
          <w:i/>
          <w:iCs/>
        </w:rPr>
        <w:t xml:space="preserve"> 2: cuprinsul lucrării;</w:t>
      </w:r>
    </w:p>
    <w:p w:rsidR="0046386E" w:rsidRPr="009E5FB0" w:rsidRDefault="00694BF0" w:rsidP="00397D3F">
      <w:pPr>
        <w:pStyle w:val="Bodytext20"/>
        <w:numPr>
          <w:ilvl w:val="0"/>
          <w:numId w:val="5"/>
        </w:numPr>
        <w:shd w:val="clear" w:color="auto" w:fill="auto"/>
        <w:tabs>
          <w:tab w:val="left" w:pos="284"/>
          <w:tab w:val="left" w:pos="1038"/>
        </w:tabs>
        <w:spacing w:line="240" w:lineRule="auto"/>
      </w:pPr>
      <w:proofErr w:type="spellStart"/>
      <w:r w:rsidRPr="009E5FB0">
        <w:rPr>
          <w:rStyle w:val="Bodytext22"/>
          <w:i/>
          <w:iCs/>
        </w:rPr>
        <w:t>Slide</w:t>
      </w:r>
      <w:proofErr w:type="spellEnd"/>
      <w:r w:rsidRPr="009E5FB0">
        <w:rPr>
          <w:rStyle w:val="Bodytext22"/>
          <w:i/>
          <w:iCs/>
        </w:rPr>
        <w:t xml:space="preserve"> 3: obiectivele lucrării;</w:t>
      </w:r>
    </w:p>
    <w:p w:rsidR="0046386E" w:rsidRPr="009E5FB0" w:rsidRDefault="00694BF0" w:rsidP="00397D3F">
      <w:pPr>
        <w:pStyle w:val="Bodytext20"/>
        <w:numPr>
          <w:ilvl w:val="0"/>
          <w:numId w:val="5"/>
        </w:numPr>
        <w:shd w:val="clear" w:color="auto" w:fill="auto"/>
        <w:tabs>
          <w:tab w:val="left" w:pos="284"/>
          <w:tab w:val="left" w:pos="1038"/>
        </w:tabs>
        <w:spacing w:line="240" w:lineRule="auto"/>
      </w:pPr>
      <w:proofErr w:type="spellStart"/>
      <w:r w:rsidRPr="009E5FB0">
        <w:rPr>
          <w:rStyle w:val="Bodytext22"/>
          <w:i/>
          <w:iCs/>
        </w:rPr>
        <w:t>Slide</w:t>
      </w:r>
      <w:proofErr w:type="spellEnd"/>
      <w:r w:rsidRPr="009E5FB0">
        <w:rPr>
          <w:rStyle w:val="Bodytext22"/>
          <w:i/>
          <w:iCs/>
        </w:rPr>
        <w:t xml:space="preserve"> 4: metodologia cercetării;</w:t>
      </w:r>
    </w:p>
    <w:p w:rsidR="0046386E" w:rsidRPr="009E5FB0" w:rsidRDefault="00694BF0" w:rsidP="00397D3F">
      <w:pPr>
        <w:pStyle w:val="Bodytext20"/>
        <w:numPr>
          <w:ilvl w:val="0"/>
          <w:numId w:val="5"/>
        </w:numPr>
        <w:shd w:val="clear" w:color="auto" w:fill="auto"/>
        <w:tabs>
          <w:tab w:val="left" w:pos="284"/>
          <w:tab w:val="left" w:pos="1038"/>
        </w:tabs>
        <w:spacing w:line="240" w:lineRule="auto"/>
      </w:pPr>
      <w:proofErr w:type="spellStart"/>
      <w:r w:rsidRPr="009E5FB0">
        <w:rPr>
          <w:rStyle w:val="Bodytext22"/>
          <w:i/>
          <w:iCs/>
        </w:rPr>
        <w:t>Slide</w:t>
      </w:r>
      <w:proofErr w:type="spellEnd"/>
      <w:r w:rsidRPr="009E5FB0">
        <w:rPr>
          <w:rStyle w:val="Bodytext22"/>
          <w:i/>
          <w:iCs/>
        </w:rPr>
        <w:t xml:space="preserve"> 5, 6, </w:t>
      </w:r>
      <w:r w:rsidRPr="009E5FB0">
        <w:rPr>
          <w:rStyle w:val="Bodytext22"/>
          <w:i/>
          <w:iCs/>
          <w:lang w:val="fr-FR" w:eastAsia="fr-FR" w:bidi="fr-FR"/>
        </w:rPr>
        <w:t>etc...:</w:t>
      </w:r>
      <w:r w:rsidRPr="009E5FB0">
        <w:rPr>
          <w:rStyle w:val="Bodytext22"/>
          <w:i/>
          <w:iCs/>
        </w:rPr>
        <w:t>prezentarea rezultatelor cercetării;</w:t>
      </w:r>
    </w:p>
    <w:p w:rsidR="0046386E" w:rsidRPr="009E5FB0" w:rsidRDefault="00694BF0" w:rsidP="00397D3F">
      <w:pPr>
        <w:pStyle w:val="Bodytext20"/>
        <w:numPr>
          <w:ilvl w:val="0"/>
          <w:numId w:val="5"/>
        </w:numPr>
        <w:shd w:val="clear" w:color="auto" w:fill="auto"/>
        <w:tabs>
          <w:tab w:val="left" w:pos="284"/>
          <w:tab w:val="left" w:pos="1038"/>
        </w:tabs>
        <w:spacing w:line="240" w:lineRule="auto"/>
      </w:pPr>
      <w:r w:rsidRPr="009E5FB0">
        <w:rPr>
          <w:rStyle w:val="Bodytext22"/>
          <w:i/>
          <w:iCs/>
        </w:rPr>
        <w:t xml:space="preserve">Ultimul/ultimele </w:t>
      </w:r>
      <w:proofErr w:type="spellStart"/>
      <w:r w:rsidRPr="009E5FB0">
        <w:rPr>
          <w:rStyle w:val="Bodytext22"/>
          <w:i/>
          <w:iCs/>
        </w:rPr>
        <w:t>slide</w:t>
      </w:r>
      <w:proofErr w:type="spellEnd"/>
      <w:r w:rsidRPr="009E5FB0">
        <w:rPr>
          <w:rStyle w:val="Bodytext22"/>
          <w:i/>
          <w:iCs/>
        </w:rPr>
        <w:t xml:space="preserve">/uri va/vor </w:t>
      </w:r>
      <w:proofErr w:type="spellStart"/>
      <w:r w:rsidRPr="009E5FB0">
        <w:rPr>
          <w:rStyle w:val="Bodytext22"/>
          <w:i/>
          <w:iCs/>
        </w:rPr>
        <w:t>conţine</w:t>
      </w:r>
      <w:proofErr w:type="spellEnd"/>
      <w:r w:rsidRPr="009E5FB0">
        <w:rPr>
          <w:rStyle w:val="Bodytext22"/>
          <w:i/>
          <w:iCs/>
        </w:rPr>
        <w:t xml:space="preserve"> concluziile cercetării;</w:t>
      </w:r>
    </w:p>
    <w:p w:rsidR="0046386E" w:rsidRPr="009E5FB0" w:rsidRDefault="00694BF0" w:rsidP="009E5FB0">
      <w:pPr>
        <w:pStyle w:val="Bodytext20"/>
        <w:numPr>
          <w:ilvl w:val="0"/>
          <w:numId w:val="11"/>
        </w:numPr>
        <w:shd w:val="clear" w:color="auto" w:fill="auto"/>
        <w:tabs>
          <w:tab w:val="left" w:pos="349"/>
        </w:tabs>
        <w:spacing w:line="240" w:lineRule="auto"/>
      </w:pPr>
      <w:r w:rsidRPr="009E5FB0">
        <w:rPr>
          <w:rStyle w:val="Bodytext22"/>
          <w:i/>
          <w:iCs/>
        </w:rPr>
        <w:t xml:space="preserve">Timpul alocat prezentării lucrării este cca. 30 minute, urmat de </w:t>
      </w:r>
      <w:proofErr w:type="spellStart"/>
      <w:r w:rsidRPr="009E5FB0">
        <w:rPr>
          <w:rStyle w:val="Bodytext22"/>
          <w:i/>
          <w:iCs/>
        </w:rPr>
        <w:t>discuţii</w:t>
      </w:r>
      <w:proofErr w:type="spellEnd"/>
      <w:r w:rsidRPr="009E5FB0">
        <w:rPr>
          <w:rStyle w:val="Bodytext22"/>
          <w:i/>
          <w:iCs/>
        </w:rPr>
        <w:t>.</w:t>
      </w:r>
    </w:p>
    <w:p w:rsidR="0046386E" w:rsidRPr="009E5FB0" w:rsidRDefault="00694BF0" w:rsidP="009E5FB0">
      <w:pPr>
        <w:pStyle w:val="Bodytext20"/>
        <w:numPr>
          <w:ilvl w:val="0"/>
          <w:numId w:val="11"/>
        </w:numPr>
        <w:shd w:val="clear" w:color="auto" w:fill="auto"/>
        <w:tabs>
          <w:tab w:val="left" w:pos="382"/>
        </w:tabs>
        <w:spacing w:line="240" w:lineRule="auto"/>
      </w:pPr>
      <w:r w:rsidRPr="009E5FB0">
        <w:rPr>
          <w:rStyle w:val="Bodytext22"/>
          <w:i/>
          <w:iCs/>
        </w:rPr>
        <w:t xml:space="preserve">Se recomandă susţinerea liberă a lucrării fără a citi de pe </w:t>
      </w:r>
      <w:proofErr w:type="spellStart"/>
      <w:r w:rsidRPr="009E5FB0">
        <w:rPr>
          <w:rStyle w:val="Bodytext22"/>
          <w:i/>
          <w:iCs/>
        </w:rPr>
        <w:t>slide</w:t>
      </w:r>
      <w:proofErr w:type="spellEnd"/>
      <w:r w:rsidRPr="009E5FB0">
        <w:rPr>
          <w:rStyle w:val="Bodytext22"/>
          <w:i/>
          <w:iCs/>
        </w:rPr>
        <w:t xml:space="preserve">-uri sau alte materiale, precum şi o </w:t>
      </w:r>
      <w:proofErr w:type="spellStart"/>
      <w:r w:rsidRPr="009E5FB0">
        <w:rPr>
          <w:rStyle w:val="Bodytext22"/>
          <w:i/>
          <w:iCs/>
        </w:rPr>
        <w:t>ţinută</w:t>
      </w:r>
      <w:proofErr w:type="spellEnd"/>
      <w:r w:rsidRPr="009E5FB0">
        <w:rPr>
          <w:rStyle w:val="Bodytext22"/>
          <w:i/>
          <w:iCs/>
        </w:rPr>
        <w:t xml:space="preserve"> şi o atitudine corespunzătoare evenimentului.</w:t>
      </w:r>
    </w:p>
    <w:p w:rsidR="0046386E" w:rsidRPr="009E5FB0" w:rsidRDefault="00694BF0" w:rsidP="009E5FB0">
      <w:pPr>
        <w:pStyle w:val="Bodytext20"/>
        <w:shd w:val="clear" w:color="auto" w:fill="auto"/>
        <w:spacing w:line="240" w:lineRule="auto"/>
      </w:pPr>
      <w:r w:rsidRPr="009E5FB0">
        <w:rPr>
          <w:rStyle w:val="Bodytext23"/>
          <w:i/>
          <w:iCs/>
        </w:rPr>
        <w:t>Sugestii conceptuale</w:t>
      </w:r>
      <w:r w:rsidRPr="009E5FB0">
        <w:rPr>
          <w:rStyle w:val="Bodytext23"/>
          <w:i/>
          <w:iCs/>
          <w:vertAlign w:val="superscript"/>
        </w:rPr>
        <w:footnoteReference w:id="1"/>
      </w:r>
    </w:p>
    <w:p w:rsidR="0046386E" w:rsidRPr="009E5FB0" w:rsidRDefault="00694BF0" w:rsidP="009E5FB0">
      <w:pPr>
        <w:pStyle w:val="Bodytext20"/>
        <w:shd w:val="clear" w:color="auto" w:fill="auto"/>
        <w:spacing w:line="240" w:lineRule="auto"/>
      </w:pPr>
      <w:r w:rsidRPr="009E5FB0">
        <w:t>-</w:t>
      </w:r>
      <w:proofErr w:type="spellStart"/>
      <w:r w:rsidRPr="009E5FB0">
        <w:t>Pluri</w:t>
      </w:r>
      <w:proofErr w:type="spellEnd"/>
      <w:r w:rsidRPr="009E5FB0">
        <w:t>/</w:t>
      </w:r>
      <w:proofErr w:type="spellStart"/>
      <w:r w:rsidRPr="009E5FB0">
        <w:t>multi</w:t>
      </w:r>
      <w:proofErr w:type="spellEnd"/>
      <w:r w:rsidRPr="009E5FB0">
        <w:t xml:space="preserve"> </w:t>
      </w:r>
      <w:proofErr w:type="spellStart"/>
      <w:r w:rsidRPr="009E5FB0">
        <w:t>disciplinaritatea</w:t>
      </w:r>
      <w:proofErr w:type="spellEnd"/>
      <w:r w:rsidRPr="009E5FB0">
        <w:t>: este tipul de demers ştiinţific în care mai multe discipline, care îşi păstrează statutul propriu, abordează un fenomen, un eveniment sau un proces educativ din mai multe puncte de vedere în acelaşi timp, dar într-o viziune complementară.</w:t>
      </w:r>
    </w:p>
    <w:p w:rsidR="0046386E" w:rsidRPr="009E5FB0" w:rsidRDefault="00694BF0" w:rsidP="009E5FB0">
      <w:pPr>
        <w:pStyle w:val="Bodytext20"/>
        <w:shd w:val="clear" w:color="auto" w:fill="auto"/>
        <w:spacing w:line="240" w:lineRule="auto"/>
      </w:pPr>
      <w:r w:rsidRPr="009E5FB0">
        <w:t>-Interdisciplinaritatea: este tipul de demers ştiinţific în care mai multe discipline, care îşi pierd o parte din specificul propriu, abordează unitar un fenomen, un eveniment sau un proces educativ.</w:t>
      </w:r>
    </w:p>
    <w:p w:rsidR="0046386E" w:rsidRPr="009E5FB0" w:rsidRDefault="00694BF0" w:rsidP="009E5FB0">
      <w:pPr>
        <w:pStyle w:val="Bodytext20"/>
        <w:shd w:val="clear" w:color="auto" w:fill="auto"/>
        <w:spacing w:line="240" w:lineRule="auto"/>
      </w:pPr>
      <w:r w:rsidRPr="009E5FB0">
        <w:rPr>
          <w:rStyle w:val="Bodytext24"/>
          <w:i/>
          <w:iCs/>
        </w:rPr>
        <w:t xml:space="preserve">- </w:t>
      </w:r>
      <w:proofErr w:type="spellStart"/>
      <w:r w:rsidRPr="009E5FB0">
        <w:t>Transdisciplinaritatea</w:t>
      </w:r>
      <w:proofErr w:type="spellEnd"/>
      <w:r w:rsidRPr="009E5FB0">
        <w:t xml:space="preserve">: este tipul de demers </w:t>
      </w:r>
      <w:proofErr w:type="spellStart"/>
      <w:r w:rsidRPr="009E5FB0">
        <w:t>ştiintific</w:t>
      </w:r>
      <w:proofErr w:type="spellEnd"/>
      <w:r w:rsidRPr="009E5FB0">
        <w:t xml:space="preserve"> în care mai multe discipline, care îşi pierd complet specificul propriu, se concentrează efectiv pe obiectul cercetării (varianta este nerealistă pentru </w:t>
      </w:r>
      <w:proofErr w:type="spellStart"/>
      <w:r w:rsidRPr="009E5FB0">
        <w:t>particularităţile</w:t>
      </w:r>
      <w:proofErr w:type="spellEnd"/>
      <w:r w:rsidRPr="009E5FB0">
        <w:t xml:space="preserve"> unei lucrări de gradul I).</w:t>
      </w:r>
    </w:p>
    <w:p w:rsidR="0046386E" w:rsidRPr="009E5FB0" w:rsidRDefault="00694BF0" w:rsidP="009E5FB0">
      <w:pPr>
        <w:pStyle w:val="Bodytext20"/>
        <w:shd w:val="clear" w:color="auto" w:fill="auto"/>
        <w:spacing w:line="240" w:lineRule="auto"/>
      </w:pPr>
      <w:r w:rsidRPr="009E5FB0">
        <w:t>-Cercetarea pedagogică aplicativă (nu cea fundamentală,</w:t>
      </w:r>
      <w:r w:rsidRPr="009E5FB0">
        <w:rPr>
          <w:rStyle w:val="Bodytext2NotItalic"/>
        </w:rPr>
        <w:t xml:space="preserve"> varianta nerealistă pentru </w:t>
      </w:r>
      <w:proofErr w:type="spellStart"/>
      <w:r w:rsidRPr="009E5FB0">
        <w:rPr>
          <w:rStyle w:val="Bodytext2NotItalic"/>
        </w:rPr>
        <w:t>particularităţile</w:t>
      </w:r>
      <w:proofErr w:type="spellEnd"/>
      <w:r w:rsidRPr="009E5FB0">
        <w:rPr>
          <w:rStyle w:val="Bodytext2NotItalic"/>
        </w:rPr>
        <w:t xml:space="preserve"> unei lucrări de gradul I pentru un autor cu altă formare </w:t>
      </w:r>
      <w:proofErr w:type="spellStart"/>
      <w:r w:rsidRPr="009E5FB0">
        <w:rPr>
          <w:rStyle w:val="Bodytext2NotItalic"/>
        </w:rPr>
        <w:t>inţială</w:t>
      </w:r>
      <w:proofErr w:type="spellEnd"/>
      <w:r w:rsidRPr="009E5FB0">
        <w:rPr>
          <w:rStyle w:val="Bodytext2NotItalic"/>
        </w:rPr>
        <w:t xml:space="preserve"> decât cea pedagogică</w:t>
      </w:r>
      <w:r w:rsidRPr="009E5FB0">
        <w:t xml:space="preserve">) </w:t>
      </w:r>
      <w:proofErr w:type="spellStart"/>
      <w:r w:rsidRPr="009E5FB0">
        <w:t>urmăreşte</w:t>
      </w:r>
      <w:proofErr w:type="spellEnd"/>
      <w:r w:rsidRPr="009E5FB0">
        <w:t xml:space="preserve"> investigarea empirică, dar prin metode </w:t>
      </w:r>
      <w:proofErr w:type="spellStart"/>
      <w:r w:rsidRPr="009E5FB0">
        <w:t>ştiinţifice</w:t>
      </w:r>
      <w:proofErr w:type="spellEnd"/>
      <w:r w:rsidRPr="009E5FB0">
        <w:t xml:space="preserve">, a unui domeniu al câmpului </w:t>
      </w:r>
      <w:proofErr w:type="spellStart"/>
      <w:r w:rsidRPr="009E5FB0">
        <w:t>educaţional</w:t>
      </w:r>
      <w:proofErr w:type="spellEnd"/>
      <w:r w:rsidRPr="009E5FB0">
        <w:t xml:space="preserve">, în vederea </w:t>
      </w:r>
      <w:proofErr w:type="spellStart"/>
      <w:r w:rsidRPr="009E5FB0">
        <w:t>cunoaşterii</w:t>
      </w:r>
      <w:proofErr w:type="spellEnd"/>
      <w:r w:rsidRPr="009E5FB0">
        <w:t xml:space="preserve"> şi optimizării acestuia.</w:t>
      </w:r>
    </w:p>
    <w:p w:rsidR="0046386E" w:rsidRPr="009E5FB0" w:rsidRDefault="00694BF0" w:rsidP="009E5FB0">
      <w:pPr>
        <w:pStyle w:val="Bodytext20"/>
        <w:shd w:val="clear" w:color="auto" w:fill="auto"/>
        <w:spacing w:line="240" w:lineRule="auto"/>
      </w:pPr>
      <w:r w:rsidRPr="009E5FB0">
        <w:t xml:space="preserve">-Cercetarea transversală vizează compararea unor grupuri de </w:t>
      </w:r>
      <w:proofErr w:type="spellStart"/>
      <w:r w:rsidRPr="009E5FB0">
        <w:t>subiecţi</w:t>
      </w:r>
      <w:proofErr w:type="spellEnd"/>
      <w:r w:rsidRPr="009E5FB0">
        <w:t xml:space="preserve"> cu privire la un aspect de interes pentru autorul lucrării de gradul I (ex: variabila pedagogică să fie dovedirea /probarea </w:t>
      </w:r>
      <w:proofErr w:type="spellStart"/>
      <w:r w:rsidRPr="009E5FB0">
        <w:t>eficienţei</w:t>
      </w:r>
      <w:proofErr w:type="spellEnd"/>
      <w:r w:rsidRPr="009E5FB0">
        <w:t xml:space="preserve"> unei metode de predare pentru o anumită categorie de vârstă şi pentru un </w:t>
      </w:r>
      <w:r w:rsidRPr="009E5FB0">
        <w:rPr>
          <w:lang w:val="de-DE" w:eastAsia="de-DE" w:bidi="de-DE"/>
        </w:rPr>
        <w:t xml:space="preserve">set </w:t>
      </w:r>
      <w:r w:rsidRPr="009E5FB0">
        <w:t xml:space="preserve">de </w:t>
      </w:r>
      <w:proofErr w:type="spellStart"/>
      <w:r w:rsidRPr="009E5FB0">
        <w:t>conţinuturi</w:t>
      </w:r>
      <w:proofErr w:type="spellEnd"/>
      <w:r w:rsidRPr="009E5FB0">
        <w:t xml:space="preserve"> de specialitate delimitate formal). Autorul trebuie să accepte dezavantajul pe care îl are orice comparare de grupuri independente, privind „ mascarea ” unor variabile pedagogice de tipul nivelul de </w:t>
      </w:r>
      <w:proofErr w:type="spellStart"/>
      <w:r w:rsidRPr="009E5FB0">
        <w:t>educaţie</w:t>
      </w:r>
      <w:proofErr w:type="spellEnd"/>
      <w:r w:rsidRPr="009E5FB0">
        <w:t xml:space="preserve"> al </w:t>
      </w:r>
      <w:proofErr w:type="spellStart"/>
      <w:r w:rsidRPr="009E5FB0">
        <w:t>subiecţilor</w:t>
      </w:r>
      <w:proofErr w:type="spellEnd"/>
      <w:r w:rsidRPr="009E5FB0">
        <w:t xml:space="preserve">, dobândit </w:t>
      </w:r>
      <w:r w:rsidRPr="009E5FB0">
        <w:rPr>
          <w:lang w:val="de-DE" w:eastAsia="de-DE" w:bidi="de-DE"/>
        </w:rPr>
        <w:t xml:space="preserve">anterior </w:t>
      </w:r>
      <w:r w:rsidRPr="009E5FB0">
        <w:t xml:space="preserve">cercetării, mediul cultural local, </w:t>
      </w:r>
      <w:r w:rsidRPr="009E5FB0">
        <w:rPr>
          <w:lang w:val="de-DE" w:eastAsia="de-DE" w:bidi="de-DE"/>
        </w:rPr>
        <w:t xml:space="preserve">etc. </w:t>
      </w:r>
      <w:r w:rsidRPr="009E5FB0">
        <w:rPr>
          <w:rStyle w:val="Bodytext24"/>
          <w:i/>
          <w:iCs/>
        </w:rPr>
        <w:t>-</w:t>
      </w:r>
      <w:r w:rsidRPr="009E5FB0">
        <w:t xml:space="preserve">Cercetarea cantitativă </w:t>
      </w:r>
      <w:proofErr w:type="spellStart"/>
      <w:r w:rsidRPr="009E5FB0">
        <w:t>foloseşte</w:t>
      </w:r>
      <w:proofErr w:type="spellEnd"/>
      <w:r w:rsidRPr="009E5FB0">
        <w:t xml:space="preserve"> metode statistice de analiză a rezultatelor </w:t>
      </w:r>
      <w:proofErr w:type="spellStart"/>
      <w:r w:rsidRPr="009E5FB0">
        <w:t>învăţării</w:t>
      </w:r>
      <w:proofErr w:type="spellEnd"/>
      <w:r w:rsidRPr="009E5FB0">
        <w:t xml:space="preserve"> şi vizează două aspecte: numărarea şi măsurarea. Primul aspect înseamnă aflarea: numărului de </w:t>
      </w:r>
      <w:proofErr w:type="spellStart"/>
      <w:r w:rsidRPr="009E5FB0">
        <w:t>subiecţi</w:t>
      </w:r>
      <w:proofErr w:type="spellEnd"/>
      <w:r w:rsidRPr="009E5FB0">
        <w:t xml:space="preserve"> care răspund la / rezolvă un anumit item, </w:t>
      </w:r>
      <w:proofErr w:type="spellStart"/>
      <w:r w:rsidRPr="009E5FB0">
        <w:t>frecvenţei</w:t>
      </w:r>
      <w:proofErr w:type="spellEnd"/>
      <w:r w:rsidRPr="009E5FB0">
        <w:t xml:space="preserve"> unui comportament dorit de autor (ex: p% din </w:t>
      </w:r>
      <w:proofErr w:type="spellStart"/>
      <w:r w:rsidRPr="009E5FB0">
        <w:t>eşantionul</w:t>
      </w:r>
      <w:proofErr w:type="spellEnd"/>
      <w:r w:rsidRPr="009E5FB0">
        <w:t xml:space="preserve"> investigat </w:t>
      </w:r>
      <w:proofErr w:type="spellStart"/>
      <w:r w:rsidRPr="009E5FB0">
        <w:t>foloseste</w:t>
      </w:r>
      <w:proofErr w:type="spellEnd"/>
      <w:r w:rsidRPr="009E5FB0">
        <w:t xml:space="preserve"> </w:t>
      </w:r>
      <w:r w:rsidRPr="009E5FB0">
        <w:rPr>
          <w:lang w:val="de-DE" w:eastAsia="de-DE" w:bidi="de-DE"/>
        </w:rPr>
        <w:t xml:space="preserve">internetul </w:t>
      </w:r>
      <w:r w:rsidRPr="009E5FB0">
        <w:t xml:space="preserve">prioritar în scop educativ). Al doilea aspect înseamnă atribuirea unor valori numerice ce redau intensitatea cu care se manifestă o caracteristică cercetată, această atribuire făcându-se prin scale cantitative de intervale (originea scalei / punctul zero este stabilită </w:t>
      </w:r>
      <w:proofErr w:type="spellStart"/>
      <w:r w:rsidRPr="009E5FB0">
        <w:t>convenţional</w:t>
      </w:r>
      <w:proofErr w:type="spellEnd"/>
      <w:r w:rsidRPr="009E5FB0">
        <w:t xml:space="preserve">) sau prin scale cantitative de raport (originea scalei/ punctul zero presupune </w:t>
      </w:r>
      <w:proofErr w:type="spellStart"/>
      <w:r w:rsidRPr="009E5FB0">
        <w:t>absenţa</w:t>
      </w:r>
      <w:proofErr w:type="spellEnd"/>
      <w:r w:rsidRPr="009E5FB0">
        <w:t xml:space="preserve"> fenomenului cercetat).</w:t>
      </w:r>
    </w:p>
    <w:p w:rsidR="0046386E" w:rsidRPr="009E5FB0" w:rsidRDefault="00694BF0" w:rsidP="009E5FB0">
      <w:pPr>
        <w:pStyle w:val="Bodytext20"/>
        <w:shd w:val="clear" w:color="auto" w:fill="auto"/>
        <w:spacing w:line="240" w:lineRule="auto"/>
      </w:pPr>
      <w:r w:rsidRPr="009E5FB0">
        <w:t xml:space="preserve">-Cercetarea calitativă nu presupune cuantificarea rezultatelor </w:t>
      </w:r>
      <w:proofErr w:type="spellStart"/>
      <w:r w:rsidRPr="009E5FB0">
        <w:t>obţinute</w:t>
      </w:r>
      <w:proofErr w:type="spellEnd"/>
      <w:r w:rsidRPr="009E5FB0">
        <w:t xml:space="preserve"> pentru analiza statistică şi </w:t>
      </w:r>
      <w:proofErr w:type="spellStart"/>
      <w:r w:rsidRPr="009E5FB0">
        <w:t>foloseşte</w:t>
      </w:r>
      <w:proofErr w:type="spellEnd"/>
      <w:r w:rsidRPr="009E5FB0">
        <w:t xml:space="preserve"> metode de cercetare precum interviul sau </w:t>
      </w:r>
      <w:proofErr w:type="spellStart"/>
      <w:r w:rsidRPr="009E5FB0">
        <w:t>observaţia</w:t>
      </w:r>
      <w:proofErr w:type="spellEnd"/>
      <w:r w:rsidRPr="009E5FB0">
        <w:t xml:space="preserve">. In această categorie intră şi studiile de caz. </w:t>
      </w:r>
      <w:proofErr w:type="spellStart"/>
      <w:r w:rsidRPr="009E5FB0">
        <w:t>Totuşi</w:t>
      </w:r>
      <w:proofErr w:type="spellEnd"/>
      <w:r w:rsidRPr="009E5FB0">
        <w:t xml:space="preserve">, cercetarea pedagogică are ca deziderat, în contextul lucrării de gradul I, </w:t>
      </w:r>
      <w:proofErr w:type="spellStart"/>
      <w:r w:rsidRPr="009E5FB0">
        <w:t>cerinţa</w:t>
      </w:r>
      <w:proofErr w:type="spellEnd"/>
      <w:r w:rsidRPr="009E5FB0">
        <w:t xml:space="preserve"> potrivit căreia cercetarea calitativă să premeargă cercetarea cantitativă.</w:t>
      </w:r>
    </w:p>
    <w:sectPr w:rsidR="0046386E" w:rsidRPr="009E5FB0">
      <w:headerReference w:type="even" r:id="rId14"/>
      <w:headerReference w:type="default" r:id="rId15"/>
      <w:footerReference w:type="even" r:id="rId16"/>
      <w:footerReference w:type="default" r:id="rId17"/>
      <w:headerReference w:type="first" r:id="rId18"/>
      <w:footerReference w:type="first" r:id="rId19"/>
      <w:pgSz w:w="11900" w:h="16840"/>
      <w:pgMar w:top="1076" w:right="1089" w:bottom="1585" w:left="13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2F" w:rsidRDefault="007E2C2F">
      <w:r>
        <w:separator/>
      </w:r>
    </w:p>
  </w:endnote>
  <w:endnote w:type="continuationSeparator" w:id="0">
    <w:p w:rsidR="007E2C2F" w:rsidRDefault="007E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6755130</wp:posOffset>
              </wp:positionH>
              <wp:positionV relativeFrom="page">
                <wp:posOffset>9697085</wp:posOffset>
              </wp:positionV>
              <wp:extent cx="83185" cy="189865"/>
              <wp:effectExtent l="1905" t="635" r="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2</w:t>
                          </w:r>
                          <w:r>
                            <w:rPr>
                              <w:rStyle w:val="Headerorfooter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1.9pt;margin-top:763.55pt;width:6.5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ajqwIAAKw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" filled="f" stroked="f">
              <v:textbox style="mso-fit-shape-to-text:t" inset="0,0,0,0">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2</w:t>
                    </w:r>
                    <w:r>
                      <w:rPr>
                        <w:rStyle w:val="Headerorfooter13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6751955</wp:posOffset>
              </wp:positionH>
              <wp:positionV relativeFrom="page">
                <wp:posOffset>9735185</wp:posOffset>
              </wp:positionV>
              <wp:extent cx="83185" cy="189865"/>
              <wp:effectExtent l="0" t="635" r="635" b="12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3</w:t>
                          </w:r>
                          <w:r>
                            <w:rPr>
                              <w:rStyle w:val="Headerorfooter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31.65pt;margin-top:766.55pt;width:6.5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" filled="f" stroked="f">
              <v:textbox style="mso-fit-shape-to-text:t" inset="0,0,0,0">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3</w:t>
                    </w:r>
                    <w:r>
                      <w:rPr>
                        <w:rStyle w:val="Headerorfooter13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6779260</wp:posOffset>
              </wp:positionH>
              <wp:positionV relativeFrom="page">
                <wp:posOffset>9732645</wp:posOffset>
              </wp:positionV>
              <wp:extent cx="83185" cy="189865"/>
              <wp:effectExtent l="0" t="0" r="1270"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1</w:t>
                          </w:r>
                          <w:r>
                            <w:rPr>
                              <w:rStyle w:val="Headerorfooter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533.8pt;margin-top:766.35pt;width:6.55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PtqgIAAKw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" filled="f" stroked="f">
              <v:textbox style="mso-fit-shape-to-text:t" inset="0,0,0,0">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1</w:t>
                    </w:r>
                    <w:r>
                      <w:rPr>
                        <w:rStyle w:val="Headerorfooter13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6678295</wp:posOffset>
              </wp:positionH>
              <wp:positionV relativeFrom="page">
                <wp:posOffset>9744710</wp:posOffset>
              </wp:positionV>
              <wp:extent cx="165735" cy="189865"/>
              <wp:effectExtent l="1270" t="635" r="1905"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12</w:t>
                          </w:r>
                          <w:r>
                            <w:rPr>
                              <w:rStyle w:val="Headerorfooter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525.85pt;margin-top:767.3pt;width:13.0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Ma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" filled="f" stroked="f">
              <v:textbox style="mso-fit-shape-to-text:t" inset="0,0,0,0">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12</w:t>
                    </w:r>
                    <w:r>
                      <w:rPr>
                        <w:rStyle w:val="Headerorfooter13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6678295</wp:posOffset>
              </wp:positionH>
              <wp:positionV relativeFrom="page">
                <wp:posOffset>9744710</wp:posOffset>
              </wp:positionV>
              <wp:extent cx="83185" cy="189865"/>
              <wp:effectExtent l="1270" t="635" r="1905"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13</w:t>
                          </w:r>
                          <w:r>
                            <w:rPr>
                              <w:rStyle w:val="Headerorfooter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525.85pt;margin-top:767.3pt;width:6.55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" filled="f" stroked="f">
              <v:textbox style="mso-fit-shape-to-text:t" inset="0,0,0,0">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E92E24">
                      <w:rPr>
                        <w:rStyle w:val="Headerorfooter13pt"/>
                        <w:noProof/>
                      </w:rPr>
                      <w:t>13</w:t>
                    </w:r>
                    <w:r>
                      <w:rPr>
                        <w:rStyle w:val="Headerorfooter13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6744335</wp:posOffset>
              </wp:positionH>
              <wp:positionV relativeFrom="page">
                <wp:posOffset>9765665</wp:posOffset>
              </wp:positionV>
              <wp:extent cx="83185" cy="189865"/>
              <wp:effectExtent l="635" t="254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FB6BB4">
                            <w:rPr>
                              <w:rStyle w:val="Headerorfooter13pt"/>
                              <w:noProof/>
                            </w:rPr>
                            <w:t>4</w:t>
                          </w:r>
                          <w:r>
                            <w:rPr>
                              <w:rStyle w:val="Headerorfooter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531.05pt;margin-top:768.95pt;width:6.55pt;height:14.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" filled="f" stroked="f">
              <v:textbox style="mso-fit-shape-to-text:t" inset="0,0,0,0">
                <w:txbxContent>
                  <w:p w:rsidR="0046386E" w:rsidRDefault="00694BF0">
                    <w:pPr>
                      <w:pStyle w:val="Headerorfooter0"/>
                      <w:shd w:val="clear" w:color="auto" w:fill="auto"/>
                      <w:spacing w:line="240" w:lineRule="auto"/>
                    </w:pPr>
                    <w:r>
                      <w:rPr>
                        <w:rStyle w:val="Headerorfooter13pt"/>
                      </w:rPr>
                      <w:fldChar w:fldCharType="begin"/>
                    </w:r>
                    <w:r>
                      <w:rPr>
                        <w:rStyle w:val="Headerorfooter13pt"/>
                      </w:rPr>
                      <w:instrText xml:space="preserve"> PAGE \* MERGEFORMAT </w:instrText>
                    </w:r>
                    <w:r>
                      <w:rPr>
                        <w:rStyle w:val="Headerorfooter13pt"/>
                      </w:rPr>
                      <w:fldChar w:fldCharType="separate"/>
                    </w:r>
                    <w:r w:rsidR="00FB6BB4">
                      <w:rPr>
                        <w:rStyle w:val="Headerorfooter13pt"/>
                        <w:noProof/>
                      </w:rPr>
                      <w:t>4</w:t>
                    </w:r>
                    <w:r>
                      <w:rPr>
                        <w:rStyle w:val="Headerorfooter13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2F" w:rsidRDefault="007E2C2F">
      <w:r>
        <w:separator/>
      </w:r>
    </w:p>
  </w:footnote>
  <w:footnote w:type="continuationSeparator" w:id="0">
    <w:p w:rsidR="007E2C2F" w:rsidRDefault="007E2C2F">
      <w:r>
        <w:continuationSeparator/>
      </w:r>
    </w:p>
  </w:footnote>
  <w:footnote w:id="1">
    <w:p w:rsidR="0046386E" w:rsidRDefault="00694BF0">
      <w:pPr>
        <w:pStyle w:val="Footnote0"/>
        <w:shd w:val="clear" w:color="auto" w:fill="auto"/>
        <w:spacing w:line="180" w:lineRule="exact"/>
      </w:pPr>
      <w:r>
        <w:rPr>
          <w:vertAlign w:val="superscript"/>
        </w:rPr>
        <w:footnoteRef/>
      </w:r>
      <w:r>
        <w:t xml:space="preserve"> </w:t>
      </w:r>
      <w:proofErr w:type="spellStart"/>
      <w:r>
        <w:t>N.L.Popa</w:t>
      </w:r>
      <w:proofErr w:type="spellEnd"/>
      <w:r>
        <w:t xml:space="preserve">, </w:t>
      </w:r>
      <w:proofErr w:type="spellStart"/>
      <w:r>
        <w:t>L.Antonesei</w:t>
      </w:r>
      <w:proofErr w:type="spellEnd"/>
      <w:r>
        <w:t xml:space="preserve"> (</w:t>
      </w:r>
      <w:proofErr w:type="spellStart"/>
      <w:r>
        <w:t>coord</w:t>
      </w:r>
      <w:proofErr w:type="spellEnd"/>
      <w:r>
        <w:t xml:space="preserve">), </w:t>
      </w:r>
      <w:proofErr w:type="spellStart"/>
      <w:r>
        <w:t>A.V.Labar</w:t>
      </w:r>
      <w:proofErr w:type="spellEnd"/>
      <w:r>
        <w:t xml:space="preserve"> „Ghid pentru cercetarea </w:t>
      </w:r>
      <w:proofErr w:type="spellStart"/>
      <w:r>
        <w:t>educatiei</w:t>
      </w:r>
      <w:proofErr w:type="spellEnd"/>
      <w:r>
        <w:t xml:space="preserve">”, </w:t>
      </w:r>
      <w:proofErr w:type="spellStart"/>
      <w:r>
        <w:t>Ed.Polirom</w:t>
      </w:r>
      <w:proofErr w:type="spellEnd"/>
      <w:r>
        <w:t xml:space="preserve">, </w:t>
      </w:r>
      <w:proofErr w:type="spellStart"/>
      <w:r>
        <w:t>Iasi</w:t>
      </w:r>
      <w:proofErr w:type="spellEnd"/>
      <w:r>
        <w:t>, 2009, p. 17 -21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1128395</wp:posOffset>
              </wp:positionH>
              <wp:positionV relativeFrom="page">
                <wp:posOffset>928370</wp:posOffset>
              </wp:positionV>
              <wp:extent cx="1953260" cy="204470"/>
              <wp:effectExtent l="4445" t="4445"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1"/>
                              <w:b/>
                              <w:bCs/>
                              <w:i/>
                              <w:iCs/>
                              <w:lang w:val="es-ES" w:eastAsia="es-ES" w:bidi="es-ES"/>
                            </w:rPr>
                            <w:t xml:space="preserve">1. </w:t>
                          </w:r>
                          <w:r>
                            <w:rPr>
                              <w:rStyle w:val="Headerorfooter1"/>
                              <w:b/>
                              <w:bCs/>
                              <w:i/>
                              <w:iCs/>
                            </w:rPr>
                            <w:t>Prima pagină a lucrării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85pt;margin-top:73.1pt;width:153.8pt;height:16.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ReqwIAAKg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" filled="f" stroked="f">
              <v:textbox style="mso-fit-shape-to-text:t" inset="0,0,0,0">
                <w:txbxContent>
                  <w:p w:rsidR="0046386E" w:rsidRDefault="00694BF0">
                    <w:pPr>
                      <w:pStyle w:val="Headerorfooter0"/>
                      <w:shd w:val="clear" w:color="auto" w:fill="auto"/>
                      <w:spacing w:line="240" w:lineRule="auto"/>
                    </w:pPr>
                    <w:r>
                      <w:rPr>
                        <w:rStyle w:val="Headerorfooter1"/>
                        <w:b/>
                        <w:bCs/>
                        <w:i/>
                        <w:iCs/>
                        <w:lang w:val="es-ES" w:eastAsia="es-ES" w:bidi="es-ES"/>
                      </w:rPr>
                      <w:t xml:space="preserve">1. </w:t>
                    </w:r>
                    <w:r>
                      <w:rPr>
                        <w:rStyle w:val="Headerorfooter1"/>
                        <w:b/>
                        <w:bCs/>
                        <w:i/>
                        <w:iCs/>
                      </w:rPr>
                      <w:t>Prima pagină a lucrării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3072765</wp:posOffset>
              </wp:positionH>
              <wp:positionV relativeFrom="page">
                <wp:posOffset>765175</wp:posOffset>
              </wp:positionV>
              <wp:extent cx="1617980" cy="204470"/>
              <wp:effectExtent l="0" t="3175" r="0" b="31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1"/>
                              <w:b/>
                              <w:bCs/>
                              <w:i/>
                              <w:iCs/>
                            </w:rPr>
                            <w:t xml:space="preserve">3. </w:t>
                          </w:r>
                          <w:proofErr w:type="spellStart"/>
                          <w:r>
                            <w:rPr>
                              <w:rStyle w:val="Headerorfooter1"/>
                              <w:b/>
                              <w:bCs/>
                              <w:i/>
                              <w:iCs/>
                            </w:rPr>
                            <w:t>Conţinutul</w:t>
                          </w:r>
                          <w:proofErr w:type="spellEnd"/>
                          <w:r>
                            <w:rPr>
                              <w:rStyle w:val="Headerorfooter1"/>
                              <w:b/>
                              <w:bCs/>
                              <w:i/>
                              <w:iCs/>
                            </w:rPr>
                            <w:t xml:space="preserve"> lucrării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41.95pt;margin-top:60.25pt;width:127.4pt;height:16.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P+rgIAAK4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" filled="f" stroked="f">
              <v:textbox style="mso-fit-shape-to-text:t" inset="0,0,0,0">
                <w:txbxContent>
                  <w:p w:rsidR="0046386E" w:rsidRDefault="00694BF0">
                    <w:pPr>
                      <w:pStyle w:val="Headerorfooter0"/>
                      <w:shd w:val="clear" w:color="auto" w:fill="auto"/>
                      <w:spacing w:line="240" w:lineRule="auto"/>
                    </w:pPr>
                    <w:r>
                      <w:rPr>
                        <w:rStyle w:val="Headerorfooter1"/>
                        <w:b/>
                        <w:bCs/>
                        <w:i/>
                        <w:iCs/>
                      </w:rPr>
                      <w:t xml:space="preserve">3. </w:t>
                    </w:r>
                    <w:proofErr w:type="spellStart"/>
                    <w:r>
                      <w:rPr>
                        <w:rStyle w:val="Headerorfooter1"/>
                        <w:b/>
                        <w:bCs/>
                        <w:i/>
                        <w:iCs/>
                      </w:rPr>
                      <w:t>Conţinutul</w:t>
                    </w:r>
                    <w:proofErr w:type="spellEnd"/>
                    <w:r>
                      <w:rPr>
                        <w:rStyle w:val="Headerorfooter1"/>
                        <w:b/>
                        <w:bCs/>
                        <w:i/>
                        <w:iCs/>
                      </w:rPr>
                      <w:t xml:space="preserve"> lucrării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2865755</wp:posOffset>
              </wp:positionH>
              <wp:positionV relativeFrom="page">
                <wp:posOffset>762000</wp:posOffset>
              </wp:positionV>
              <wp:extent cx="2077085" cy="204470"/>
              <wp:effectExtent l="0" t="0" r="63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1"/>
                              <w:b/>
                              <w:bCs/>
                              <w:i/>
                              <w:iCs/>
                            </w:rPr>
                            <w:t>Coperta lucrării de gradul 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225.65pt;margin-top:60pt;width:163.55pt;height:16.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" filled="f" stroked="f">
              <v:textbox style="mso-fit-shape-to-text:t" inset="0,0,0,0">
                <w:txbxContent>
                  <w:p w:rsidR="0046386E" w:rsidRDefault="00694BF0">
                    <w:pPr>
                      <w:pStyle w:val="Headerorfooter0"/>
                      <w:shd w:val="clear" w:color="auto" w:fill="auto"/>
                      <w:spacing w:line="240" w:lineRule="auto"/>
                    </w:pPr>
                    <w:r>
                      <w:rPr>
                        <w:rStyle w:val="Headerorfooter1"/>
                        <w:b/>
                        <w:bCs/>
                        <w:i/>
                        <w:iCs/>
                      </w:rPr>
                      <w:t>Coperta lucrării de gradul 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46386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46386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E" w:rsidRDefault="009E5702">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892175</wp:posOffset>
              </wp:positionH>
              <wp:positionV relativeFrom="page">
                <wp:posOffset>795655</wp:posOffset>
              </wp:positionV>
              <wp:extent cx="1920875" cy="204470"/>
              <wp:effectExtent l="0" t="0" r="3175" b="31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86E" w:rsidRDefault="00694BF0">
                          <w:pPr>
                            <w:pStyle w:val="Headerorfooter0"/>
                            <w:shd w:val="clear" w:color="auto" w:fill="auto"/>
                            <w:spacing w:line="240" w:lineRule="auto"/>
                          </w:pPr>
                          <w:r>
                            <w:rPr>
                              <w:rStyle w:val="HeaderorfooterNotItalic"/>
                              <w:b/>
                              <w:bCs/>
                            </w:rPr>
                            <w:t>Tehnoredactarea lucrării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70.25pt;margin-top:62.65pt;width:151.25pt;height:16.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" filled="f" stroked="f">
              <v:textbox style="mso-fit-shape-to-text:t" inset="0,0,0,0">
                <w:txbxContent>
                  <w:p w:rsidR="0046386E" w:rsidRDefault="00694BF0">
                    <w:pPr>
                      <w:pStyle w:val="Headerorfooter0"/>
                      <w:shd w:val="clear" w:color="auto" w:fill="auto"/>
                      <w:spacing w:line="240" w:lineRule="auto"/>
                    </w:pPr>
                    <w:r>
                      <w:rPr>
                        <w:rStyle w:val="HeaderorfooterNotItalic"/>
                        <w:b/>
                        <w:bCs/>
                      </w:rPr>
                      <w:t>Tehnoredactarea lucrării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F38"/>
    <w:multiLevelType w:val="multilevel"/>
    <w:tmpl w:val="84FA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E35F6"/>
    <w:multiLevelType w:val="multilevel"/>
    <w:tmpl w:val="CF1C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F2178"/>
    <w:multiLevelType w:val="multilevel"/>
    <w:tmpl w:val="4646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80CE0"/>
    <w:multiLevelType w:val="multilevel"/>
    <w:tmpl w:val="4692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22D80"/>
    <w:multiLevelType w:val="multilevel"/>
    <w:tmpl w:val="6AC0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900C9"/>
    <w:multiLevelType w:val="multilevel"/>
    <w:tmpl w:val="8538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C4FB8"/>
    <w:multiLevelType w:val="multilevel"/>
    <w:tmpl w:val="0170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B58D3"/>
    <w:multiLevelType w:val="multilevel"/>
    <w:tmpl w:val="D1EAA6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F7D76"/>
    <w:multiLevelType w:val="multilevel"/>
    <w:tmpl w:val="E090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92D92"/>
    <w:multiLevelType w:val="multilevel"/>
    <w:tmpl w:val="FD12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01087"/>
    <w:multiLevelType w:val="multilevel"/>
    <w:tmpl w:val="8A8EFF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E55BBD"/>
    <w:multiLevelType w:val="multilevel"/>
    <w:tmpl w:val="46A6B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F624C"/>
    <w:multiLevelType w:val="multilevel"/>
    <w:tmpl w:val="791E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E0315"/>
    <w:multiLevelType w:val="multilevel"/>
    <w:tmpl w:val="E37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91DA9"/>
    <w:multiLevelType w:val="multilevel"/>
    <w:tmpl w:val="2294E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A87192"/>
    <w:multiLevelType w:val="multilevel"/>
    <w:tmpl w:val="820A5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374960"/>
    <w:multiLevelType w:val="multilevel"/>
    <w:tmpl w:val="7BF01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C25457"/>
    <w:multiLevelType w:val="multilevel"/>
    <w:tmpl w:val="9E32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F41DA"/>
    <w:multiLevelType w:val="multilevel"/>
    <w:tmpl w:val="0AC4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80115D"/>
    <w:multiLevelType w:val="multilevel"/>
    <w:tmpl w:val="7EE80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DF53DD"/>
    <w:multiLevelType w:val="multilevel"/>
    <w:tmpl w:val="1FA09C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233FCD"/>
    <w:multiLevelType w:val="multilevel"/>
    <w:tmpl w:val="D5BE6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C1813"/>
    <w:multiLevelType w:val="multilevel"/>
    <w:tmpl w:val="752A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030B0"/>
    <w:multiLevelType w:val="multilevel"/>
    <w:tmpl w:val="2F04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C2CFE"/>
    <w:multiLevelType w:val="multilevel"/>
    <w:tmpl w:val="94B2184E"/>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466884"/>
    <w:multiLevelType w:val="multilevel"/>
    <w:tmpl w:val="B7548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406D46"/>
    <w:multiLevelType w:val="multilevel"/>
    <w:tmpl w:val="EAF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A6518"/>
    <w:multiLevelType w:val="multilevel"/>
    <w:tmpl w:val="2D20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B1F7E"/>
    <w:multiLevelType w:val="multilevel"/>
    <w:tmpl w:val="B79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4"/>
  </w:num>
  <w:num w:numId="4">
    <w:abstractNumId w:val="24"/>
  </w:num>
  <w:num w:numId="5">
    <w:abstractNumId w:val="21"/>
  </w:num>
  <w:num w:numId="6">
    <w:abstractNumId w:val="19"/>
  </w:num>
  <w:num w:numId="7">
    <w:abstractNumId w:val="11"/>
  </w:num>
  <w:num w:numId="8">
    <w:abstractNumId w:val="16"/>
  </w:num>
  <w:num w:numId="9">
    <w:abstractNumId w:val="25"/>
  </w:num>
  <w:num w:numId="10">
    <w:abstractNumId w:val="7"/>
  </w:num>
  <w:num w:numId="11">
    <w:abstractNumId w:val="20"/>
  </w:num>
  <w:num w:numId="12">
    <w:abstractNumId w:val="6"/>
  </w:num>
  <w:num w:numId="13">
    <w:abstractNumId w:val="18"/>
  </w:num>
  <w:num w:numId="14">
    <w:abstractNumId w:val="17"/>
  </w:num>
  <w:num w:numId="15">
    <w:abstractNumId w:val="22"/>
  </w:num>
  <w:num w:numId="16">
    <w:abstractNumId w:val="1"/>
  </w:num>
  <w:num w:numId="17">
    <w:abstractNumId w:val="9"/>
  </w:num>
  <w:num w:numId="18">
    <w:abstractNumId w:val="0"/>
  </w:num>
  <w:num w:numId="19">
    <w:abstractNumId w:val="2"/>
  </w:num>
  <w:num w:numId="20">
    <w:abstractNumId w:val="13"/>
  </w:num>
  <w:num w:numId="21">
    <w:abstractNumId w:val="28"/>
  </w:num>
  <w:num w:numId="22">
    <w:abstractNumId w:val="26"/>
  </w:num>
  <w:num w:numId="23">
    <w:abstractNumId w:val="5"/>
  </w:num>
  <w:num w:numId="24">
    <w:abstractNumId w:val="12"/>
  </w:num>
  <w:num w:numId="25">
    <w:abstractNumId w:val="8"/>
  </w:num>
  <w:num w:numId="26">
    <w:abstractNumId w:val="23"/>
  </w:num>
  <w:num w:numId="27">
    <w:abstractNumId w:val="4"/>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181"/>
  <w:drawingGridVerticalSpacing w:val="181"/>
  <w:characterSpacingControl w:val="compressPunctuation"/>
  <w:savePreviewPicture/>
  <w:hdrShapeDefaults>
    <o:shapedefaults v:ext="edit" spidmax="2049"/>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6E"/>
    <w:rsid w:val="00007CB0"/>
    <w:rsid w:val="00053E33"/>
    <w:rsid w:val="00176668"/>
    <w:rsid w:val="0021136A"/>
    <w:rsid w:val="002A4B9E"/>
    <w:rsid w:val="00397D3F"/>
    <w:rsid w:val="003C2E4F"/>
    <w:rsid w:val="0046386E"/>
    <w:rsid w:val="004772B4"/>
    <w:rsid w:val="005A1046"/>
    <w:rsid w:val="005F7C80"/>
    <w:rsid w:val="00601265"/>
    <w:rsid w:val="0065685A"/>
    <w:rsid w:val="00694BF0"/>
    <w:rsid w:val="006A4A38"/>
    <w:rsid w:val="007851A0"/>
    <w:rsid w:val="007E2C2F"/>
    <w:rsid w:val="008934C6"/>
    <w:rsid w:val="008C6E40"/>
    <w:rsid w:val="009E5702"/>
    <w:rsid w:val="009E5FB0"/>
    <w:rsid w:val="00A17349"/>
    <w:rsid w:val="00B02232"/>
    <w:rsid w:val="00BA1841"/>
    <w:rsid w:val="00CB77F2"/>
    <w:rsid w:val="00D63A7B"/>
    <w:rsid w:val="00D81F7D"/>
    <w:rsid w:val="00E27AE2"/>
    <w:rsid w:val="00E5107E"/>
    <w:rsid w:val="00E92E24"/>
    <w:rsid w:val="00FB6BB4"/>
    <w:rsid w:val="00FF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A13AC-83DD-456F-A4CB-C7CB44D7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2"/>
      <w:szCs w:val="32"/>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52"/>
      <w:szCs w:val="5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8"/>
      <w:szCs w:val="28"/>
      <w:u w:val="none"/>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Headerorfooter13pt">
    <w:name w:val="Header or footer + 13 pt"/>
    <w:aliases w:val="Not Bold,Not Italic"/>
    <w:basedOn w:val="Headerorfooter"/>
    <w:rPr>
      <w:rFonts w:ascii="Times New Roman" w:eastAsia="Times New Roman" w:hAnsi="Times New Roman" w:cs="Times New Roman"/>
      <w:b/>
      <w:bCs/>
      <w:i/>
      <w:iCs/>
      <w:smallCaps w:val="0"/>
      <w:strike w:val="0"/>
      <w:color w:val="000000"/>
      <w:spacing w:val="0"/>
      <w:w w:val="100"/>
      <w:position w:val="0"/>
      <w:sz w:val="26"/>
      <w:szCs w:val="26"/>
      <w:u w:val="none"/>
      <w:lang w:val="ro-RO" w:eastAsia="ro-RO" w:bidi="ro-RO"/>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ro-RO" w:eastAsia="ro-RO" w:bidi="ro-R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64"/>
      <w:szCs w:val="64"/>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514pt">
    <w:name w:val="Body text (5) + 14 pt"/>
    <w:aliases w:val="Italic"/>
    <w:basedOn w:val="Bodytext5"/>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8"/>
      <w:szCs w:val="28"/>
      <w:u w:val="none"/>
    </w:rPr>
  </w:style>
  <w:style w:type="character" w:customStyle="1" w:styleId="Bodytext613pt">
    <w:name w:val="Body text (6) + 13 pt"/>
    <w:aliases w:val="Not Italic"/>
    <w:basedOn w:val="Bodytext6"/>
    <w:rPr>
      <w:rFonts w:ascii="Times New Roman" w:eastAsia="Times New Roman" w:hAnsi="Times New Roman" w:cs="Times New Roman"/>
      <w:b/>
      <w:bCs/>
      <w:i/>
      <w:iCs/>
      <w:smallCaps w:val="0"/>
      <w:strike w:val="0"/>
      <w:color w:val="000000"/>
      <w:spacing w:val="0"/>
      <w:w w:val="100"/>
      <w:position w:val="0"/>
      <w:sz w:val="26"/>
      <w:szCs w:val="26"/>
      <w:u w:val="none"/>
      <w:lang w:val="ro-RO" w:eastAsia="ro-RO" w:bidi="ro-R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character" w:customStyle="1" w:styleId="Bodytext713pt">
    <w:name w:val="Body text (7) + 13 pt"/>
    <w:basedOn w:val="Bodytext7"/>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32"/>
      <w:szCs w:val="32"/>
      <w:u w:val="none"/>
    </w:rPr>
  </w:style>
  <w:style w:type="character" w:customStyle="1" w:styleId="Bodytext8">
    <w:name w:val="Body text (8)_"/>
    <w:basedOn w:val="DefaultParagraphFont"/>
    <w:link w:val="Bodytext80"/>
    <w:rPr>
      <w:rFonts w:ascii="Tahoma" w:eastAsia="Tahoma" w:hAnsi="Tahoma" w:cs="Tahoma"/>
      <w:b/>
      <w:bCs/>
      <w:i w:val="0"/>
      <w:iCs w:val="0"/>
      <w:smallCaps w:val="0"/>
      <w:strike w:val="0"/>
      <w:spacing w:val="0"/>
      <w:sz w:val="34"/>
      <w:szCs w:val="34"/>
      <w:u w:val="none"/>
    </w:rPr>
  </w:style>
  <w:style w:type="character" w:customStyle="1" w:styleId="Bodytext8SmallCaps">
    <w:name w:val="Body text (8) + Small Caps"/>
    <w:basedOn w:val="Bodytext8"/>
    <w:rPr>
      <w:rFonts w:ascii="Tahoma" w:eastAsia="Tahoma" w:hAnsi="Tahoma" w:cs="Tahoma"/>
      <w:b/>
      <w:bCs/>
      <w:i w:val="0"/>
      <w:iCs w:val="0"/>
      <w:smallCaps/>
      <w:strike w:val="0"/>
      <w:color w:val="000000"/>
      <w:spacing w:val="0"/>
      <w:w w:val="100"/>
      <w:position w:val="0"/>
      <w:sz w:val="34"/>
      <w:szCs w:val="34"/>
      <w:u w:val="none"/>
      <w:lang w:val="ro-RO" w:eastAsia="ro-RO" w:bidi="ro-R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48"/>
      <w:szCs w:val="48"/>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44"/>
      <w:szCs w:val="44"/>
      <w:u w:val="none"/>
    </w:rPr>
  </w:style>
  <w:style w:type="character" w:customStyle="1" w:styleId="Bodytext714pt">
    <w:name w:val="Body text (7) + 14 pt"/>
    <w:aliases w:val="Italic"/>
    <w:basedOn w:val="Bodytext7"/>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u w:val="none"/>
    </w:rPr>
  </w:style>
  <w:style w:type="character" w:customStyle="1" w:styleId="Bodytext9Italic">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HeaderorfooterNotItalic">
    <w:name w:val="Header or footer + Not Italic"/>
    <w:basedOn w:val="Headerorfooter"/>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Bodytext21">
    <w:name w:val="Body text (2)"/>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u w:val="none"/>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18"/>
      <w:szCs w:val="18"/>
      <w:u w:val="none"/>
    </w:rPr>
  </w:style>
  <w:style w:type="character" w:customStyle="1" w:styleId="Bodytext1095pt">
    <w:name w:val="Body text (10) + 9.5 pt"/>
    <w:aliases w:val="Not Bold,Italic"/>
    <w:basedOn w:val="Bodytext10"/>
    <w:rPr>
      <w:rFonts w:ascii="Times New Roman" w:eastAsia="Times New Roman" w:hAnsi="Times New Roman" w:cs="Times New Roman"/>
      <w:b/>
      <w:bCs/>
      <w:i/>
      <w:iCs/>
      <w:smallCaps w:val="0"/>
      <w:strike w:val="0"/>
      <w:color w:val="000000"/>
      <w:spacing w:val="0"/>
      <w:w w:val="100"/>
      <w:position w:val="0"/>
      <w:sz w:val="19"/>
      <w:szCs w:val="19"/>
      <w:u w:val="none"/>
      <w:lang w:val="ro-RO" w:eastAsia="ro-RO" w:bidi="ro-RO"/>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Bold">
    <w:name w:val="Body text (2) + Bold"/>
    <w:aliases w:val="Not 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Heading51">
    <w:name w:val="Heading #5"/>
    <w:basedOn w:val="Heading5"/>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52">
    <w:name w:val="Body text (5)"/>
    <w:basedOn w:val="Bodytext5"/>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character" w:customStyle="1" w:styleId="Bodytext61">
    <w:name w:val="Body text (6)"/>
    <w:basedOn w:val="Bodytext6"/>
    <w:rPr>
      <w:rFonts w:ascii="Times New Roman" w:eastAsia="Times New Roman" w:hAnsi="Times New Roman" w:cs="Times New Roman"/>
      <w:b/>
      <w:bCs/>
      <w:i/>
      <w:iCs/>
      <w:smallCaps w:val="0"/>
      <w:strike w:val="0"/>
      <w:color w:val="000000"/>
      <w:spacing w:val="0"/>
      <w:w w:val="100"/>
      <w:position w:val="0"/>
      <w:sz w:val="28"/>
      <w:szCs w:val="28"/>
      <w:u w:val="none"/>
      <w:lang w:val="ro-RO" w:eastAsia="ro-RO" w:bidi="ro-RO"/>
    </w:rPr>
  </w:style>
  <w:style w:type="character" w:customStyle="1" w:styleId="Bodytext22">
    <w:name w:val="Body text (2)"/>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NotItalic0">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3">
    <w:name w:val="Body text (2)"/>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4">
    <w:name w:val="Body text (2)"/>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b/>
      <w:bCs/>
      <w:sz w:val="18"/>
      <w:szCs w:val="18"/>
    </w:rPr>
  </w:style>
  <w:style w:type="paragraph" w:customStyle="1" w:styleId="Bodytext30">
    <w:name w:val="Body text (3)"/>
    <w:basedOn w:val="Normal"/>
    <w:link w:val="Bodytext3"/>
    <w:pPr>
      <w:shd w:val="clear" w:color="auto" w:fill="FFFFFF"/>
      <w:spacing w:after="5520" w:line="379" w:lineRule="exact"/>
      <w:jc w:val="center"/>
    </w:pPr>
    <w:rPr>
      <w:rFonts w:ascii="Times New Roman" w:eastAsia="Times New Roman" w:hAnsi="Times New Roman" w:cs="Times New Roman"/>
      <w:b/>
      <w:bCs/>
      <w:sz w:val="32"/>
      <w:szCs w:val="32"/>
    </w:rPr>
  </w:style>
  <w:style w:type="paragraph" w:customStyle="1" w:styleId="Bodytext40">
    <w:name w:val="Body text (4)"/>
    <w:basedOn w:val="Normal"/>
    <w:link w:val="Bodytext4"/>
    <w:pPr>
      <w:shd w:val="clear" w:color="auto" w:fill="FFFFFF"/>
      <w:spacing w:before="5520" w:line="595" w:lineRule="exact"/>
      <w:jc w:val="center"/>
    </w:pPr>
    <w:rPr>
      <w:rFonts w:ascii="Times New Roman" w:eastAsia="Times New Roman" w:hAnsi="Times New Roman" w:cs="Times New Roman"/>
      <w:b/>
      <w:bCs/>
      <w:i/>
      <w:iCs/>
      <w:sz w:val="52"/>
      <w:szCs w:val="5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i/>
      <w:iCs/>
      <w:sz w:val="28"/>
      <w:szCs w:val="28"/>
    </w:rPr>
  </w:style>
  <w:style w:type="paragraph" w:customStyle="1" w:styleId="Heading10">
    <w:name w:val="Heading #1"/>
    <w:basedOn w:val="Normal"/>
    <w:link w:val="Heading1"/>
    <w:pPr>
      <w:shd w:val="clear" w:color="auto" w:fill="FFFFFF"/>
      <w:spacing w:before="3180" w:after="1380" w:line="739" w:lineRule="exact"/>
      <w:jc w:val="center"/>
      <w:outlineLvl w:val="0"/>
    </w:pPr>
    <w:rPr>
      <w:rFonts w:ascii="Times New Roman" w:eastAsia="Times New Roman" w:hAnsi="Times New Roman" w:cs="Times New Roman"/>
      <w:b/>
      <w:bCs/>
      <w:sz w:val="64"/>
      <w:szCs w:val="64"/>
    </w:rPr>
  </w:style>
  <w:style w:type="paragraph" w:customStyle="1" w:styleId="Bodytext50">
    <w:name w:val="Body text (5)"/>
    <w:basedOn w:val="Normal"/>
    <w:link w:val="Bodytext5"/>
    <w:pPr>
      <w:shd w:val="clear" w:color="auto" w:fill="FFFFFF"/>
      <w:spacing w:before="1380" w:line="322" w:lineRule="exact"/>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line="322" w:lineRule="exact"/>
    </w:pPr>
    <w:rPr>
      <w:rFonts w:ascii="Times New Roman" w:eastAsia="Times New Roman" w:hAnsi="Times New Roman" w:cs="Times New Roman"/>
      <w:b/>
      <w:bCs/>
      <w:i/>
      <w:iCs/>
      <w:sz w:val="28"/>
      <w:szCs w:val="28"/>
    </w:rPr>
  </w:style>
  <w:style w:type="paragraph" w:customStyle="1" w:styleId="Bodytext70">
    <w:name w:val="Body text (7)"/>
    <w:basedOn w:val="Normal"/>
    <w:link w:val="Bodytext7"/>
    <w:pPr>
      <w:shd w:val="clear" w:color="auto" w:fill="FFFFFF"/>
      <w:spacing w:after="1260" w:line="322" w:lineRule="exact"/>
    </w:pPr>
    <w:rPr>
      <w:rFonts w:ascii="Times New Roman" w:eastAsia="Times New Roman" w:hAnsi="Times New Roman" w:cs="Times New Roman"/>
      <w:b/>
      <w:bCs/>
    </w:rPr>
  </w:style>
  <w:style w:type="paragraph" w:customStyle="1" w:styleId="Heading40">
    <w:name w:val="Heading #4"/>
    <w:basedOn w:val="Normal"/>
    <w:link w:val="Heading4"/>
    <w:pPr>
      <w:shd w:val="clear" w:color="auto" w:fill="FFFFFF"/>
      <w:spacing w:before="120" w:after="120" w:line="0" w:lineRule="atLeast"/>
      <w:jc w:val="center"/>
      <w:outlineLvl w:val="3"/>
    </w:pPr>
    <w:rPr>
      <w:rFonts w:ascii="Times New Roman" w:eastAsia="Times New Roman" w:hAnsi="Times New Roman" w:cs="Times New Roman"/>
      <w:b/>
      <w:bCs/>
      <w:sz w:val="32"/>
      <w:szCs w:val="32"/>
    </w:rPr>
  </w:style>
  <w:style w:type="paragraph" w:customStyle="1" w:styleId="Bodytext80">
    <w:name w:val="Body text (8)"/>
    <w:basedOn w:val="Normal"/>
    <w:link w:val="Bodytext8"/>
    <w:pPr>
      <w:shd w:val="clear" w:color="auto" w:fill="FFFFFF"/>
      <w:spacing w:before="180" w:after="2040" w:line="0" w:lineRule="atLeast"/>
      <w:jc w:val="center"/>
    </w:pPr>
    <w:rPr>
      <w:rFonts w:ascii="Tahoma" w:eastAsia="Tahoma" w:hAnsi="Tahoma" w:cs="Tahoma"/>
      <w:b/>
      <w:bCs/>
      <w:sz w:val="34"/>
      <w:szCs w:val="34"/>
    </w:rPr>
  </w:style>
  <w:style w:type="paragraph" w:customStyle="1" w:styleId="Heading20">
    <w:name w:val="Heading #2"/>
    <w:basedOn w:val="Normal"/>
    <w:link w:val="Heading2"/>
    <w:pPr>
      <w:shd w:val="clear" w:color="auto" w:fill="FFFFFF"/>
      <w:spacing w:before="2040" w:after="1080" w:line="552" w:lineRule="exact"/>
      <w:jc w:val="center"/>
      <w:outlineLvl w:val="1"/>
    </w:pPr>
    <w:rPr>
      <w:rFonts w:ascii="Times New Roman" w:eastAsia="Times New Roman" w:hAnsi="Times New Roman" w:cs="Times New Roman"/>
      <w:b/>
      <w:bCs/>
      <w:sz w:val="48"/>
      <w:szCs w:val="48"/>
    </w:rPr>
  </w:style>
  <w:style w:type="paragraph" w:customStyle="1" w:styleId="Heading30">
    <w:name w:val="Heading #3"/>
    <w:basedOn w:val="Normal"/>
    <w:link w:val="Heading3"/>
    <w:pPr>
      <w:shd w:val="clear" w:color="auto" w:fill="FFFFFF"/>
      <w:spacing w:before="1080" w:after="2640" w:line="0" w:lineRule="atLeast"/>
      <w:jc w:val="center"/>
      <w:outlineLvl w:val="2"/>
    </w:pPr>
    <w:rPr>
      <w:rFonts w:ascii="Times New Roman" w:eastAsia="Times New Roman" w:hAnsi="Times New Roman" w:cs="Times New Roman"/>
      <w:b/>
      <w:bCs/>
      <w:sz w:val="44"/>
      <w:szCs w:val="44"/>
    </w:rPr>
  </w:style>
  <w:style w:type="paragraph" w:customStyle="1" w:styleId="Bodytext20">
    <w:name w:val="Body text (2)"/>
    <w:basedOn w:val="Normal"/>
    <w:link w:val="Bodytext2"/>
    <w:pPr>
      <w:shd w:val="clear" w:color="auto" w:fill="FFFFFF"/>
      <w:spacing w:line="413" w:lineRule="exact"/>
      <w:jc w:val="both"/>
    </w:pPr>
    <w:rPr>
      <w:rFonts w:ascii="Times New Roman" w:eastAsia="Times New Roman" w:hAnsi="Times New Roman" w:cs="Times New Roman"/>
      <w:i/>
      <w:iCs/>
    </w:rPr>
  </w:style>
  <w:style w:type="paragraph" w:customStyle="1" w:styleId="Bodytext90">
    <w:name w:val="Body text (9)"/>
    <w:basedOn w:val="Normal"/>
    <w:link w:val="Bodytext9"/>
    <w:pPr>
      <w:shd w:val="clear" w:color="auto" w:fill="FFFFFF"/>
      <w:spacing w:line="422" w:lineRule="exact"/>
      <w:jc w:val="both"/>
    </w:pPr>
    <w:rPr>
      <w:rFonts w:ascii="Times New Roman" w:eastAsia="Times New Roman" w:hAnsi="Times New Roman" w:cs="Times New Roman"/>
    </w:rPr>
  </w:style>
  <w:style w:type="paragraph" w:customStyle="1" w:styleId="Heading50">
    <w:name w:val="Heading #5"/>
    <w:basedOn w:val="Normal"/>
    <w:link w:val="Heading5"/>
    <w:pPr>
      <w:shd w:val="clear" w:color="auto" w:fill="FFFFFF"/>
      <w:spacing w:before="360" w:line="413" w:lineRule="exact"/>
      <w:jc w:val="both"/>
      <w:outlineLvl w:val="4"/>
    </w:pPr>
    <w:rPr>
      <w:rFonts w:ascii="Times New Roman" w:eastAsia="Times New Roman" w:hAnsi="Times New Roman" w:cs="Times New Roman"/>
      <w:b/>
      <w:bCs/>
    </w:rPr>
  </w:style>
  <w:style w:type="paragraph" w:customStyle="1" w:styleId="Bodytext100">
    <w:name w:val="Body text (10)"/>
    <w:basedOn w:val="Normal"/>
    <w:link w:val="Bodytext10"/>
    <w:pPr>
      <w:shd w:val="clear" w:color="auto" w:fill="FFFFFF"/>
      <w:spacing w:before="360" w:after="600" w:line="0" w:lineRule="atLeast"/>
      <w:jc w:val="both"/>
    </w:pPr>
    <w:rPr>
      <w:rFonts w:ascii="Times New Roman" w:eastAsia="Times New Roman" w:hAnsi="Times New Roman" w:cs="Times New Roman"/>
      <w:b/>
      <w:bCs/>
      <w:sz w:val="18"/>
      <w:szCs w:val="18"/>
    </w:rPr>
  </w:style>
  <w:style w:type="paragraph" w:customStyle="1" w:styleId="text-align-justify">
    <w:name w:val="text-align-justify"/>
    <w:basedOn w:val="Normal"/>
    <w:rsid w:val="00601265"/>
    <w:pPr>
      <w:widowControl/>
      <w:spacing w:before="100" w:beforeAutospacing="1" w:after="100" w:afterAutospacing="1"/>
    </w:pPr>
    <w:rPr>
      <w:rFonts w:ascii="Times New Roman" w:eastAsia="Times New Roman" w:hAnsi="Times New Roman" w:cs="Times New Roman"/>
      <w:color w:val="auto"/>
      <w:lang w:bidi="ar-SA"/>
    </w:rPr>
  </w:style>
  <w:style w:type="character" w:styleId="Strong">
    <w:name w:val="Strong"/>
    <w:basedOn w:val="DefaultParagraphFont"/>
    <w:uiPriority w:val="22"/>
    <w:qFormat/>
    <w:rsid w:val="00601265"/>
    <w:rPr>
      <w:b/>
      <w:bCs/>
    </w:rPr>
  </w:style>
  <w:style w:type="character" w:styleId="Emphasis">
    <w:name w:val="Emphasis"/>
    <w:basedOn w:val="DefaultParagraphFont"/>
    <w:uiPriority w:val="20"/>
    <w:qFormat/>
    <w:rsid w:val="00601265"/>
    <w:rPr>
      <w:i/>
      <w:iCs/>
    </w:rPr>
  </w:style>
  <w:style w:type="paragraph" w:styleId="NormalWeb">
    <w:name w:val="Normal (Web)"/>
    <w:basedOn w:val="Normal"/>
    <w:uiPriority w:val="99"/>
    <w:unhideWhenUsed/>
    <w:rsid w:val="0060126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1969">
      <w:bodyDiv w:val="1"/>
      <w:marLeft w:val="0"/>
      <w:marRight w:val="0"/>
      <w:marTop w:val="0"/>
      <w:marBottom w:val="0"/>
      <w:divBdr>
        <w:top w:val="none" w:sz="0" w:space="0" w:color="auto"/>
        <w:left w:val="none" w:sz="0" w:space="0" w:color="auto"/>
        <w:bottom w:val="none" w:sz="0" w:space="0" w:color="auto"/>
        <w:right w:val="none" w:sz="0" w:space="0" w:color="auto"/>
      </w:divBdr>
    </w:div>
    <w:div w:id="258760327">
      <w:bodyDiv w:val="1"/>
      <w:marLeft w:val="0"/>
      <w:marRight w:val="0"/>
      <w:marTop w:val="0"/>
      <w:marBottom w:val="0"/>
      <w:divBdr>
        <w:top w:val="none" w:sz="0" w:space="0" w:color="auto"/>
        <w:left w:val="none" w:sz="0" w:space="0" w:color="auto"/>
        <w:bottom w:val="none" w:sz="0" w:space="0" w:color="auto"/>
        <w:right w:val="none" w:sz="0" w:space="0" w:color="auto"/>
      </w:divBdr>
    </w:div>
    <w:div w:id="349070981">
      <w:bodyDiv w:val="1"/>
      <w:marLeft w:val="0"/>
      <w:marRight w:val="0"/>
      <w:marTop w:val="0"/>
      <w:marBottom w:val="0"/>
      <w:divBdr>
        <w:top w:val="none" w:sz="0" w:space="0" w:color="auto"/>
        <w:left w:val="none" w:sz="0" w:space="0" w:color="auto"/>
        <w:bottom w:val="none" w:sz="0" w:space="0" w:color="auto"/>
        <w:right w:val="none" w:sz="0" w:space="0" w:color="auto"/>
      </w:divBdr>
    </w:div>
    <w:div w:id="1892958276">
      <w:bodyDiv w:val="1"/>
      <w:marLeft w:val="0"/>
      <w:marRight w:val="0"/>
      <w:marTop w:val="0"/>
      <w:marBottom w:val="0"/>
      <w:divBdr>
        <w:top w:val="none" w:sz="0" w:space="0" w:color="auto"/>
        <w:left w:val="none" w:sz="0" w:space="0" w:color="auto"/>
        <w:bottom w:val="none" w:sz="0" w:space="0" w:color="auto"/>
        <w:right w:val="none" w:sz="0" w:space="0" w:color="auto"/>
      </w:divBdr>
    </w:div>
    <w:div w:id="20007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lemaveche.ro/index.php?nr=264&amp;cmd=articol&amp;id=10157&amp;gt"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4226</Words>
  <Characters>24512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ValiG</dc:creator>
  <cp:lastModifiedBy>Windows User</cp:lastModifiedBy>
  <cp:revision>3</cp:revision>
  <dcterms:created xsi:type="dcterms:W3CDTF">2025-02-03T09:46:00Z</dcterms:created>
  <dcterms:modified xsi:type="dcterms:W3CDTF">2025-02-03T09:47:00Z</dcterms:modified>
</cp:coreProperties>
</file>