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CD4" w:rsidRPr="00750321" w:rsidRDefault="008E5CD4" w:rsidP="003A0D47">
      <w:pPr>
        <w:spacing w:line="360" w:lineRule="auto"/>
        <w:jc w:val="both"/>
        <w:rPr>
          <w:rFonts w:ascii="Times New Roman" w:hAnsi="Times New Roman" w:cs="Times New Roman"/>
        </w:rPr>
      </w:pPr>
    </w:p>
    <w:p w:rsidR="00773FB1" w:rsidRPr="00750321" w:rsidRDefault="00773FB1" w:rsidP="003A0D47">
      <w:pPr>
        <w:spacing w:line="360" w:lineRule="auto"/>
        <w:jc w:val="both"/>
        <w:rPr>
          <w:rFonts w:ascii="Times New Roman" w:hAnsi="Times New Roman" w:cs="Times New Roman"/>
        </w:rPr>
      </w:pPr>
    </w:p>
    <w:p w:rsidR="00AA6C7E" w:rsidRPr="00750321" w:rsidRDefault="00AA6C7E" w:rsidP="003A0D47">
      <w:pPr>
        <w:spacing w:line="360" w:lineRule="auto"/>
        <w:jc w:val="both"/>
        <w:rPr>
          <w:rFonts w:ascii="Times New Roman" w:hAnsi="Times New Roman" w:cs="Times New Roman"/>
        </w:rPr>
      </w:pPr>
    </w:p>
    <w:p w:rsidR="00AA6C7E" w:rsidRPr="00750321" w:rsidRDefault="00AA6C7E" w:rsidP="003A0D47">
      <w:pPr>
        <w:spacing w:after="0" w:line="360" w:lineRule="auto"/>
        <w:jc w:val="both"/>
        <w:rPr>
          <w:rFonts w:ascii="Times New Roman" w:eastAsia="Times New Roman" w:hAnsi="Times New Roman" w:cs="Times New Roman"/>
          <w:b/>
          <w:sz w:val="32"/>
          <w:szCs w:val="28"/>
          <w:lang w:eastAsia="ro-RO"/>
        </w:rPr>
      </w:pPr>
    </w:p>
    <w:p w:rsidR="00282CD6" w:rsidRPr="00282CD6" w:rsidRDefault="00AA6C7E" w:rsidP="00282CD6">
      <w:pPr>
        <w:spacing w:after="0" w:line="360" w:lineRule="auto"/>
        <w:jc w:val="center"/>
        <w:rPr>
          <w:rFonts w:ascii="Times New Roman" w:hAnsi="Times New Roman" w:cs="Times New Roman"/>
          <w:b/>
          <w:caps/>
          <w:sz w:val="32"/>
          <w:szCs w:val="32"/>
        </w:rPr>
      </w:pPr>
      <w:r w:rsidRPr="00750321">
        <w:rPr>
          <w:rFonts w:ascii="Times New Roman" w:eastAsia="Times New Roman" w:hAnsi="Times New Roman" w:cs="Times New Roman"/>
          <w:b/>
          <w:sz w:val="32"/>
          <w:szCs w:val="28"/>
          <w:lang w:eastAsia="ro-RO"/>
        </w:rPr>
        <w:t>REGULAMENTUL DE ORGANIZARE ŞI FUNC</w:t>
      </w:r>
      <w:r w:rsidR="00282CD6">
        <w:rPr>
          <w:rFonts w:ascii="Times New Roman" w:eastAsia="Times New Roman" w:hAnsi="Times New Roman" w:cs="Times New Roman"/>
          <w:b/>
          <w:sz w:val="32"/>
          <w:szCs w:val="28"/>
          <w:lang w:eastAsia="ro-RO"/>
        </w:rPr>
        <w:t>Ţ</w:t>
      </w:r>
      <w:r w:rsidRPr="00750321">
        <w:rPr>
          <w:rFonts w:ascii="Times New Roman" w:eastAsia="Times New Roman" w:hAnsi="Times New Roman" w:cs="Times New Roman"/>
          <w:b/>
          <w:sz w:val="32"/>
          <w:szCs w:val="28"/>
          <w:lang w:eastAsia="ro-RO"/>
        </w:rPr>
        <w:t>IONARE A</w:t>
      </w:r>
      <w:r w:rsidR="00282CD6">
        <w:rPr>
          <w:rFonts w:ascii="Times New Roman" w:eastAsia="Times New Roman" w:hAnsi="Times New Roman" w:cs="Times New Roman"/>
          <w:b/>
          <w:sz w:val="32"/>
          <w:szCs w:val="28"/>
          <w:lang w:eastAsia="ro-RO"/>
        </w:rPr>
        <w:t xml:space="preserve"> </w:t>
      </w:r>
      <w:r w:rsidR="00282CD6" w:rsidRPr="00282CD6">
        <w:rPr>
          <w:rFonts w:ascii="Times New Roman" w:hAnsi="Times New Roman" w:cs="Times New Roman"/>
          <w:b/>
          <w:caps/>
          <w:sz w:val="32"/>
          <w:szCs w:val="32"/>
        </w:rPr>
        <w:t>şcolii</w:t>
      </w:r>
      <w:r w:rsidR="00270793">
        <w:rPr>
          <w:rFonts w:ascii="Times New Roman" w:hAnsi="Times New Roman" w:cs="Times New Roman"/>
          <w:b/>
          <w:caps/>
          <w:sz w:val="32"/>
          <w:szCs w:val="32"/>
        </w:rPr>
        <w:t xml:space="preserve"> doctorale de Teologie</w:t>
      </w:r>
    </w:p>
    <w:p w:rsidR="00282CD6" w:rsidRPr="00282CD6" w:rsidRDefault="00282CD6" w:rsidP="00282CD6">
      <w:pPr>
        <w:spacing w:line="360" w:lineRule="auto"/>
        <w:jc w:val="center"/>
        <w:rPr>
          <w:rFonts w:ascii="Times New Roman" w:hAnsi="Times New Roman" w:cs="Times New Roman"/>
          <w:b/>
          <w:caps/>
          <w:sz w:val="32"/>
          <w:szCs w:val="32"/>
        </w:rPr>
      </w:pPr>
      <w:r w:rsidRPr="00282CD6">
        <w:rPr>
          <w:rFonts w:ascii="Times New Roman" w:hAnsi="Times New Roman" w:cs="Times New Roman"/>
          <w:b/>
          <w:caps/>
          <w:sz w:val="32"/>
          <w:szCs w:val="32"/>
        </w:rPr>
        <w:t>din Cadrul IOSUD-UAIC, Iaşi</w:t>
      </w:r>
    </w:p>
    <w:p w:rsidR="000E6010" w:rsidRPr="00750321" w:rsidRDefault="000E6010" w:rsidP="000E6010">
      <w:pPr>
        <w:spacing w:after="0" w:line="360" w:lineRule="auto"/>
        <w:jc w:val="center"/>
        <w:rPr>
          <w:rFonts w:ascii="Times New Roman" w:eastAsia="Times New Roman" w:hAnsi="Times New Roman" w:cs="Times New Roman"/>
          <w:b/>
          <w:sz w:val="32"/>
          <w:szCs w:val="28"/>
          <w:lang w:eastAsia="ro-RO"/>
        </w:rPr>
      </w:pPr>
    </w:p>
    <w:p w:rsidR="00AA6C7E" w:rsidRPr="00750321" w:rsidRDefault="00AA6C7E" w:rsidP="003A0D47">
      <w:pPr>
        <w:spacing w:line="360" w:lineRule="auto"/>
        <w:jc w:val="both"/>
        <w:rPr>
          <w:rFonts w:ascii="Times New Roman" w:hAnsi="Times New Roman" w:cs="Times New Roman"/>
        </w:rPr>
      </w:pPr>
    </w:p>
    <w:p w:rsidR="00AA6C7E" w:rsidRPr="00750321" w:rsidRDefault="00AA6C7E" w:rsidP="003A0D47">
      <w:pPr>
        <w:spacing w:line="360" w:lineRule="auto"/>
        <w:jc w:val="both"/>
        <w:rPr>
          <w:rFonts w:ascii="Times New Roman" w:hAnsi="Times New Roman" w:cs="Times New Roman"/>
        </w:rPr>
      </w:pPr>
    </w:p>
    <w:p w:rsidR="00AA6C7E" w:rsidRPr="00750321" w:rsidRDefault="00AA6C7E" w:rsidP="003A0D47">
      <w:pPr>
        <w:spacing w:line="360" w:lineRule="auto"/>
        <w:jc w:val="both"/>
        <w:rPr>
          <w:rFonts w:ascii="Times New Roman" w:hAnsi="Times New Roman" w:cs="Times New Roman"/>
        </w:rPr>
      </w:pPr>
    </w:p>
    <w:p w:rsidR="00AA6C7E" w:rsidRPr="00750321" w:rsidRDefault="00AA6C7E" w:rsidP="003A0D47">
      <w:pPr>
        <w:spacing w:line="360" w:lineRule="auto"/>
        <w:jc w:val="both"/>
        <w:rPr>
          <w:rFonts w:ascii="Times New Roman" w:hAnsi="Times New Roman" w:cs="Times New Roman"/>
        </w:rPr>
      </w:pPr>
    </w:p>
    <w:p w:rsidR="00AA6C7E" w:rsidRPr="00750321" w:rsidRDefault="00AA6C7E" w:rsidP="003A0D47">
      <w:pPr>
        <w:spacing w:line="360" w:lineRule="auto"/>
        <w:jc w:val="both"/>
        <w:rPr>
          <w:rFonts w:ascii="Times New Roman" w:hAnsi="Times New Roman" w:cs="Times New Roman"/>
        </w:rPr>
      </w:pPr>
    </w:p>
    <w:p w:rsidR="00AA6C7E" w:rsidRPr="00750321" w:rsidRDefault="00AA6C7E" w:rsidP="003A0D47">
      <w:pPr>
        <w:spacing w:line="360" w:lineRule="auto"/>
        <w:jc w:val="both"/>
        <w:rPr>
          <w:rFonts w:ascii="Times New Roman" w:hAnsi="Times New Roman" w:cs="Times New Roman"/>
        </w:rPr>
      </w:pPr>
    </w:p>
    <w:p w:rsidR="00082A6F" w:rsidRPr="00750321" w:rsidRDefault="00082A6F" w:rsidP="003A0D47">
      <w:pPr>
        <w:spacing w:line="360" w:lineRule="auto"/>
        <w:jc w:val="both"/>
        <w:rPr>
          <w:rFonts w:ascii="Times New Roman" w:hAnsi="Times New Roman" w:cs="Times New Roman"/>
        </w:rPr>
        <w:sectPr w:rsidR="00082A6F" w:rsidRPr="00750321" w:rsidSect="00AA6C7E">
          <w:headerReference w:type="default" r:id="rId8"/>
          <w:pgSz w:w="11906" w:h="16838"/>
          <w:pgMar w:top="1135" w:right="1133" w:bottom="1417" w:left="993" w:header="708" w:footer="708" w:gutter="0"/>
          <w:cols w:space="708"/>
          <w:docGrid w:linePitch="360"/>
        </w:sectPr>
      </w:pPr>
    </w:p>
    <w:p w:rsidR="006D7820" w:rsidRDefault="00EB3359" w:rsidP="000E6010">
      <w:pPr>
        <w:spacing w:after="165" w:line="240" w:lineRule="auto"/>
        <w:ind w:left="-284"/>
        <w:jc w:val="both"/>
        <w:rPr>
          <w:rFonts w:ascii="Times New Roman" w:hAnsi="Times New Roman" w:cs="Times New Roman"/>
          <w:b/>
          <w:sz w:val="24"/>
        </w:rPr>
      </w:pPr>
      <w:r w:rsidRPr="00EB3359">
        <w:rPr>
          <w:rFonts w:ascii="Times New Roman" w:hAnsi="Times New Roman" w:cs="Times New Roman"/>
          <w:b/>
          <w:sz w:val="24"/>
        </w:rPr>
        <w:lastRenderedPageBreak/>
        <w:t>Lista responsabililor cu elaborarea, verificarea și aprobarea ediției sau, după caz, a reviziei în cadrul e</w:t>
      </w:r>
      <w:r>
        <w:rPr>
          <w:rFonts w:ascii="Times New Roman" w:hAnsi="Times New Roman" w:cs="Times New Roman"/>
          <w:b/>
          <w:sz w:val="24"/>
        </w:rPr>
        <w:t xml:space="preserve">diției informației </w:t>
      </w:r>
      <w:r w:rsidR="000E6010" w:rsidRPr="000E6010">
        <w:rPr>
          <w:rFonts w:ascii="Times New Roman" w:hAnsi="Times New Roman" w:cs="Times New Roman"/>
          <w:b/>
          <w:sz w:val="24"/>
        </w:rPr>
        <w:t>documentate</w:t>
      </w:r>
      <w:r w:rsidR="009D0CAD">
        <w:rPr>
          <w:rStyle w:val="FootnoteReference"/>
          <w:rFonts w:ascii="Times New Roman" w:hAnsi="Times New Roman" w:cs="Times New Roman"/>
          <w:b/>
          <w:sz w:val="24"/>
        </w:rPr>
        <w:footnoteReference w:id="1"/>
      </w:r>
      <w:r w:rsidR="000E6010" w:rsidRPr="000E6010">
        <w:rPr>
          <w:rFonts w:ascii="Times New Roman" w:hAnsi="Times New Roman" w:cs="Times New Roman"/>
          <w:b/>
          <w:sz w:val="24"/>
        </w:rPr>
        <w:t>:</w:t>
      </w:r>
    </w:p>
    <w:tbl>
      <w:tblPr>
        <w:tblpPr w:leftFromText="180" w:rightFromText="180" w:vertAnchor="text" w:horzAnchor="margin" w:tblpY="238"/>
        <w:tblOverlap w:val="neve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2492"/>
        <w:gridCol w:w="1596"/>
        <w:gridCol w:w="2382"/>
        <w:gridCol w:w="1506"/>
        <w:gridCol w:w="1508"/>
      </w:tblGrid>
      <w:tr w:rsidR="002C3547" w:rsidRPr="002C3547" w:rsidTr="00D224A5">
        <w:trPr>
          <w:trHeight w:val="690"/>
        </w:trPr>
        <w:tc>
          <w:tcPr>
            <w:tcW w:w="575" w:type="dxa"/>
            <w:tcBorders>
              <w:bottom w:val="nil"/>
            </w:tcBorders>
            <w:shd w:val="clear" w:color="auto" w:fill="auto"/>
            <w:vAlign w:val="center"/>
          </w:tcPr>
          <w:p w:rsidR="002C3547" w:rsidRPr="002C3547" w:rsidRDefault="002C3547" w:rsidP="00D224A5">
            <w:pPr>
              <w:spacing w:after="0" w:line="240" w:lineRule="auto"/>
              <w:rPr>
                <w:rFonts w:ascii="Times New Roman" w:eastAsia="Times New Roman" w:hAnsi="Times New Roman" w:cs="Times New Roman"/>
                <w:b/>
                <w:sz w:val="20"/>
                <w:szCs w:val="20"/>
              </w:rPr>
            </w:pPr>
          </w:p>
        </w:tc>
        <w:tc>
          <w:tcPr>
            <w:tcW w:w="2492" w:type="dxa"/>
            <w:shd w:val="clear" w:color="auto" w:fill="F2F2F2"/>
            <w:vAlign w:val="center"/>
          </w:tcPr>
          <w:p w:rsidR="002C3547" w:rsidRPr="002C3547" w:rsidRDefault="002C3547" w:rsidP="00D224A5">
            <w:pPr>
              <w:spacing w:after="0" w:line="240" w:lineRule="auto"/>
              <w:jc w:val="center"/>
              <w:rPr>
                <w:rFonts w:ascii="Times New Roman" w:eastAsia="Times New Roman" w:hAnsi="Times New Roman" w:cs="Times New Roman"/>
                <w:b/>
                <w:sz w:val="20"/>
                <w:szCs w:val="20"/>
              </w:rPr>
            </w:pPr>
            <w:r w:rsidRPr="002C3547">
              <w:rPr>
                <w:rFonts w:ascii="Times New Roman" w:eastAsia="Times New Roman" w:hAnsi="Times New Roman" w:cs="Times New Roman"/>
                <w:b/>
                <w:sz w:val="20"/>
                <w:szCs w:val="20"/>
              </w:rPr>
              <w:t>Elemente privind responsabilii/operațiunea</w:t>
            </w:r>
          </w:p>
        </w:tc>
        <w:tc>
          <w:tcPr>
            <w:tcW w:w="1596" w:type="dxa"/>
            <w:shd w:val="clear" w:color="auto" w:fill="F2F2F2"/>
            <w:vAlign w:val="center"/>
          </w:tcPr>
          <w:p w:rsidR="002C3547" w:rsidRPr="002C3547" w:rsidRDefault="002C3547" w:rsidP="00D224A5">
            <w:pPr>
              <w:spacing w:after="0" w:line="240" w:lineRule="auto"/>
              <w:jc w:val="center"/>
              <w:rPr>
                <w:rFonts w:ascii="Times New Roman" w:eastAsia="Times New Roman" w:hAnsi="Times New Roman" w:cs="Times New Roman"/>
                <w:b/>
                <w:sz w:val="20"/>
                <w:szCs w:val="20"/>
              </w:rPr>
            </w:pPr>
            <w:r w:rsidRPr="002C3547">
              <w:rPr>
                <w:rFonts w:ascii="Times New Roman" w:eastAsia="Times New Roman" w:hAnsi="Times New Roman" w:cs="Times New Roman"/>
                <w:b/>
                <w:sz w:val="20"/>
                <w:szCs w:val="20"/>
              </w:rPr>
              <w:t>Numele și prenumele/ Funcția</w:t>
            </w:r>
          </w:p>
        </w:tc>
        <w:tc>
          <w:tcPr>
            <w:tcW w:w="2382" w:type="dxa"/>
            <w:shd w:val="clear" w:color="auto" w:fill="F2F2F2"/>
            <w:vAlign w:val="center"/>
          </w:tcPr>
          <w:p w:rsidR="002C3547" w:rsidRPr="002C3547" w:rsidRDefault="002C3547" w:rsidP="00D224A5">
            <w:pPr>
              <w:spacing w:after="0" w:line="240" w:lineRule="auto"/>
              <w:jc w:val="center"/>
              <w:rPr>
                <w:rFonts w:ascii="Times New Roman" w:eastAsia="Times New Roman" w:hAnsi="Times New Roman" w:cs="Times New Roman"/>
                <w:b/>
                <w:sz w:val="20"/>
                <w:szCs w:val="20"/>
              </w:rPr>
            </w:pPr>
            <w:r w:rsidRPr="002C3547">
              <w:rPr>
                <w:rFonts w:ascii="Times New Roman" w:eastAsia="Times New Roman" w:hAnsi="Times New Roman" w:cs="Times New Roman"/>
                <w:b/>
                <w:sz w:val="20"/>
                <w:szCs w:val="20"/>
              </w:rPr>
              <w:t>Compartiment</w:t>
            </w:r>
          </w:p>
        </w:tc>
        <w:tc>
          <w:tcPr>
            <w:tcW w:w="1506" w:type="dxa"/>
            <w:shd w:val="clear" w:color="auto" w:fill="F2F2F2"/>
            <w:vAlign w:val="center"/>
          </w:tcPr>
          <w:p w:rsidR="002C3547" w:rsidRPr="002C3547" w:rsidRDefault="002C3547" w:rsidP="00D224A5">
            <w:pPr>
              <w:spacing w:after="0" w:line="240" w:lineRule="auto"/>
              <w:jc w:val="center"/>
              <w:rPr>
                <w:rFonts w:ascii="Times New Roman" w:eastAsia="Times New Roman" w:hAnsi="Times New Roman" w:cs="Times New Roman"/>
                <w:b/>
                <w:sz w:val="20"/>
                <w:szCs w:val="20"/>
              </w:rPr>
            </w:pPr>
            <w:r w:rsidRPr="002C3547">
              <w:rPr>
                <w:rFonts w:ascii="Times New Roman" w:eastAsia="Times New Roman" w:hAnsi="Times New Roman" w:cs="Times New Roman"/>
                <w:b/>
                <w:sz w:val="20"/>
                <w:szCs w:val="20"/>
              </w:rPr>
              <w:t>Data</w:t>
            </w:r>
          </w:p>
        </w:tc>
        <w:tc>
          <w:tcPr>
            <w:tcW w:w="1508" w:type="dxa"/>
            <w:shd w:val="clear" w:color="auto" w:fill="F2F2F2"/>
            <w:vAlign w:val="center"/>
          </w:tcPr>
          <w:p w:rsidR="002C3547" w:rsidRPr="002C3547" w:rsidRDefault="002C3547" w:rsidP="00D224A5">
            <w:pPr>
              <w:spacing w:after="0" w:line="240" w:lineRule="auto"/>
              <w:jc w:val="center"/>
              <w:rPr>
                <w:rFonts w:ascii="Times New Roman" w:eastAsia="Times New Roman" w:hAnsi="Times New Roman" w:cs="Times New Roman"/>
                <w:b/>
                <w:sz w:val="20"/>
                <w:szCs w:val="20"/>
              </w:rPr>
            </w:pPr>
            <w:r w:rsidRPr="002C3547">
              <w:rPr>
                <w:rFonts w:ascii="Times New Roman" w:eastAsia="Times New Roman" w:hAnsi="Times New Roman" w:cs="Times New Roman"/>
                <w:b/>
                <w:sz w:val="20"/>
                <w:szCs w:val="20"/>
              </w:rPr>
              <w:t>Semnătura</w:t>
            </w:r>
          </w:p>
        </w:tc>
      </w:tr>
      <w:tr w:rsidR="002C3547" w:rsidRPr="002C3547" w:rsidTr="00D224A5">
        <w:trPr>
          <w:trHeight w:val="338"/>
        </w:trPr>
        <w:tc>
          <w:tcPr>
            <w:tcW w:w="575" w:type="dxa"/>
            <w:tcBorders>
              <w:top w:val="nil"/>
            </w:tcBorders>
            <w:shd w:val="clear" w:color="auto" w:fill="auto"/>
            <w:vAlign w:val="center"/>
          </w:tcPr>
          <w:p w:rsidR="002C3547" w:rsidRPr="002C3547" w:rsidRDefault="002C3547" w:rsidP="00D224A5">
            <w:pPr>
              <w:spacing w:after="0" w:line="240" w:lineRule="auto"/>
              <w:rPr>
                <w:rFonts w:ascii="Times New Roman" w:eastAsia="Times New Roman" w:hAnsi="Times New Roman" w:cs="Times New Roman"/>
                <w:b/>
                <w:sz w:val="20"/>
                <w:szCs w:val="20"/>
              </w:rPr>
            </w:pPr>
          </w:p>
        </w:tc>
        <w:tc>
          <w:tcPr>
            <w:tcW w:w="2492" w:type="dxa"/>
            <w:shd w:val="clear" w:color="auto" w:fill="auto"/>
            <w:vAlign w:val="center"/>
          </w:tcPr>
          <w:p w:rsidR="002C3547" w:rsidRPr="002C3547" w:rsidRDefault="002C3547" w:rsidP="00D224A5">
            <w:pPr>
              <w:spacing w:after="0" w:line="240" w:lineRule="auto"/>
              <w:jc w:val="center"/>
              <w:rPr>
                <w:rFonts w:ascii="Times New Roman" w:eastAsia="Times New Roman" w:hAnsi="Times New Roman" w:cs="Times New Roman"/>
                <w:b/>
                <w:sz w:val="20"/>
                <w:szCs w:val="20"/>
              </w:rPr>
            </w:pPr>
            <w:r w:rsidRPr="002C3547">
              <w:rPr>
                <w:rFonts w:ascii="Times New Roman" w:eastAsia="Times New Roman" w:hAnsi="Times New Roman" w:cs="Times New Roman"/>
                <w:b/>
                <w:sz w:val="20"/>
                <w:szCs w:val="20"/>
              </w:rPr>
              <w:t>1</w:t>
            </w:r>
          </w:p>
        </w:tc>
        <w:tc>
          <w:tcPr>
            <w:tcW w:w="1596" w:type="dxa"/>
            <w:shd w:val="clear" w:color="auto" w:fill="auto"/>
            <w:vAlign w:val="center"/>
          </w:tcPr>
          <w:p w:rsidR="002C3547" w:rsidRPr="002C3547" w:rsidRDefault="002C3547" w:rsidP="00D224A5">
            <w:pPr>
              <w:spacing w:after="0" w:line="240" w:lineRule="auto"/>
              <w:jc w:val="center"/>
              <w:rPr>
                <w:rFonts w:ascii="Times New Roman" w:eastAsia="Times New Roman" w:hAnsi="Times New Roman" w:cs="Times New Roman"/>
                <w:b/>
                <w:sz w:val="20"/>
                <w:szCs w:val="20"/>
              </w:rPr>
            </w:pPr>
            <w:r w:rsidRPr="002C3547">
              <w:rPr>
                <w:rFonts w:ascii="Times New Roman" w:eastAsia="Times New Roman" w:hAnsi="Times New Roman" w:cs="Times New Roman"/>
                <w:b/>
                <w:sz w:val="20"/>
                <w:szCs w:val="20"/>
              </w:rPr>
              <w:t>2</w:t>
            </w:r>
          </w:p>
        </w:tc>
        <w:tc>
          <w:tcPr>
            <w:tcW w:w="2382" w:type="dxa"/>
            <w:shd w:val="clear" w:color="auto" w:fill="auto"/>
            <w:vAlign w:val="center"/>
          </w:tcPr>
          <w:p w:rsidR="002C3547" w:rsidRPr="002C3547" w:rsidRDefault="002C3547" w:rsidP="00D224A5">
            <w:pPr>
              <w:spacing w:after="0" w:line="240" w:lineRule="auto"/>
              <w:jc w:val="center"/>
              <w:rPr>
                <w:rFonts w:ascii="Times New Roman" w:eastAsia="Times New Roman" w:hAnsi="Times New Roman" w:cs="Times New Roman"/>
                <w:b/>
                <w:sz w:val="20"/>
                <w:szCs w:val="20"/>
              </w:rPr>
            </w:pPr>
            <w:r w:rsidRPr="002C3547">
              <w:rPr>
                <w:rFonts w:ascii="Times New Roman" w:eastAsia="Times New Roman" w:hAnsi="Times New Roman" w:cs="Times New Roman"/>
                <w:b/>
                <w:sz w:val="20"/>
                <w:szCs w:val="20"/>
              </w:rPr>
              <w:t>3</w:t>
            </w:r>
          </w:p>
        </w:tc>
        <w:tc>
          <w:tcPr>
            <w:tcW w:w="1506" w:type="dxa"/>
            <w:shd w:val="clear" w:color="auto" w:fill="auto"/>
            <w:vAlign w:val="center"/>
          </w:tcPr>
          <w:p w:rsidR="002C3547" w:rsidRPr="002C3547" w:rsidRDefault="002C3547" w:rsidP="00D224A5">
            <w:pPr>
              <w:spacing w:after="0" w:line="240" w:lineRule="auto"/>
              <w:jc w:val="center"/>
              <w:rPr>
                <w:rFonts w:ascii="Times New Roman" w:eastAsia="Times New Roman" w:hAnsi="Times New Roman" w:cs="Times New Roman"/>
                <w:b/>
                <w:sz w:val="20"/>
                <w:szCs w:val="20"/>
              </w:rPr>
            </w:pPr>
            <w:r w:rsidRPr="002C3547">
              <w:rPr>
                <w:rFonts w:ascii="Times New Roman" w:eastAsia="Times New Roman" w:hAnsi="Times New Roman" w:cs="Times New Roman"/>
                <w:b/>
                <w:sz w:val="20"/>
                <w:szCs w:val="20"/>
              </w:rPr>
              <w:t>4</w:t>
            </w:r>
          </w:p>
        </w:tc>
        <w:tc>
          <w:tcPr>
            <w:tcW w:w="1508" w:type="dxa"/>
            <w:shd w:val="clear" w:color="auto" w:fill="auto"/>
            <w:vAlign w:val="center"/>
          </w:tcPr>
          <w:p w:rsidR="002C3547" w:rsidRPr="002C3547" w:rsidRDefault="002C3547" w:rsidP="00D224A5">
            <w:pPr>
              <w:spacing w:after="0" w:line="240" w:lineRule="auto"/>
              <w:jc w:val="center"/>
              <w:rPr>
                <w:rFonts w:ascii="Times New Roman" w:eastAsia="Times New Roman" w:hAnsi="Times New Roman" w:cs="Times New Roman"/>
                <w:b/>
                <w:sz w:val="20"/>
                <w:szCs w:val="20"/>
              </w:rPr>
            </w:pPr>
            <w:r w:rsidRPr="002C3547">
              <w:rPr>
                <w:rFonts w:ascii="Times New Roman" w:eastAsia="Times New Roman" w:hAnsi="Times New Roman" w:cs="Times New Roman"/>
                <w:b/>
                <w:sz w:val="20"/>
                <w:szCs w:val="20"/>
              </w:rPr>
              <w:t>5</w:t>
            </w:r>
          </w:p>
        </w:tc>
      </w:tr>
      <w:tr w:rsidR="002C3547" w:rsidRPr="002C3547" w:rsidTr="00D224A5">
        <w:trPr>
          <w:trHeight w:val="362"/>
        </w:trPr>
        <w:tc>
          <w:tcPr>
            <w:tcW w:w="575" w:type="dxa"/>
            <w:shd w:val="clear" w:color="auto" w:fill="auto"/>
            <w:vAlign w:val="center"/>
          </w:tcPr>
          <w:p w:rsidR="002C3547" w:rsidRPr="002C3547" w:rsidRDefault="002C3547" w:rsidP="00D224A5">
            <w:pPr>
              <w:spacing w:after="0" w:line="240" w:lineRule="auto"/>
              <w:rPr>
                <w:rFonts w:ascii="Times New Roman" w:eastAsia="Times New Roman" w:hAnsi="Times New Roman" w:cs="Times New Roman"/>
                <w:sz w:val="20"/>
                <w:szCs w:val="20"/>
              </w:rPr>
            </w:pPr>
            <w:r w:rsidRPr="002C3547">
              <w:rPr>
                <w:rFonts w:ascii="Times New Roman" w:eastAsia="Times New Roman" w:hAnsi="Times New Roman" w:cs="Times New Roman"/>
                <w:sz w:val="20"/>
                <w:szCs w:val="20"/>
              </w:rPr>
              <w:t>1.1.</w:t>
            </w:r>
          </w:p>
        </w:tc>
        <w:tc>
          <w:tcPr>
            <w:tcW w:w="2492" w:type="dxa"/>
            <w:shd w:val="clear" w:color="auto" w:fill="auto"/>
            <w:vAlign w:val="center"/>
          </w:tcPr>
          <w:p w:rsidR="002C3547" w:rsidRPr="002C3547" w:rsidRDefault="002C3547" w:rsidP="00D224A5">
            <w:pPr>
              <w:spacing w:after="0" w:line="240" w:lineRule="auto"/>
              <w:jc w:val="center"/>
              <w:rPr>
                <w:rFonts w:ascii="Times New Roman" w:eastAsia="Times New Roman" w:hAnsi="Times New Roman" w:cs="Times New Roman"/>
                <w:sz w:val="20"/>
                <w:szCs w:val="20"/>
              </w:rPr>
            </w:pPr>
            <w:r w:rsidRPr="002C3547">
              <w:rPr>
                <w:rFonts w:ascii="Times New Roman" w:eastAsia="Times New Roman" w:hAnsi="Times New Roman" w:cs="Times New Roman"/>
                <w:sz w:val="20"/>
                <w:szCs w:val="20"/>
              </w:rPr>
              <w:t>Elaborat</w:t>
            </w:r>
          </w:p>
          <w:p w:rsidR="002C3547" w:rsidRPr="002C3547" w:rsidRDefault="002C3547" w:rsidP="00D224A5">
            <w:pPr>
              <w:spacing w:after="0" w:line="240" w:lineRule="auto"/>
              <w:jc w:val="center"/>
              <w:rPr>
                <w:rFonts w:ascii="Times New Roman" w:eastAsia="Times New Roman" w:hAnsi="Times New Roman" w:cs="Times New Roman"/>
                <w:sz w:val="20"/>
                <w:szCs w:val="20"/>
              </w:rPr>
            </w:pPr>
          </w:p>
        </w:tc>
        <w:tc>
          <w:tcPr>
            <w:tcW w:w="1596" w:type="dxa"/>
            <w:shd w:val="clear" w:color="auto" w:fill="auto"/>
            <w:vAlign w:val="center"/>
          </w:tcPr>
          <w:p w:rsidR="002C3547" w:rsidRPr="002C3547" w:rsidRDefault="00484CF8" w:rsidP="005C679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Prof.univ.dr.pr. Viorel SAVA/ Director al </w:t>
            </w:r>
            <w:r w:rsidR="005C679D">
              <w:rPr>
                <w:rFonts w:ascii="Times New Roman" w:eastAsia="Times New Roman" w:hAnsi="Times New Roman" w:cs="Times New Roman"/>
                <w:sz w:val="20"/>
                <w:szCs w:val="20"/>
              </w:rPr>
              <w:t>CSD de Teologie</w:t>
            </w:r>
          </w:p>
        </w:tc>
        <w:tc>
          <w:tcPr>
            <w:tcW w:w="2382" w:type="dxa"/>
            <w:shd w:val="clear" w:color="auto" w:fill="auto"/>
            <w:vAlign w:val="center"/>
          </w:tcPr>
          <w:p w:rsidR="002C3547" w:rsidRPr="002C3547" w:rsidRDefault="00526DB9" w:rsidP="00526DB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Şcoala Doctorală de Teologie</w:t>
            </w:r>
          </w:p>
        </w:tc>
        <w:tc>
          <w:tcPr>
            <w:tcW w:w="1506" w:type="dxa"/>
            <w:shd w:val="clear" w:color="auto" w:fill="auto"/>
            <w:vAlign w:val="center"/>
          </w:tcPr>
          <w:p w:rsidR="002C3547" w:rsidRPr="002C3547" w:rsidRDefault="00526DB9" w:rsidP="00526DB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29.07.2024</w:t>
            </w:r>
          </w:p>
        </w:tc>
        <w:tc>
          <w:tcPr>
            <w:tcW w:w="1508" w:type="dxa"/>
            <w:shd w:val="clear" w:color="auto" w:fill="auto"/>
            <w:vAlign w:val="center"/>
          </w:tcPr>
          <w:p w:rsidR="002C3547" w:rsidRPr="002C3547" w:rsidRDefault="002C3547" w:rsidP="00D224A5">
            <w:pPr>
              <w:spacing w:after="0" w:line="240" w:lineRule="auto"/>
              <w:rPr>
                <w:rFonts w:ascii="Times New Roman" w:eastAsia="Times New Roman" w:hAnsi="Times New Roman" w:cs="Times New Roman"/>
                <w:sz w:val="20"/>
                <w:szCs w:val="20"/>
              </w:rPr>
            </w:pPr>
          </w:p>
        </w:tc>
      </w:tr>
      <w:tr w:rsidR="002C3547" w:rsidRPr="002C3547" w:rsidTr="00D224A5">
        <w:trPr>
          <w:trHeight w:val="454"/>
        </w:trPr>
        <w:tc>
          <w:tcPr>
            <w:tcW w:w="575" w:type="dxa"/>
            <w:shd w:val="clear" w:color="auto" w:fill="auto"/>
            <w:vAlign w:val="center"/>
          </w:tcPr>
          <w:p w:rsidR="002C3547" w:rsidRPr="002C3547" w:rsidRDefault="002C3547" w:rsidP="00D224A5">
            <w:pPr>
              <w:spacing w:after="0" w:line="240" w:lineRule="auto"/>
              <w:rPr>
                <w:rFonts w:ascii="Times New Roman" w:eastAsia="Times New Roman" w:hAnsi="Times New Roman" w:cs="Times New Roman"/>
                <w:sz w:val="20"/>
                <w:szCs w:val="20"/>
              </w:rPr>
            </w:pPr>
            <w:r w:rsidRPr="002C3547">
              <w:rPr>
                <w:rFonts w:ascii="Times New Roman" w:eastAsia="Times New Roman" w:hAnsi="Times New Roman" w:cs="Times New Roman"/>
                <w:sz w:val="20"/>
                <w:szCs w:val="20"/>
              </w:rPr>
              <w:t>1.2.</w:t>
            </w:r>
          </w:p>
        </w:tc>
        <w:tc>
          <w:tcPr>
            <w:tcW w:w="2492" w:type="dxa"/>
            <w:shd w:val="clear" w:color="auto" w:fill="auto"/>
            <w:vAlign w:val="center"/>
          </w:tcPr>
          <w:p w:rsidR="002C3547" w:rsidRDefault="002C3547" w:rsidP="00D224A5">
            <w:pPr>
              <w:spacing w:after="0" w:line="240" w:lineRule="auto"/>
              <w:jc w:val="center"/>
              <w:rPr>
                <w:rFonts w:ascii="Times New Roman" w:eastAsia="Times New Roman" w:hAnsi="Times New Roman" w:cs="Times New Roman"/>
                <w:sz w:val="20"/>
                <w:szCs w:val="20"/>
              </w:rPr>
            </w:pPr>
            <w:r w:rsidRPr="002C3547">
              <w:rPr>
                <w:rFonts w:ascii="Times New Roman" w:eastAsia="Times New Roman" w:hAnsi="Times New Roman" w:cs="Times New Roman"/>
                <w:sz w:val="20"/>
                <w:szCs w:val="20"/>
              </w:rPr>
              <w:t>Verificat (avizarea conținutului)</w:t>
            </w:r>
          </w:p>
          <w:p w:rsidR="00780EAD" w:rsidRPr="002C3547" w:rsidRDefault="00780EAD" w:rsidP="00D224A5">
            <w:pPr>
              <w:spacing w:after="0" w:line="240" w:lineRule="auto"/>
              <w:jc w:val="center"/>
              <w:rPr>
                <w:rFonts w:ascii="Times New Roman" w:eastAsia="Times New Roman" w:hAnsi="Times New Roman" w:cs="Times New Roman"/>
                <w:sz w:val="20"/>
                <w:szCs w:val="20"/>
              </w:rPr>
            </w:pPr>
          </w:p>
        </w:tc>
        <w:tc>
          <w:tcPr>
            <w:tcW w:w="1596" w:type="dxa"/>
            <w:shd w:val="clear" w:color="auto" w:fill="auto"/>
            <w:vAlign w:val="center"/>
          </w:tcPr>
          <w:p w:rsidR="002C3547" w:rsidRPr="002C3547" w:rsidRDefault="002C3547" w:rsidP="005C679D">
            <w:pPr>
              <w:spacing w:after="0" w:line="240" w:lineRule="auto"/>
              <w:rPr>
                <w:rFonts w:ascii="Times New Roman" w:eastAsia="Times New Roman" w:hAnsi="Times New Roman" w:cs="Times New Roman"/>
                <w:sz w:val="20"/>
                <w:szCs w:val="20"/>
              </w:rPr>
            </w:pPr>
          </w:p>
        </w:tc>
        <w:tc>
          <w:tcPr>
            <w:tcW w:w="2382" w:type="dxa"/>
            <w:shd w:val="clear" w:color="auto" w:fill="auto"/>
            <w:vAlign w:val="center"/>
          </w:tcPr>
          <w:p w:rsidR="002C3547" w:rsidRPr="002C3547" w:rsidRDefault="002C3547" w:rsidP="00526DB9">
            <w:pPr>
              <w:spacing w:after="0" w:line="240" w:lineRule="auto"/>
              <w:jc w:val="center"/>
              <w:rPr>
                <w:rFonts w:ascii="Times New Roman" w:eastAsia="Times New Roman" w:hAnsi="Times New Roman" w:cs="Times New Roman"/>
                <w:sz w:val="20"/>
                <w:szCs w:val="20"/>
              </w:rPr>
            </w:pPr>
          </w:p>
        </w:tc>
        <w:tc>
          <w:tcPr>
            <w:tcW w:w="1506" w:type="dxa"/>
            <w:shd w:val="clear" w:color="auto" w:fill="auto"/>
            <w:vAlign w:val="center"/>
          </w:tcPr>
          <w:p w:rsidR="002C3547" w:rsidRPr="002C3547" w:rsidRDefault="002C3547" w:rsidP="00526DB9">
            <w:pPr>
              <w:spacing w:after="0" w:line="240" w:lineRule="auto"/>
              <w:jc w:val="center"/>
              <w:rPr>
                <w:rFonts w:ascii="Times New Roman" w:eastAsia="Times New Roman" w:hAnsi="Times New Roman" w:cs="Times New Roman"/>
                <w:sz w:val="20"/>
                <w:szCs w:val="20"/>
              </w:rPr>
            </w:pPr>
          </w:p>
        </w:tc>
        <w:tc>
          <w:tcPr>
            <w:tcW w:w="1508" w:type="dxa"/>
            <w:shd w:val="clear" w:color="auto" w:fill="auto"/>
            <w:vAlign w:val="center"/>
          </w:tcPr>
          <w:p w:rsidR="002C3547" w:rsidRPr="002C3547" w:rsidRDefault="002C3547" w:rsidP="00D224A5">
            <w:pPr>
              <w:spacing w:after="0" w:line="240" w:lineRule="auto"/>
              <w:rPr>
                <w:rFonts w:ascii="Times New Roman" w:eastAsia="Times New Roman" w:hAnsi="Times New Roman" w:cs="Times New Roman"/>
                <w:sz w:val="20"/>
                <w:szCs w:val="20"/>
              </w:rPr>
            </w:pPr>
          </w:p>
        </w:tc>
      </w:tr>
      <w:tr w:rsidR="002C3547" w:rsidRPr="002C3547" w:rsidTr="00D224A5">
        <w:trPr>
          <w:trHeight w:val="985"/>
        </w:trPr>
        <w:tc>
          <w:tcPr>
            <w:tcW w:w="575" w:type="dxa"/>
            <w:shd w:val="clear" w:color="auto" w:fill="auto"/>
            <w:vAlign w:val="center"/>
          </w:tcPr>
          <w:p w:rsidR="002C3547" w:rsidRPr="002C3547" w:rsidRDefault="002C3547" w:rsidP="00D224A5">
            <w:pPr>
              <w:spacing w:after="0" w:line="240" w:lineRule="auto"/>
              <w:rPr>
                <w:rFonts w:ascii="Times New Roman" w:eastAsia="Times New Roman" w:hAnsi="Times New Roman" w:cs="Times New Roman"/>
                <w:sz w:val="20"/>
                <w:szCs w:val="20"/>
              </w:rPr>
            </w:pPr>
            <w:r w:rsidRPr="002C3547">
              <w:rPr>
                <w:rFonts w:ascii="Times New Roman" w:eastAsia="Times New Roman" w:hAnsi="Times New Roman" w:cs="Times New Roman"/>
                <w:sz w:val="20"/>
                <w:szCs w:val="20"/>
              </w:rPr>
              <w:t>1.3.</w:t>
            </w:r>
          </w:p>
        </w:tc>
        <w:tc>
          <w:tcPr>
            <w:tcW w:w="2492" w:type="dxa"/>
            <w:shd w:val="clear" w:color="auto" w:fill="auto"/>
            <w:vAlign w:val="center"/>
          </w:tcPr>
          <w:p w:rsidR="002C3547" w:rsidRPr="002C3547" w:rsidRDefault="002C3547" w:rsidP="00D224A5">
            <w:pPr>
              <w:spacing w:after="0" w:line="240" w:lineRule="auto"/>
              <w:jc w:val="center"/>
              <w:rPr>
                <w:rFonts w:ascii="Times New Roman" w:eastAsia="Times New Roman" w:hAnsi="Times New Roman" w:cs="Times New Roman"/>
                <w:sz w:val="20"/>
                <w:szCs w:val="20"/>
              </w:rPr>
            </w:pPr>
            <w:r w:rsidRPr="002C3547">
              <w:rPr>
                <w:rFonts w:ascii="Times New Roman" w:eastAsia="Times New Roman" w:hAnsi="Times New Roman" w:cs="Times New Roman"/>
                <w:sz w:val="20"/>
                <w:szCs w:val="20"/>
              </w:rPr>
              <w:t xml:space="preserve">Aviz conformitate cu </w:t>
            </w:r>
            <w:r w:rsidRPr="002C3547">
              <w:rPr>
                <w:rFonts w:ascii="Times New Roman" w:eastAsia="Times New Roman" w:hAnsi="Times New Roman" w:cs="Times New Roman"/>
                <w:sz w:val="24"/>
                <w:szCs w:val="24"/>
              </w:rPr>
              <w:t xml:space="preserve"> </w:t>
            </w:r>
            <w:r w:rsidRPr="002C3547">
              <w:rPr>
                <w:rFonts w:ascii="Times New Roman" w:eastAsia="Times New Roman" w:hAnsi="Times New Roman" w:cs="Times New Roman"/>
                <w:sz w:val="20"/>
                <w:szCs w:val="20"/>
              </w:rPr>
              <w:t>Procedură de sistem</w:t>
            </w:r>
          </w:p>
          <w:p w:rsidR="002C3547" w:rsidRPr="002C3547" w:rsidRDefault="002C3547" w:rsidP="00D224A5">
            <w:pPr>
              <w:spacing w:after="0" w:line="240" w:lineRule="auto"/>
              <w:jc w:val="center"/>
              <w:rPr>
                <w:rFonts w:ascii="Times New Roman" w:eastAsia="Times New Roman" w:hAnsi="Times New Roman" w:cs="Times New Roman"/>
                <w:sz w:val="20"/>
                <w:szCs w:val="20"/>
              </w:rPr>
            </w:pPr>
            <w:r w:rsidRPr="002C3547">
              <w:rPr>
                <w:rFonts w:ascii="Times New Roman" w:eastAsia="Times New Roman" w:hAnsi="Times New Roman" w:cs="Times New Roman"/>
                <w:sz w:val="20"/>
                <w:szCs w:val="20"/>
              </w:rPr>
              <w:t>privind inițierea, elaborarea, aprobarea, difuzarea, retragerea și arhivarea informațiilor documentate (regulamente, metodologii sau a altor documente asimilate) din cadrul Universității „Alexandru Ioan Cuza” din Iași</w:t>
            </w:r>
          </w:p>
        </w:tc>
        <w:tc>
          <w:tcPr>
            <w:tcW w:w="1596" w:type="dxa"/>
            <w:shd w:val="clear" w:color="auto" w:fill="auto"/>
            <w:vAlign w:val="center"/>
          </w:tcPr>
          <w:p w:rsidR="002C3547" w:rsidRPr="002C3547" w:rsidRDefault="002C3547" w:rsidP="00D224A5">
            <w:pPr>
              <w:spacing w:after="0" w:line="240" w:lineRule="auto"/>
              <w:rPr>
                <w:rFonts w:ascii="Times New Roman" w:eastAsia="Times New Roman" w:hAnsi="Times New Roman" w:cs="Times New Roman"/>
                <w:sz w:val="20"/>
                <w:szCs w:val="20"/>
              </w:rPr>
            </w:pPr>
          </w:p>
        </w:tc>
        <w:tc>
          <w:tcPr>
            <w:tcW w:w="2382" w:type="dxa"/>
            <w:shd w:val="clear" w:color="auto" w:fill="auto"/>
            <w:vAlign w:val="center"/>
          </w:tcPr>
          <w:p w:rsidR="002C3547" w:rsidRPr="002C3547" w:rsidRDefault="00C13B50" w:rsidP="00D224A5">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Biroul Managementul C</w:t>
            </w:r>
            <w:r w:rsidR="002C3547" w:rsidRPr="002C3547">
              <w:rPr>
                <w:rFonts w:ascii="Times New Roman" w:eastAsia="Times New Roman" w:hAnsi="Times New Roman" w:cs="Times New Roman"/>
                <w:sz w:val="20"/>
                <w:szCs w:val="20"/>
              </w:rPr>
              <w:t>alității</w:t>
            </w:r>
          </w:p>
        </w:tc>
        <w:tc>
          <w:tcPr>
            <w:tcW w:w="1506" w:type="dxa"/>
            <w:shd w:val="clear" w:color="auto" w:fill="auto"/>
            <w:vAlign w:val="center"/>
          </w:tcPr>
          <w:p w:rsidR="002C3547" w:rsidRPr="002C3547" w:rsidRDefault="002C3547" w:rsidP="00D224A5">
            <w:pPr>
              <w:spacing w:after="0" w:line="240" w:lineRule="auto"/>
              <w:rPr>
                <w:rFonts w:ascii="Times New Roman" w:eastAsia="Times New Roman" w:hAnsi="Times New Roman" w:cs="Times New Roman"/>
                <w:sz w:val="20"/>
                <w:szCs w:val="20"/>
              </w:rPr>
            </w:pPr>
          </w:p>
        </w:tc>
        <w:tc>
          <w:tcPr>
            <w:tcW w:w="1508" w:type="dxa"/>
            <w:shd w:val="clear" w:color="auto" w:fill="auto"/>
            <w:vAlign w:val="center"/>
          </w:tcPr>
          <w:p w:rsidR="002C3547" w:rsidRPr="002C3547" w:rsidRDefault="002C3547" w:rsidP="00D224A5">
            <w:pPr>
              <w:spacing w:after="0" w:line="240" w:lineRule="auto"/>
              <w:rPr>
                <w:rFonts w:ascii="Times New Roman" w:eastAsia="Times New Roman" w:hAnsi="Times New Roman" w:cs="Times New Roman"/>
                <w:sz w:val="20"/>
                <w:szCs w:val="20"/>
              </w:rPr>
            </w:pPr>
          </w:p>
        </w:tc>
      </w:tr>
      <w:tr w:rsidR="00D224A5" w:rsidRPr="002C3547" w:rsidTr="00D224A5">
        <w:trPr>
          <w:trHeight w:val="520"/>
        </w:trPr>
        <w:tc>
          <w:tcPr>
            <w:tcW w:w="575" w:type="dxa"/>
            <w:shd w:val="clear" w:color="auto" w:fill="auto"/>
            <w:vAlign w:val="center"/>
          </w:tcPr>
          <w:p w:rsidR="00D224A5" w:rsidRPr="002C3547" w:rsidRDefault="00D224A5" w:rsidP="00D224A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492" w:type="dxa"/>
            <w:shd w:val="clear" w:color="auto" w:fill="auto"/>
            <w:vAlign w:val="center"/>
          </w:tcPr>
          <w:p w:rsidR="00D224A5" w:rsidRPr="00D224A5" w:rsidRDefault="00D224A5" w:rsidP="00D224A5">
            <w:pPr>
              <w:spacing w:after="0" w:line="240" w:lineRule="auto"/>
              <w:jc w:val="center"/>
              <w:rPr>
                <w:rFonts w:ascii="Times New Roman" w:eastAsia="Times New Roman" w:hAnsi="Times New Roman" w:cs="Times New Roman"/>
                <w:b/>
                <w:color w:val="FF0000"/>
                <w:sz w:val="20"/>
                <w:szCs w:val="20"/>
              </w:rPr>
            </w:pPr>
            <w:r w:rsidRPr="00D224A5">
              <w:rPr>
                <w:rFonts w:ascii="Times New Roman" w:eastAsia="Times New Roman" w:hAnsi="Times New Roman" w:cs="Times New Roman"/>
                <w:b/>
                <w:color w:val="FF0000"/>
                <w:sz w:val="20"/>
                <w:szCs w:val="20"/>
              </w:rPr>
              <w:t xml:space="preserve">Avizat </w:t>
            </w:r>
          </w:p>
        </w:tc>
        <w:tc>
          <w:tcPr>
            <w:tcW w:w="1596" w:type="dxa"/>
            <w:shd w:val="clear" w:color="auto" w:fill="auto"/>
            <w:vAlign w:val="center"/>
          </w:tcPr>
          <w:p w:rsidR="00D224A5" w:rsidRPr="00D224A5" w:rsidRDefault="00D224A5" w:rsidP="00D224A5">
            <w:pPr>
              <w:spacing w:after="0" w:line="240" w:lineRule="auto"/>
              <w:jc w:val="center"/>
              <w:rPr>
                <w:rFonts w:ascii="Times New Roman" w:eastAsia="Times New Roman" w:hAnsi="Times New Roman" w:cs="Times New Roman"/>
                <w:b/>
                <w:color w:val="FF0000"/>
                <w:sz w:val="20"/>
                <w:szCs w:val="20"/>
              </w:rPr>
            </w:pPr>
          </w:p>
        </w:tc>
        <w:tc>
          <w:tcPr>
            <w:tcW w:w="2382" w:type="dxa"/>
            <w:shd w:val="clear" w:color="auto" w:fill="auto"/>
            <w:vAlign w:val="center"/>
          </w:tcPr>
          <w:p w:rsidR="00D224A5" w:rsidRPr="00D224A5" w:rsidRDefault="00D224A5" w:rsidP="00D224A5">
            <w:pPr>
              <w:spacing w:after="0" w:line="240" w:lineRule="auto"/>
              <w:rPr>
                <w:rFonts w:ascii="Times New Roman" w:eastAsia="Times New Roman" w:hAnsi="Times New Roman" w:cs="Times New Roman"/>
                <w:b/>
                <w:color w:val="FF0000"/>
                <w:sz w:val="20"/>
                <w:szCs w:val="20"/>
              </w:rPr>
            </w:pPr>
            <w:r w:rsidRPr="00D224A5">
              <w:rPr>
                <w:rFonts w:ascii="Times New Roman" w:eastAsia="Times New Roman" w:hAnsi="Times New Roman" w:cs="Times New Roman"/>
                <w:b/>
                <w:color w:val="FF0000"/>
                <w:sz w:val="20"/>
                <w:szCs w:val="20"/>
              </w:rPr>
              <w:t>CSUD UAIC</w:t>
            </w:r>
          </w:p>
        </w:tc>
        <w:tc>
          <w:tcPr>
            <w:tcW w:w="3014" w:type="dxa"/>
            <w:gridSpan w:val="2"/>
            <w:shd w:val="clear" w:color="auto" w:fill="auto"/>
            <w:vAlign w:val="center"/>
          </w:tcPr>
          <w:p w:rsidR="00D224A5" w:rsidRDefault="00D224A5" w:rsidP="00D224A5">
            <w:pPr>
              <w:spacing w:after="0" w:line="240" w:lineRule="auto"/>
              <w:rPr>
                <w:rFonts w:ascii="Times New Roman" w:eastAsia="Times New Roman" w:hAnsi="Times New Roman" w:cs="Times New Roman"/>
                <w:sz w:val="20"/>
                <w:szCs w:val="20"/>
              </w:rPr>
            </w:pPr>
          </w:p>
        </w:tc>
      </w:tr>
      <w:tr w:rsidR="00D224A5" w:rsidRPr="002C3547" w:rsidTr="00D224A5">
        <w:trPr>
          <w:trHeight w:val="520"/>
        </w:trPr>
        <w:tc>
          <w:tcPr>
            <w:tcW w:w="575" w:type="dxa"/>
            <w:shd w:val="clear" w:color="auto" w:fill="auto"/>
            <w:vAlign w:val="center"/>
          </w:tcPr>
          <w:p w:rsidR="00D224A5" w:rsidRPr="002C3547" w:rsidRDefault="00D224A5" w:rsidP="00D224A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492" w:type="dxa"/>
            <w:shd w:val="clear" w:color="auto" w:fill="auto"/>
            <w:vAlign w:val="center"/>
          </w:tcPr>
          <w:p w:rsidR="00D224A5" w:rsidRPr="002C3547" w:rsidRDefault="00D224A5" w:rsidP="00D224A5">
            <w:pPr>
              <w:spacing w:after="0" w:line="240" w:lineRule="auto"/>
              <w:jc w:val="center"/>
              <w:rPr>
                <w:rFonts w:ascii="Times New Roman" w:eastAsia="Times New Roman" w:hAnsi="Times New Roman" w:cs="Times New Roman"/>
                <w:sz w:val="20"/>
                <w:szCs w:val="20"/>
              </w:rPr>
            </w:pPr>
            <w:r w:rsidRPr="002C3547">
              <w:rPr>
                <w:rFonts w:ascii="Times New Roman" w:eastAsia="Times New Roman" w:hAnsi="Times New Roman" w:cs="Times New Roman"/>
                <w:sz w:val="20"/>
                <w:szCs w:val="20"/>
              </w:rPr>
              <w:t xml:space="preserve">Aprobat </w:t>
            </w:r>
          </w:p>
        </w:tc>
        <w:tc>
          <w:tcPr>
            <w:tcW w:w="1596" w:type="dxa"/>
            <w:shd w:val="clear" w:color="auto" w:fill="auto"/>
            <w:vAlign w:val="center"/>
          </w:tcPr>
          <w:p w:rsidR="00D224A5" w:rsidRPr="002C3547" w:rsidRDefault="00D224A5" w:rsidP="00D224A5">
            <w:pPr>
              <w:spacing w:after="0" w:line="240" w:lineRule="auto"/>
              <w:jc w:val="center"/>
              <w:rPr>
                <w:rFonts w:ascii="Times New Roman" w:eastAsia="Times New Roman" w:hAnsi="Times New Roman" w:cs="Times New Roman"/>
                <w:sz w:val="20"/>
                <w:szCs w:val="20"/>
              </w:rPr>
            </w:pPr>
          </w:p>
          <w:p w:rsidR="00D224A5" w:rsidRPr="002C3547" w:rsidRDefault="00D224A5" w:rsidP="00D224A5">
            <w:pPr>
              <w:spacing w:after="0" w:line="240" w:lineRule="auto"/>
              <w:jc w:val="center"/>
              <w:rPr>
                <w:rFonts w:ascii="Times New Roman" w:eastAsia="Times New Roman" w:hAnsi="Times New Roman" w:cs="Times New Roman"/>
                <w:color w:val="000000" w:themeColor="text1"/>
                <w:sz w:val="20"/>
                <w:szCs w:val="20"/>
              </w:rPr>
            </w:pPr>
          </w:p>
        </w:tc>
        <w:tc>
          <w:tcPr>
            <w:tcW w:w="2382" w:type="dxa"/>
            <w:shd w:val="clear" w:color="auto" w:fill="auto"/>
            <w:vAlign w:val="center"/>
          </w:tcPr>
          <w:p w:rsidR="00D224A5" w:rsidRDefault="00D224A5" w:rsidP="00D224A5">
            <w:pPr>
              <w:spacing w:after="0" w:line="240" w:lineRule="auto"/>
              <w:rPr>
                <w:rFonts w:ascii="Times New Roman" w:eastAsia="Times New Roman" w:hAnsi="Times New Roman" w:cs="Times New Roman"/>
                <w:sz w:val="20"/>
                <w:szCs w:val="20"/>
              </w:rPr>
            </w:pPr>
          </w:p>
          <w:p w:rsidR="00D224A5" w:rsidRDefault="00D224A5" w:rsidP="00D224A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Biroul Executiv al </w:t>
            </w:r>
            <w:r w:rsidRPr="002C3547">
              <w:rPr>
                <w:rFonts w:ascii="Times New Roman" w:eastAsia="Times New Roman" w:hAnsi="Times New Roman" w:cs="Times New Roman"/>
                <w:sz w:val="20"/>
                <w:szCs w:val="20"/>
              </w:rPr>
              <w:t>Consiliul</w:t>
            </w:r>
            <w:r>
              <w:rPr>
                <w:rFonts w:ascii="Times New Roman" w:eastAsia="Times New Roman" w:hAnsi="Times New Roman" w:cs="Times New Roman"/>
                <w:sz w:val="20"/>
                <w:szCs w:val="20"/>
              </w:rPr>
              <w:t xml:space="preserve">ui </w:t>
            </w:r>
            <w:r w:rsidRPr="002C3547">
              <w:rPr>
                <w:rFonts w:ascii="Times New Roman" w:eastAsia="Times New Roman" w:hAnsi="Times New Roman" w:cs="Times New Roman"/>
                <w:sz w:val="20"/>
                <w:szCs w:val="20"/>
              </w:rPr>
              <w:t xml:space="preserve"> de Administrație</w:t>
            </w:r>
          </w:p>
          <w:p w:rsidR="00D224A5" w:rsidRPr="002C3547" w:rsidRDefault="00D224A5" w:rsidP="00D224A5">
            <w:pPr>
              <w:spacing w:after="0" w:line="240" w:lineRule="auto"/>
              <w:rPr>
                <w:rFonts w:ascii="Times New Roman" w:eastAsia="Times New Roman" w:hAnsi="Times New Roman" w:cs="Times New Roman"/>
                <w:color w:val="000000" w:themeColor="text1"/>
                <w:sz w:val="20"/>
                <w:szCs w:val="20"/>
              </w:rPr>
            </w:pPr>
          </w:p>
        </w:tc>
        <w:tc>
          <w:tcPr>
            <w:tcW w:w="3014" w:type="dxa"/>
            <w:gridSpan w:val="2"/>
            <w:shd w:val="clear" w:color="auto" w:fill="auto"/>
            <w:vAlign w:val="center"/>
          </w:tcPr>
          <w:p w:rsidR="00D224A5" w:rsidRDefault="00D224A5" w:rsidP="00D224A5">
            <w:pPr>
              <w:spacing w:after="0" w:line="240" w:lineRule="auto"/>
              <w:rPr>
                <w:rFonts w:ascii="Times New Roman" w:eastAsia="Times New Roman" w:hAnsi="Times New Roman" w:cs="Times New Roman"/>
                <w:sz w:val="20"/>
                <w:szCs w:val="20"/>
              </w:rPr>
            </w:pPr>
          </w:p>
        </w:tc>
      </w:tr>
      <w:tr w:rsidR="00D224A5" w:rsidRPr="002C3547" w:rsidTr="00D224A5">
        <w:trPr>
          <w:trHeight w:val="520"/>
        </w:trPr>
        <w:tc>
          <w:tcPr>
            <w:tcW w:w="575" w:type="dxa"/>
            <w:shd w:val="clear" w:color="auto" w:fill="auto"/>
            <w:vAlign w:val="center"/>
          </w:tcPr>
          <w:p w:rsidR="00D224A5" w:rsidRDefault="00D224A5" w:rsidP="00D224A5">
            <w:pPr>
              <w:spacing w:after="0" w:line="240" w:lineRule="auto"/>
              <w:rPr>
                <w:rFonts w:ascii="Times New Roman" w:eastAsia="Times New Roman" w:hAnsi="Times New Roman" w:cs="Times New Roman"/>
                <w:sz w:val="20"/>
                <w:szCs w:val="20"/>
              </w:rPr>
            </w:pPr>
          </w:p>
          <w:p w:rsidR="00D224A5" w:rsidRPr="002C3547" w:rsidRDefault="00D224A5" w:rsidP="00D224A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492" w:type="dxa"/>
            <w:shd w:val="clear" w:color="auto" w:fill="auto"/>
            <w:vAlign w:val="center"/>
          </w:tcPr>
          <w:p w:rsidR="00D224A5" w:rsidRPr="002C3547" w:rsidRDefault="00D224A5" w:rsidP="00D224A5">
            <w:pPr>
              <w:spacing w:after="0" w:line="240" w:lineRule="auto"/>
              <w:jc w:val="center"/>
              <w:rPr>
                <w:rFonts w:ascii="Times New Roman" w:eastAsia="Times New Roman" w:hAnsi="Times New Roman" w:cs="Times New Roman"/>
                <w:sz w:val="20"/>
                <w:szCs w:val="20"/>
              </w:rPr>
            </w:pPr>
            <w:r w:rsidRPr="002C3547">
              <w:rPr>
                <w:rFonts w:ascii="Times New Roman" w:eastAsia="Times New Roman" w:hAnsi="Times New Roman" w:cs="Times New Roman"/>
                <w:sz w:val="20"/>
                <w:szCs w:val="20"/>
              </w:rPr>
              <w:t xml:space="preserve">Aprobat </w:t>
            </w:r>
          </w:p>
          <w:p w:rsidR="00D224A5" w:rsidRPr="002C3547" w:rsidRDefault="00D224A5" w:rsidP="00D224A5">
            <w:pPr>
              <w:spacing w:after="0" w:line="240" w:lineRule="auto"/>
              <w:rPr>
                <w:rFonts w:ascii="Times New Roman" w:eastAsia="Times New Roman" w:hAnsi="Times New Roman" w:cs="Times New Roman"/>
                <w:color w:val="FF0000"/>
                <w:sz w:val="20"/>
                <w:szCs w:val="20"/>
              </w:rPr>
            </w:pPr>
          </w:p>
        </w:tc>
        <w:tc>
          <w:tcPr>
            <w:tcW w:w="1596" w:type="dxa"/>
            <w:shd w:val="clear" w:color="auto" w:fill="auto"/>
            <w:vAlign w:val="center"/>
          </w:tcPr>
          <w:p w:rsidR="00D224A5" w:rsidRPr="002C3547" w:rsidRDefault="00D224A5" w:rsidP="00D224A5">
            <w:pPr>
              <w:spacing w:after="0" w:line="240" w:lineRule="auto"/>
              <w:jc w:val="center"/>
              <w:rPr>
                <w:rFonts w:ascii="Times New Roman" w:eastAsia="Times New Roman" w:hAnsi="Times New Roman" w:cs="Times New Roman"/>
                <w:color w:val="000000" w:themeColor="text1"/>
                <w:sz w:val="20"/>
                <w:szCs w:val="20"/>
              </w:rPr>
            </w:pPr>
          </w:p>
        </w:tc>
        <w:tc>
          <w:tcPr>
            <w:tcW w:w="2382" w:type="dxa"/>
            <w:shd w:val="clear" w:color="auto" w:fill="auto"/>
            <w:vAlign w:val="center"/>
          </w:tcPr>
          <w:p w:rsidR="00D224A5" w:rsidRPr="002C3547" w:rsidRDefault="00D224A5" w:rsidP="00D224A5">
            <w:pPr>
              <w:spacing w:after="0" w:line="240" w:lineRule="auto"/>
              <w:rPr>
                <w:rFonts w:ascii="Times New Roman" w:eastAsia="Times New Roman" w:hAnsi="Times New Roman" w:cs="Times New Roman"/>
                <w:color w:val="000000" w:themeColor="text1"/>
                <w:sz w:val="20"/>
                <w:szCs w:val="20"/>
              </w:rPr>
            </w:pPr>
            <w:r w:rsidRPr="002C3547">
              <w:rPr>
                <w:rFonts w:ascii="Times New Roman" w:eastAsia="Times New Roman" w:hAnsi="Times New Roman" w:cs="Times New Roman"/>
                <w:sz w:val="20"/>
                <w:szCs w:val="20"/>
              </w:rPr>
              <w:t>Consiliul de Administrație</w:t>
            </w:r>
          </w:p>
        </w:tc>
        <w:tc>
          <w:tcPr>
            <w:tcW w:w="3014" w:type="dxa"/>
            <w:gridSpan w:val="2"/>
            <w:shd w:val="clear" w:color="auto" w:fill="auto"/>
            <w:vAlign w:val="center"/>
          </w:tcPr>
          <w:p w:rsidR="00D224A5" w:rsidRDefault="00D224A5" w:rsidP="00D224A5">
            <w:pPr>
              <w:spacing w:after="0" w:line="240" w:lineRule="auto"/>
              <w:rPr>
                <w:rFonts w:ascii="Times New Roman" w:eastAsia="Times New Roman" w:hAnsi="Times New Roman" w:cs="Times New Roman"/>
                <w:sz w:val="20"/>
                <w:szCs w:val="20"/>
              </w:rPr>
            </w:pPr>
          </w:p>
          <w:p w:rsidR="00D224A5" w:rsidRDefault="00D224A5" w:rsidP="00D224A5">
            <w:pPr>
              <w:spacing w:after="0" w:line="240" w:lineRule="auto"/>
              <w:rPr>
                <w:rFonts w:ascii="Times New Roman" w:eastAsia="Times New Roman" w:hAnsi="Times New Roman" w:cs="Times New Roman"/>
                <w:sz w:val="20"/>
                <w:szCs w:val="20"/>
              </w:rPr>
            </w:pPr>
          </w:p>
          <w:p w:rsidR="00D224A5" w:rsidRDefault="00D224A5" w:rsidP="00D224A5">
            <w:pPr>
              <w:spacing w:after="0" w:line="240" w:lineRule="auto"/>
              <w:rPr>
                <w:rFonts w:ascii="Times New Roman" w:eastAsia="Times New Roman" w:hAnsi="Times New Roman" w:cs="Times New Roman"/>
                <w:sz w:val="20"/>
                <w:szCs w:val="20"/>
              </w:rPr>
            </w:pPr>
          </w:p>
          <w:p w:rsidR="00D224A5" w:rsidRDefault="00D224A5" w:rsidP="00D224A5">
            <w:pPr>
              <w:spacing w:after="0" w:line="240" w:lineRule="auto"/>
              <w:rPr>
                <w:rFonts w:ascii="Times New Roman" w:eastAsia="Times New Roman" w:hAnsi="Times New Roman" w:cs="Times New Roman"/>
                <w:sz w:val="20"/>
                <w:szCs w:val="20"/>
              </w:rPr>
            </w:pPr>
          </w:p>
          <w:p w:rsidR="00D224A5" w:rsidRPr="002C3547" w:rsidRDefault="00D224A5" w:rsidP="00D224A5">
            <w:pPr>
              <w:spacing w:after="0" w:line="240" w:lineRule="auto"/>
              <w:rPr>
                <w:rFonts w:ascii="Times New Roman" w:eastAsia="Times New Roman" w:hAnsi="Times New Roman" w:cs="Times New Roman"/>
                <w:sz w:val="20"/>
                <w:szCs w:val="20"/>
              </w:rPr>
            </w:pPr>
          </w:p>
        </w:tc>
      </w:tr>
      <w:tr w:rsidR="00D224A5" w:rsidRPr="002C3547" w:rsidTr="00D224A5">
        <w:trPr>
          <w:trHeight w:val="220"/>
        </w:trPr>
        <w:tc>
          <w:tcPr>
            <w:tcW w:w="575" w:type="dxa"/>
            <w:shd w:val="clear" w:color="auto" w:fill="auto"/>
            <w:vAlign w:val="center"/>
          </w:tcPr>
          <w:p w:rsidR="00D224A5" w:rsidRDefault="00D224A5" w:rsidP="00D224A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p w:rsidR="00D224A5" w:rsidRDefault="00D224A5" w:rsidP="00D224A5">
            <w:pPr>
              <w:spacing w:after="0" w:line="240" w:lineRule="auto"/>
              <w:rPr>
                <w:rFonts w:ascii="Times New Roman" w:eastAsia="Times New Roman" w:hAnsi="Times New Roman" w:cs="Times New Roman"/>
                <w:sz w:val="20"/>
                <w:szCs w:val="20"/>
              </w:rPr>
            </w:pPr>
          </w:p>
        </w:tc>
        <w:tc>
          <w:tcPr>
            <w:tcW w:w="2492" w:type="dxa"/>
            <w:shd w:val="clear" w:color="auto" w:fill="auto"/>
            <w:vAlign w:val="center"/>
          </w:tcPr>
          <w:p w:rsidR="00D224A5" w:rsidRPr="002C3547" w:rsidRDefault="00D224A5" w:rsidP="00D224A5">
            <w:pPr>
              <w:spacing w:after="0" w:line="240" w:lineRule="auto"/>
              <w:jc w:val="center"/>
              <w:rPr>
                <w:rFonts w:ascii="Times New Roman" w:eastAsia="Times New Roman" w:hAnsi="Times New Roman" w:cs="Times New Roman"/>
                <w:sz w:val="20"/>
                <w:szCs w:val="20"/>
              </w:rPr>
            </w:pPr>
            <w:r w:rsidRPr="002C3547">
              <w:rPr>
                <w:rFonts w:ascii="Times New Roman" w:eastAsia="Times New Roman" w:hAnsi="Times New Roman" w:cs="Times New Roman"/>
                <w:sz w:val="20"/>
                <w:szCs w:val="20"/>
              </w:rPr>
              <w:t xml:space="preserve">Aprobat </w:t>
            </w:r>
          </w:p>
          <w:p w:rsidR="00D224A5" w:rsidRPr="002C3547" w:rsidRDefault="00D224A5" w:rsidP="00D224A5">
            <w:pPr>
              <w:spacing w:after="0" w:line="240" w:lineRule="auto"/>
              <w:jc w:val="center"/>
              <w:rPr>
                <w:rFonts w:ascii="Times New Roman" w:eastAsia="Times New Roman" w:hAnsi="Times New Roman" w:cs="Times New Roman"/>
                <w:sz w:val="20"/>
                <w:szCs w:val="20"/>
              </w:rPr>
            </w:pPr>
          </w:p>
        </w:tc>
        <w:tc>
          <w:tcPr>
            <w:tcW w:w="1596" w:type="dxa"/>
            <w:shd w:val="clear" w:color="auto" w:fill="auto"/>
            <w:vAlign w:val="center"/>
          </w:tcPr>
          <w:p w:rsidR="00D224A5" w:rsidRPr="002C3547" w:rsidRDefault="00D224A5" w:rsidP="00D224A5">
            <w:pPr>
              <w:spacing w:after="0" w:line="240" w:lineRule="auto"/>
              <w:jc w:val="center"/>
              <w:rPr>
                <w:rFonts w:ascii="Times New Roman" w:eastAsia="Times New Roman" w:hAnsi="Times New Roman" w:cs="Times New Roman"/>
                <w:sz w:val="20"/>
                <w:szCs w:val="20"/>
              </w:rPr>
            </w:pPr>
          </w:p>
          <w:p w:rsidR="00D224A5" w:rsidRPr="002C3547" w:rsidRDefault="00D224A5" w:rsidP="00D224A5">
            <w:pPr>
              <w:spacing w:after="0" w:line="240" w:lineRule="auto"/>
              <w:jc w:val="center"/>
              <w:rPr>
                <w:rFonts w:ascii="Times New Roman" w:eastAsia="Times New Roman" w:hAnsi="Times New Roman" w:cs="Times New Roman"/>
                <w:sz w:val="20"/>
                <w:szCs w:val="20"/>
              </w:rPr>
            </w:pPr>
          </w:p>
        </w:tc>
        <w:tc>
          <w:tcPr>
            <w:tcW w:w="2382" w:type="dxa"/>
            <w:shd w:val="clear" w:color="auto" w:fill="auto"/>
            <w:vAlign w:val="center"/>
          </w:tcPr>
          <w:p w:rsidR="00D224A5" w:rsidRPr="002C3547" w:rsidRDefault="00D224A5" w:rsidP="00D224A5">
            <w:pPr>
              <w:spacing w:after="0" w:line="240" w:lineRule="auto"/>
              <w:rPr>
                <w:rFonts w:ascii="Times New Roman" w:eastAsia="Times New Roman" w:hAnsi="Times New Roman" w:cs="Times New Roman"/>
                <w:sz w:val="20"/>
                <w:szCs w:val="20"/>
              </w:rPr>
            </w:pPr>
            <w:r w:rsidRPr="002C3547">
              <w:rPr>
                <w:rFonts w:ascii="Times New Roman" w:eastAsia="Times New Roman" w:hAnsi="Times New Roman" w:cs="Times New Roman"/>
                <w:color w:val="000000" w:themeColor="text1"/>
                <w:sz w:val="20"/>
                <w:szCs w:val="20"/>
              </w:rPr>
              <w:t>Senatul Universității</w:t>
            </w:r>
          </w:p>
        </w:tc>
        <w:tc>
          <w:tcPr>
            <w:tcW w:w="3014" w:type="dxa"/>
            <w:gridSpan w:val="2"/>
            <w:shd w:val="clear" w:color="auto" w:fill="auto"/>
            <w:vAlign w:val="center"/>
          </w:tcPr>
          <w:p w:rsidR="00D224A5" w:rsidRDefault="00D224A5" w:rsidP="00D224A5">
            <w:pPr>
              <w:spacing w:after="0" w:line="240" w:lineRule="auto"/>
              <w:rPr>
                <w:rFonts w:ascii="Times New Roman" w:eastAsia="Times New Roman" w:hAnsi="Times New Roman" w:cs="Times New Roman"/>
                <w:sz w:val="20"/>
                <w:szCs w:val="20"/>
              </w:rPr>
            </w:pPr>
          </w:p>
          <w:p w:rsidR="00D224A5" w:rsidRDefault="00D224A5" w:rsidP="00D224A5">
            <w:pPr>
              <w:spacing w:after="0" w:line="240" w:lineRule="auto"/>
              <w:rPr>
                <w:rFonts w:ascii="Times New Roman" w:eastAsia="Times New Roman" w:hAnsi="Times New Roman" w:cs="Times New Roman"/>
                <w:sz w:val="20"/>
                <w:szCs w:val="20"/>
              </w:rPr>
            </w:pPr>
          </w:p>
          <w:p w:rsidR="00D224A5" w:rsidRDefault="00D224A5" w:rsidP="00D224A5">
            <w:pPr>
              <w:spacing w:after="0" w:line="240" w:lineRule="auto"/>
              <w:rPr>
                <w:rFonts w:ascii="Times New Roman" w:eastAsia="Times New Roman" w:hAnsi="Times New Roman" w:cs="Times New Roman"/>
                <w:sz w:val="20"/>
                <w:szCs w:val="20"/>
              </w:rPr>
            </w:pPr>
          </w:p>
          <w:p w:rsidR="00D224A5" w:rsidRDefault="00D224A5" w:rsidP="00D224A5">
            <w:pPr>
              <w:spacing w:after="0" w:line="240" w:lineRule="auto"/>
              <w:rPr>
                <w:rFonts w:ascii="Times New Roman" w:eastAsia="Times New Roman" w:hAnsi="Times New Roman" w:cs="Times New Roman"/>
                <w:sz w:val="20"/>
                <w:szCs w:val="20"/>
              </w:rPr>
            </w:pPr>
          </w:p>
        </w:tc>
      </w:tr>
      <w:tr w:rsidR="00D224A5" w:rsidRPr="002C3547" w:rsidTr="00D224A5">
        <w:trPr>
          <w:trHeight w:val="220"/>
        </w:trPr>
        <w:tc>
          <w:tcPr>
            <w:tcW w:w="575" w:type="dxa"/>
            <w:shd w:val="clear" w:color="auto" w:fill="auto"/>
            <w:vAlign w:val="center"/>
          </w:tcPr>
          <w:p w:rsidR="00D224A5" w:rsidRPr="002C3547" w:rsidRDefault="00D224A5" w:rsidP="00D224A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492" w:type="dxa"/>
            <w:shd w:val="clear" w:color="auto" w:fill="auto"/>
            <w:vAlign w:val="center"/>
          </w:tcPr>
          <w:p w:rsidR="00D224A5" w:rsidRPr="002C3547" w:rsidRDefault="00D224A5" w:rsidP="00D224A5">
            <w:pPr>
              <w:spacing w:after="0" w:line="240" w:lineRule="auto"/>
              <w:jc w:val="center"/>
              <w:rPr>
                <w:rFonts w:ascii="Times New Roman" w:eastAsia="Times New Roman" w:hAnsi="Times New Roman" w:cs="Times New Roman"/>
                <w:sz w:val="20"/>
                <w:szCs w:val="20"/>
              </w:rPr>
            </w:pPr>
            <w:r w:rsidRPr="00D224A5">
              <w:rPr>
                <w:rFonts w:ascii="Times New Roman" w:eastAsia="Times New Roman" w:hAnsi="Times New Roman" w:cs="Times New Roman"/>
                <w:sz w:val="20"/>
                <w:szCs w:val="20"/>
              </w:rPr>
              <w:t>Arhivare original</w:t>
            </w:r>
          </w:p>
        </w:tc>
        <w:tc>
          <w:tcPr>
            <w:tcW w:w="1596" w:type="dxa"/>
            <w:shd w:val="clear" w:color="auto" w:fill="auto"/>
            <w:vAlign w:val="center"/>
          </w:tcPr>
          <w:p w:rsidR="00D224A5" w:rsidRPr="002C3547" w:rsidRDefault="00D224A5" w:rsidP="00D224A5">
            <w:pPr>
              <w:spacing w:after="0" w:line="240" w:lineRule="auto"/>
              <w:jc w:val="center"/>
              <w:rPr>
                <w:rFonts w:ascii="Times New Roman" w:eastAsia="Times New Roman" w:hAnsi="Times New Roman" w:cs="Times New Roman"/>
                <w:sz w:val="20"/>
                <w:szCs w:val="20"/>
              </w:rPr>
            </w:pPr>
          </w:p>
        </w:tc>
        <w:tc>
          <w:tcPr>
            <w:tcW w:w="2382" w:type="dxa"/>
            <w:shd w:val="clear" w:color="auto" w:fill="auto"/>
            <w:vAlign w:val="center"/>
          </w:tcPr>
          <w:p w:rsidR="00D224A5" w:rsidRPr="002C3547" w:rsidRDefault="00D224A5" w:rsidP="00D224A5">
            <w:pPr>
              <w:spacing w:after="0" w:line="240" w:lineRule="auto"/>
              <w:rPr>
                <w:rFonts w:ascii="Times New Roman" w:eastAsia="Times New Roman" w:hAnsi="Times New Roman" w:cs="Times New Roman"/>
                <w:sz w:val="20"/>
                <w:szCs w:val="20"/>
              </w:rPr>
            </w:pPr>
            <w:r w:rsidRPr="00D224A5">
              <w:rPr>
                <w:rFonts w:ascii="Times New Roman" w:eastAsia="Times New Roman" w:hAnsi="Times New Roman" w:cs="Times New Roman"/>
                <w:sz w:val="20"/>
                <w:szCs w:val="20"/>
              </w:rPr>
              <w:t>Compartiment inițiator</w:t>
            </w:r>
          </w:p>
        </w:tc>
        <w:tc>
          <w:tcPr>
            <w:tcW w:w="3014" w:type="dxa"/>
            <w:gridSpan w:val="2"/>
            <w:shd w:val="clear" w:color="auto" w:fill="auto"/>
            <w:vAlign w:val="center"/>
          </w:tcPr>
          <w:p w:rsidR="00D224A5" w:rsidRDefault="00D224A5" w:rsidP="00D224A5">
            <w:pPr>
              <w:spacing w:after="0" w:line="240" w:lineRule="auto"/>
              <w:rPr>
                <w:rFonts w:ascii="Times New Roman" w:eastAsia="Times New Roman" w:hAnsi="Times New Roman" w:cs="Times New Roman"/>
                <w:sz w:val="20"/>
                <w:szCs w:val="20"/>
              </w:rPr>
            </w:pPr>
          </w:p>
          <w:p w:rsidR="00D224A5" w:rsidRDefault="00D224A5" w:rsidP="00D224A5">
            <w:pPr>
              <w:spacing w:after="0" w:line="240" w:lineRule="auto"/>
              <w:rPr>
                <w:rFonts w:ascii="Times New Roman" w:eastAsia="Times New Roman" w:hAnsi="Times New Roman" w:cs="Times New Roman"/>
                <w:sz w:val="20"/>
                <w:szCs w:val="20"/>
              </w:rPr>
            </w:pPr>
          </w:p>
          <w:p w:rsidR="00D224A5" w:rsidRDefault="00D224A5" w:rsidP="00D224A5">
            <w:pPr>
              <w:spacing w:after="0" w:line="240" w:lineRule="auto"/>
              <w:rPr>
                <w:rFonts w:ascii="Times New Roman" w:eastAsia="Times New Roman" w:hAnsi="Times New Roman" w:cs="Times New Roman"/>
                <w:sz w:val="20"/>
                <w:szCs w:val="20"/>
              </w:rPr>
            </w:pPr>
          </w:p>
          <w:p w:rsidR="00D224A5" w:rsidRPr="002C3547" w:rsidRDefault="00D224A5" w:rsidP="00D224A5">
            <w:pPr>
              <w:spacing w:after="0" w:line="240" w:lineRule="auto"/>
              <w:rPr>
                <w:rFonts w:ascii="Times New Roman" w:eastAsia="Times New Roman" w:hAnsi="Times New Roman" w:cs="Times New Roman"/>
                <w:sz w:val="20"/>
                <w:szCs w:val="20"/>
              </w:rPr>
            </w:pPr>
          </w:p>
        </w:tc>
      </w:tr>
    </w:tbl>
    <w:p w:rsidR="006D7820" w:rsidRPr="00750321" w:rsidRDefault="006D7820" w:rsidP="003A0D47">
      <w:pPr>
        <w:spacing w:line="360" w:lineRule="auto"/>
        <w:jc w:val="both"/>
        <w:rPr>
          <w:rFonts w:ascii="Times New Roman" w:hAnsi="Times New Roman" w:cs="Times New Roman"/>
        </w:rPr>
        <w:sectPr w:rsidR="006D7820" w:rsidRPr="00750321" w:rsidSect="00AA6C7E">
          <w:headerReference w:type="default" r:id="rId9"/>
          <w:pgSz w:w="11906" w:h="16838"/>
          <w:pgMar w:top="1135" w:right="1133" w:bottom="1417" w:left="993" w:header="708" w:footer="708" w:gutter="0"/>
          <w:cols w:space="708"/>
          <w:docGrid w:linePitch="360"/>
        </w:sectPr>
      </w:pPr>
    </w:p>
    <w:sdt>
      <w:sdtPr>
        <w:rPr>
          <w:rFonts w:asciiTheme="minorHAnsi" w:eastAsiaTheme="minorHAnsi" w:hAnsiTheme="minorHAnsi" w:cstheme="minorBidi"/>
          <w:color w:val="auto"/>
          <w:sz w:val="22"/>
          <w:szCs w:val="22"/>
          <w:lang w:val="ro-RO"/>
        </w:rPr>
        <w:id w:val="-1903900303"/>
        <w:docPartObj>
          <w:docPartGallery w:val="Table of Contents"/>
          <w:docPartUnique/>
        </w:docPartObj>
      </w:sdtPr>
      <w:sdtEndPr>
        <w:rPr>
          <w:b/>
          <w:bCs/>
          <w:noProof/>
        </w:rPr>
      </w:sdtEndPr>
      <w:sdtContent>
        <w:p w:rsidR="00AE28FB" w:rsidRPr="00BA2C03" w:rsidRDefault="009569C1">
          <w:pPr>
            <w:pStyle w:val="TOCHeading"/>
            <w:rPr>
              <w:rFonts w:ascii="Times New Roman" w:hAnsi="Times New Roman" w:cs="Times New Roman"/>
              <w:sz w:val="28"/>
              <w:szCs w:val="28"/>
              <w:lang w:val="ro-RO"/>
            </w:rPr>
          </w:pPr>
          <w:r w:rsidRPr="00BA2C03">
            <w:rPr>
              <w:rFonts w:ascii="Times New Roman" w:hAnsi="Times New Roman" w:cs="Times New Roman"/>
              <w:sz w:val="28"/>
              <w:szCs w:val="28"/>
              <w:lang w:val="ro-RO"/>
            </w:rPr>
            <w:t>CUPRINS</w:t>
          </w:r>
        </w:p>
        <w:p w:rsidR="006B5B34" w:rsidRDefault="00AE28FB">
          <w:pPr>
            <w:pStyle w:val="TOC1"/>
            <w:tabs>
              <w:tab w:val="right" w:leader="dot" w:pos="9770"/>
            </w:tabs>
            <w:rPr>
              <w:rFonts w:eastAsiaTheme="minorEastAsia"/>
              <w:noProof/>
              <w:lang w:val="en-US"/>
            </w:rPr>
          </w:pPr>
          <w:r>
            <w:fldChar w:fldCharType="begin"/>
          </w:r>
          <w:r>
            <w:instrText xml:space="preserve"> TOC \o "1-3" \h \z \u </w:instrText>
          </w:r>
          <w:r>
            <w:fldChar w:fldCharType="separate"/>
          </w:r>
          <w:hyperlink w:anchor="_Toc173169597" w:history="1">
            <w:r w:rsidR="006B5B34" w:rsidRPr="00A61202">
              <w:rPr>
                <w:rStyle w:val="Hyperlink"/>
                <w:rFonts w:ascii="Times New Roman" w:eastAsia="Times New Roman" w:hAnsi="Times New Roman" w:cs="Times New Roman"/>
                <w:b/>
                <w:noProof/>
                <w:lang w:eastAsia="ro-RO"/>
              </w:rPr>
              <w:t>CAPITOLUL I.  DISPOZIȚII GENERALE</w:t>
            </w:r>
            <w:r w:rsidR="006B5B34">
              <w:rPr>
                <w:noProof/>
                <w:webHidden/>
              </w:rPr>
              <w:tab/>
            </w:r>
            <w:r w:rsidR="006B5B34">
              <w:rPr>
                <w:noProof/>
                <w:webHidden/>
              </w:rPr>
              <w:fldChar w:fldCharType="begin"/>
            </w:r>
            <w:r w:rsidR="006B5B34">
              <w:rPr>
                <w:noProof/>
                <w:webHidden/>
              </w:rPr>
              <w:instrText xml:space="preserve"> PAGEREF _Toc173169597 \h </w:instrText>
            </w:r>
            <w:r w:rsidR="006B5B34">
              <w:rPr>
                <w:noProof/>
                <w:webHidden/>
              </w:rPr>
            </w:r>
            <w:r w:rsidR="006B5B34">
              <w:rPr>
                <w:noProof/>
                <w:webHidden/>
              </w:rPr>
              <w:fldChar w:fldCharType="separate"/>
            </w:r>
            <w:r w:rsidR="006B5B34">
              <w:rPr>
                <w:noProof/>
                <w:webHidden/>
              </w:rPr>
              <w:t>4</w:t>
            </w:r>
            <w:r w:rsidR="006B5B34">
              <w:rPr>
                <w:noProof/>
                <w:webHidden/>
              </w:rPr>
              <w:fldChar w:fldCharType="end"/>
            </w:r>
          </w:hyperlink>
        </w:p>
        <w:p w:rsidR="006B5B34" w:rsidRDefault="00574B0A">
          <w:pPr>
            <w:pStyle w:val="TOC1"/>
            <w:tabs>
              <w:tab w:val="right" w:leader="dot" w:pos="9770"/>
            </w:tabs>
            <w:rPr>
              <w:rFonts w:eastAsiaTheme="minorEastAsia"/>
              <w:noProof/>
              <w:lang w:val="en-US"/>
            </w:rPr>
          </w:pPr>
          <w:hyperlink w:anchor="_Toc173169598" w:history="1">
            <w:r w:rsidR="006B5B34" w:rsidRPr="00A61202">
              <w:rPr>
                <w:rStyle w:val="Hyperlink"/>
                <w:rFonts w:ascii="Times New Roman" w:eastAsia="Times New Roman" w:hAnsi="Times New Roman" w:cs="Times New Roman"/>
                <w:b/>
                <w:noProof/>
                <w:lang w:eastAsia="ro-RO"/>
              </w:rPr>
              <w:t>CAPITOLUL II. DOCUMENTE DE REFERINȚĂ</w:t>
            </w:r>
            <w:r w:rsidR="006B5B34">
              <w:rPr>
                <w:noProof/>
                <w:webHidden/>
              </w:rPr>
              <w:tab/>
            </w:r>
            <w:r w:rsidR="006B5B34">
              <w:rPr>
                <w:noProof/>
                <w:webHidden/>
              </w:rPr>
              <w:fldChar w:fldCharType="begin"/>
            </w:r>
            <w:r w:rsidR="006B5B34">
              <w:rPr>
                <w:noProof/>
                <w:webHidden/>
              </w:rPr>
              <w:instrText xml:space="preserve"> PAGEREF _Toc173169598 \h </w:instrText>
            </w:r>
            <w:r w:rsidR="006B5B34">
              <w:rPr>
                <w:noProof/>
                <w:webHidden/>
              </w:rPr>
            </w:r>
            <w:r w:rsidR="006B5B34">
              <w:rPr>
                <w:noProof/>
                <w:webHidden/>
              </w:rPr>
              <w:fldChar w:fldCharType="separate"/>
            </w:r>
            <w:r w:rsidR="006B5B34">
              <w:rPr>
                <w:noProof/>
                <w:webHidden/>
              </w:rPr>
              <w:t>4</w:t>
            </w:r>
            <w:r w:rsidR="006B5B34">
              <w:rPr>
                <w:noProof/>
                <w:webHidden/>
              </w:rPr>
              <w:fldChar w:fldCharType="end"/>
            </w:r>
          </w:hyperlink>
        </w:p>
        <w:p w:rsidR="006B5B34" w:rsidRDefault="00574B0A">
          <w:pPr>
            <w:pStyle w:val="TOC1"/>
            <w:tabs>
              <w:tab w:val="right" w:leader="dot" w:pos="9770"/>
            </w:tabs>
            <w:rPr>
              <w:rFonts w:eastAsiaTheme="minorEastAsia"/>
              <w:noProof/>
              <w:lang w:val="en-US"/>
            </w:rPr>
          </w:pPr>
          <w:hyperlink w:anchor="_Toc173169599" w:history="1">
            <w:r w:rsidR="006B5B34" w:rsidRPr="00A61202">
              <w:rPr>
                <w:rStyle w:val="Hyperlink"/>
                <w:rFonts w:ascii="Times New Roman" w:eastAsia="Times New Roman" w:hAnsi="Times New Roman" w:cs="Times New Roman"/>
                <w:b/>
                <w:noProof/>
                <w:lang w:eastAsia="ro-RO"/>
              </w:rPr>
              <w:t>CAPITOLUL III. STRUCTURA ŞI ORGANIZAREA</w:t>
            </w:r>
            <w:r w:rsidR="006B5B34">
              <w:rPr>
                <w:noProof/>
                <w:webHidden/>
              </w:rPr>
              <w:tab/>
            </w:r>
            <w:r w:rsidR="006B5B34">
              <w:rPr>
                <w:noProof/>
                <w:webHidden/>
              </w:rPr>
              <w:fldChar w:fldCharType="begin"/>
            </w:r>
            <w:r w:rsidR="006B5B34">
              <w:rPr>
                <w:noProof/>
                <w:webHidden/>
              </w:rPr>
              <w:instrText xml:space="preserve"> PAGEREF _Toc173169599 \h </w:instrText>
            </w:r>
            <w:r w:rsidR="006B5B34">
              <w:rPr>
                <w:noProof/>
                <w:webHidden/>
              </w:rPr>
            </w:r>
            <w:r w:rsidR="006B5B34">
              <w:rPr>
                <w:noProof/>
                <w:webHidden/>
              </w:rPr>
              <w:fldChar w:fldCharType="separate"/>
            </w:r>
            <w:r w:rsidR="006B5B34">
              <w:rPr>
                <w:noProof/>
                <w:webHidden/>
              </w:rPr>
              <w:t>5</w:t>
            </w:r>
            <w:r w:rsidR="006B5B34">
              <w:rPr>
                <w:noProof/>
                <w:webHidden/>
              </w:rPr>
              <w:fldChar w:fldCharType="end"/>
            </w:r>
          </w:hyperlink>
        </w:p>
        <w:p w:rsidR="006B5B34" w:rsidRDefault="00574B0A">
          <w:pPr>
            <w:pStyle w:val="TOC2"/>
            <w:tabs>
              <w:tab w:val="right" w:leader="dot" w:pos="9770"/>
            </w:tabs>
            <w:rPr>
              <w:rFonts w:eastAsiaTheme="minorEastAsia"/>
              <w:noProof/>
              <w:lang w:val="en-US"/>
            </w:rPr>
          </w:pPr>
          <w:hyperlink w:anchor="_Toc173169600" w:history="1">
            <w:r w:rsidR="006B5B34" w:rsidRPr="00A61202">
              <w:rPr>
                <w:rStyle w:val="Hyperlink"/>
                <w:rFonts w:ascii="Times New Roman" w:hAnsi="Times New Roman" w:cs="Times New Roman"/>
                <w:smallCaps/>
                <w:noProof/>
              </w:rPr>
              <w:t>III.1. Consiliul școlii doctorale de Teologie</w:t>
            </w:r>
            <w:r w:rsidR="006B5B34">
              <w:rPr>
                <w:noProof/>
                <w:webHidden/>
              </w:rPr>
              <w:tab/>
            </w:r>
            <w:r w:rsidR="006B5B34">
              <w:rPr>
                <w:noProof/>
                <w:webHidden/>
              </w:rPr>
              <w:fldChar w:fldCharType="begin"/>
            </w:r>
            <w:r w:rsidR="006B5B34">
              <w:rPr>
                <w:noProof/>
                <w:webHidden/>
              </w:rPr>
              <w:instrText xml:space="preserve"> PAGEREF _Toc173169600 \h </w:instrText>
            </w:r>
            <w:r w:rsidR="006B5B34">
              <w:rPr>
                <w:noProof/>
                <w:webHidden/>
              </w:rPr>
            </w:r>
            <w:r w:rsidR="006B5B34">
              <w:rPr>
                <w:noProof/>
                <w:webHidden/>
              </w:rPr>
              <w:fldChar w:fldCharType="separate"/>
            </w:r>
            <w:r w:rsidR="006B5B34">
              <w:rPr>
                <w:noProof/>
                <w:webHidden/>
              </w:rPr>
              <w:t>6</w:t>
            </w:r>
            <w:r w:rsidR="006B5B34">
              <w:rPr>
                <w:noProof/>
                <w:webHidden/>
              </w:rPr>
              <w:fldChar w:fldCharType="end"/>
            </w:r>
          </w:hyperlink>
        </w:p>
        <w:p w:rsidR="006B5B34" w:rsidRDefault="00574B0A">
          <w:pPr>
            <w:pStyle w:val="TOC2"/>
            <w:tabs>
              <w:tab w:val="right" w:leader="dot" w:pos="9770"/>
            </w:tabs>
            <w:rPr>
              <w:rFonts w:eastAsiaTheme="minorEastAsia"/>
              <w:noProof/>
              <w:lang w:val="en-US"/>
            </w:rPr>
          </w:pPr>
          <w:hyperlink w:anchor="_Toc173169601" w:history="1">
            <w:r w:rsidR="006B5B34" w:rsidRPr="00A61202">
              <w:rPr>
                <w:rStyle w:val="Hyperlink"/>
                <w:rFonts w:ascii="Times New Roman" w:hAnsi="Times New Roman" w:cs="Times New Roman"/>
                <w:smallCaps/>
                <w:noProof/>
              </w:rPr>
              <w:t>III.2. Programul de studii universitare de doctorat</w:t>
            </w:r>
            <w:r w:rsidR="006B5B34">
              <w:rPr>
                <w:noProof/>
                <w:webHidden/>
              </w:rPr>
              <w:tab/>
            </w:r>
            <w:r w:rsidR="006B5B34">
              <w:rPr>
                <w:noProof/>
                <w:webHidden/>
              </w:rPr>
              <w:fldChar w:fldCharType="begin"/>
            </w:r>
            <w:r w:rsidR="006B5B34">
              <w:rPr>
                <w:noProof/>
                <w:webHidden/>
              </w:rPr>
              <w:instrText xml:space="preserve"> PAGEREF _Toc173169601 \h </w:instrText>
            </w:r>
            <w:r w:rsidR="006B5B34">
              <w:rPr>
                <w:noProof/>
                <w:webHidden/>
              </w:rPr>
            </w:r>
            <w:r w:rsidR="006B5B34">
              <w:rPr>
                <w:noProof/>
                <w:webHidden/>
              </w:rPr>
              <w:fldChar w:fldCharType="separate"/>
            </w:r>
            <w:r w:rsidR="006B5B34">
              <w:rPr>
                <w:noProof/>
                <w:webHidden/>
              </w:rPr>
              <w:t>7</w:t>
            </w:r>
            <w:r w:rsidR="006B5B34">
              <w:rPr>
                <w:noProof/>
                <w:webHidden/>
              </w:rPr>
              <w:fldChar w:fldCharType="end"/>
            </w:r>
          </w:hyperlink>
        </w:p>
        <w:p w:rsidR="006B5B34" w:rsidRDefault="00574B0A">
          <w:pPr>
            <w:pStyle w:val="TOC2"/>
            <w:tabs>
              <w:tab w:val="right" w:leader="dot" w:pos="9770"/>
            </w:tabs>
            <w:rPr>
              <w:rFonts w:eastAsiaTheme="minorEastAsia"/>
              <w:noProof/>
              <w:lang w:val="en-US"/>
            </w:rPr>
          </w:pPr>
          <w:hyperlink w:anchor="_Toc173169602" w:history="1">
            <w:r w:rsidR="006B5B34" w:rsidRPr="00A61202">
              <w:rPr>
                <w:rStyle w:val="Hyperlink"/>
                <w:rFonts w:ascii="Times New Roman" w:hAnsi="Times New Roman" w:cs="Times New Roman"/>
                <w:smallCaps/>
                <w:noProof/>
              </w:rPr>
              <w:t>III.3. Programul de pregĂtire bazat pe studii universitare avansate-PPUA</w:t>
            </w:r>
            <w:r w:rsidR="006B5B34">
              <w:rPr>
                <w:noProof/>
                <w:webHidden/>
              </w:rPr>
              <w:tab/>
            </w:r>
            <w:r w:rsidR="006B5B34">
              <w:rPr>
                <w:noProof/>
                <w:webHidden/>
              </w:rPr>
              <w:fldChar w:fldCharType="begin"/>
            </w:r>
            <w:r w:rsidR="006B5B34">
              <w:rPr>
                <w:noProof/>
                <w:webHidden/>
              </w:rPr>
              <w:instrText xml:space="preserve"> PAGEREF _Toc173169602 \h </w:instrText>
            </w:r>
            <w:r w:rsidR="006B5B34">
              <w:rPr>
                <w:noProof/>
                <w:webHidden/>
              </w:rPr>
            </w:r>
            <w:r w:rsidR="006B5B34">
              <w:rPr>
                <w:noProof/>
                <w:webHidden/>
              </w:rPr>
              <w:fldChar w:fldCharType="separate"/>
            </w:r>
            <w:r w:rsidR="006B5B34">
              <w:rPr>
                <w:noProof/>
                <w:webHidden/>
              </w:rPr>
              <w:t>8</w:t>
            </w:r>
            <w:r w:rsidR="006B5B34">
              <w:rPr>
                <w:noProof/>
                <w:webHidden/>
              </w:rPr>
              <w:fldChar w:fldCharType="end"/>
            </w:r>
          </w:hyperlink>
        </w:p>
        <w:p w:rsidR="006B5B34" w:rsidRDefault="00574B0A">
          <w:pPr>
            <w:pStyle w:val="TOC2"/>
            <w:tabs>
              <w:tab w:val="right" w:leader="dot" w:pos="9770"/>
            </w:tabs>
            <w:rPr>
              <w:rFonts w:eastAsiaTheme="minorEastAsia"/>
              <w:noProof/>
              <w:lang w:val="en-US"/>
            </w:rPr>
          </w:pPr>
          <w:hyperlink w:anchor="_Toc173169603" w:history="1">
            <w:r w:rsidR="006B5B34" w:rsidRPr="00A61202">
              <w:rPr>
                <w:rStyle w:val="Hyperlink"/>
                <w:rFonts w:ascii="Times New Roman" w:hAnsi="Times New Roman" w:cs="Times New Roman"/>
                <w:smallCaps/>
                <w:noProof/>
              </w:rPr>
              <w:t>III.4. Programul de cercetare ŞtiinŢificĂ-PCS</w:t>
            </w:r>
            <w:r w:rsidR="006B5B34">
              <w:rPr>
                <w:noProof/>
                <w:webHidden/>
              </w:rPr>
              <w:tab/>
            </w:r>
            <w:r w:rsidR="006B5B34">
              <w:rPr>
                <w:noProof/>
                <w:webHidden/>
              </w:rPr>
              <w:fldChar w:fldCharType="begin"/>
            </w:r>
            <w:r w:rsidR="006B5B34">
              <w:rPr>
                <w:noProof/>
                <w:webHidden/>
              </w:rPr>
              <w:instrText xml:space="preserve"> PAGEREF _Toc173169603 \h </w:instrText>
            </w:r>
            <w:r w:rsidR="006B5B34">
              <w:rPr>
                <w:noProof/>
                <w:webHidden/>
              </w:rPr>
            </w:r>
            <w:r w:rsidR="006B5B34">
              <w:rPr>
                <w:noProof/>
                <w:webHidden/>
              </w:rPr>
              <w:fldChar w:fldCharType="separate"/>
            </w:r>
            <w:r w:rsidR="006B5B34">
              <w:rPr>
                <w:noProof/>
                <w:webHidden/>
              </w:rPr>
              <w:t>9</w:t>
            </w:r>
            <w:r w:rsidR="006B5B34">
              <w:rPr>
                <w:noProof/>
                <w:webHidden/>
              </w:rPr>
              <w:fldChar w:fldCharType="end"/>
            </w:r>
          </w:hyperlink>
        </w:p>
        <w:p w:rsidR="006B5B34" w:rsidRDefault="00574B0A">
          <w:pPr>
            <w:pStyle w:val="TOC2"/>
            <w:tabs>
              <w:tab w:val="right" w:leader="dot" w:pos="9770"/>
            </w:tabs>
            <w:rPr>
              <w:rFonts w:eastAsiaTheme="minorEastAsia"/>
              <w:noProof/>
              <w:lang w:val="en-US"/>
            </w:rPr>
          </w:pPr>
          <w:hyperlink w:anchor="_Toc173169604" w:history="1">
            <w:r w:rsidR="006B5B34" w:rsidRPr="00A61202">
              <w:rPr>
                <w:rStyle w:val="Hyperlink"/>
                <w:rFonts w:ascii="Times New Roman" w:hAnsi="Times New Roman" w:cs="Times New Roman"/>
                <w:smallCaps/>
                <w:noProof/>
              </w:rPr>
              <w:t>III.5. Drepturile şi obligaţiile conducătorului de doctorat</w:t>
            </w:r>
            <w:r w:rsidR="006B5B34">
              <w:rPr>
                <w:noProof/>
                <w:webHidden/>
              </w:rPr>
              <w:tab/>
            </w:r>
            <w:r w:rsidR="006B5B34">
              <w:rPr>
                <w:noProof/>
                <w:webHidden/>
              </w:rPr>
              <w:fldChar w:fldCharType="begin"/>
            </w:r>
            <w:r w:rsidR="006B5B34">
              <w:rPr>
                <w:noProof/>
                <w:webHidden/>
              </w:rPr>
              <w:instrText xml:space="preserve"> PAGEREF _Toc173169604 \h </w:instrText>
            </w:r>
            <w:r w:rsidR="006B5B34">
              <w:rPr>
                <w:noProof/>
                <w:webHidden/>
              </w:rPr>
            </w:r>
            <w:r w:rsidR="006B5B34">
              <w:rPr>
                <w:noProof/>
                <w:webHidden/>
              </w:rPr>
              <w:fldChar w:fldCharType="separate"/>
            </w:r>
            <w:r w:rsidR="006B5B34">
              <w:rPr>
                <w:noProof/>
                <w:webHidden/>
              </w:rPr>
              <w:t>9</w:t>
            </w:r>
            <w:r w:rsidR="006B5B34">
              <w:rPr>
                <w:noProof/>
                <w:webHidden/>
              </w:rPr>
              <w:fldChar w:fldCharType="end"/>
            </w:r>
          </w:hyperlink>
        </w:p>
        <w:p w:rsidR="006B5B34" w:rsidRDefault="00574B0A">
          <w:pPr>
            <w:pStyle w:val="TOC2"/>
            <w:tabs>
              <w:tab w:val="right" w:leader="dot" w:pos="9770"/>
            </w:tabs>
            <w:rPr>
              <w:rFonts w:eastAsiaTheme="minorEastAsia"/>
              <w:noProof/>
              <w:lang w:val="en-US"/>
            </w:rPr>
          </w:pPr>
          <w:hyperlink w:anchor="_Toc173169605" w:history="1">
            <w:r w:rsidR="006B5B34" w:rsidRPr="00A61202">
              <w:rPr>
                <w:rStyle w:val="Hyperlink"/>
                <w:rFonts w:ascii="Times New Roman" w:hAnsi="Times New Roman" w:cs="Times New Roman"/>
                <w:smallCaps/>
                <w:noProof/>
              </w:rPr>
              <w:t>III.6. Drepturile şi obligaţiile studentului-doctorand</w:t>
            </w:r>
            <w:r w:rsidR="006B5B34">
              <w:rPr>
                <w:noProof/>
                <w:webHidden/>
              </w:rPr>
              <w:tab/>
            </w:r>
            <w:r w:rsidR="006B5B34">
              <w:rPr>
                <w:noProof/>
                <w:webHidden/>
              </w:rPr>
              <w:fldChar w:fldCharType="begin"/>
            </w:r>
            <w:r w:rsidR="006B5B34">
              <w:rPr>
                <w:noProof/>
                <w:webHidden/>
              </w:rPr>
              <w:instrText xml:space="preserve"> PAGEREF _Toc173169605 \h </w:instrText>
            </w:r>
            <w:r w:rsidR="006B5B34">
              <w:rPr>
                <w:noProof/>
                <w:webHidden/>
              </w:rPr>
            </w:r>
            <w:r w:rsidR="006B5B34">
              <w:rPr>
                <w:noProof/>
                <w:webHidden/>
              </w:rPr>
              <w:fldChar w:fldCharType="separate"/>
            </w:r>
            <w:r w:rsidR="006B5B34">
              <w:rPr>
                <w:noProof/>
                <w:webHidden/>
              </w:rPr>
              <w:t>10</w:t>
            </w:r>
            <w:r w:rsidR="006B5B34">
              <w:rPr>
                <w:noProof/>
                <w:webHidden/>
              </w:rPr>
              <w:fldChar w:fldCharType="end"/>
            </w:r>
          </w:hyperlink>
        </w:p>
        <w:p w:rsidR="006B5B34" w:rsidRDefault="00574B0A">
          <w:pPr>
            <w:pStyle w:val="TOC2"/>
            <w:tabs>
              <w:tab w:val="right" w:leader="dot" w:pos="9770"/>
            </w:tabs>
            <w:rPr>
              <w:rFonts w:eastAsiaTheme="minorEastAsia"/>
              <w:noProof/>
              <w:lang w:val="en-US"/>
            </w:rPr>
          </w:pPr>
          <w:hyperlink w:anchor="_Toc173169606" w:history="1">
            <w:r w:rsidR="006B5B34" w:rsidRPr="00A61202">
              <w:rPr>
                <w:rStyle w:val="Hyperlink"/>
                <w:rFonts w:ascii="Times New Roman" w:hAnsi="Times New Roman" w:cs="Times New Roman"/>
                <w:smallCaps/>
                <w:noProof/>
              </w:rPr>
              <w:t>III.7. Admiterea la studii universitare de doctorat</w:t>
            </w:r>
            <w:r w:rsidR="006B5B34">
              <w:rPr>
                <w:noProof/>
                <w:webHidden/>
              </w:rPr>
              <w:tab/>
            </w:r>
            <w:r w:rsidR="006B5B34">
              <w:rPr>
                <w:noProof/>
                <w:webHidden/>
              </w:rPr>
              <w:fldChar w:fldCharType="begin"/>
            </w:r>
            <w:r w:rsidR="006B5B34">
              <w:rPr>
                <w:noProof/>
                <w:webHidden/>
              </w:rPr>
              <w:instrText xml:space="preserve"> PAGEREF _Toc173169606 \h </w:instrText>
            </w:r>
            <w:r w:rsidR="006B5B34">
              <w:rPr>
                <w:noProof/>
                <w:webHidden/>
              </w:rPr>
            </w:r>
            <w:r w:rsidR="006B5B34">
              <w:rPr>
                <w:noProof/>
                <w:webHidden/>
              </w:rPr>
              <w:fldChar w:fldCharType="separate"/>
            </w:r>
            <w:r w:rsidR="006B5B34">
              <w:rPr>
                <w:noProof/>
                <w:webHidden/>
              </w:rPr>
              <w:t>12</w:t>
            </w:r>
            <w:r w:rsidR="006B5B34">
              <w:rPr>
                <w:noProof/>
                <w:webHidden/>
              </w:rPr>
              <w:fldChar w:fldCharType="end"/>
            </w:r>
          </w:hyperlink>
        </w:p>
        <w:p w:rsidR="006B5B34" w:rsidRDefault="00574B0A">
          <w:pPr>
            <w:pStyle w:val="TOC2"/>
            <w:tabs>
              <w:tab w:val="right" w:leader="dot" w:pos="9770"/>
            </w:tabs>
            <w:rPr>
              <w:rFonts w:eastAsiaTheme="minorEastAsia"/>
              <w:noProof/>
              <w:lang w:val="en-US"/>
            </w:rPr>
          </w:pPr>
          <w:hyperlink w:anchor="_Toc173169607" w:history="1">
            <w:r w:rsidR="006B5B34" w:rsidRPr="00A61202">
              <w:rPr>
                <w:rStyle w:val="Hyperlink"/>
                <w:rFonts w:ascii="Times New Roman" w:hAnsi="Times New Roman" w:cs="Times New Roman"/>
                <w:smallCaps/>
                <w:noProof/>
              </w:rPr>
              <w:t>III.8. Elaborarea şi susţinerea tezei de doctorat</w:t>
            </w:r>
            <w:r w:rsidR="006B5B34">
              <w:rPr>
                <w:noProof/>
                <w:webHidden/>
              </w:rPr>
              <w:tab/>
            </w:r>
            <w:r w:rsidR="006B5B34">
              <w:rPr>
                <w:noProof/>
                <w:webHidden/>
              </w:rPr>
              <w:fldChar w:fldCharType="begin"/>
            </w:r>
            <w:r w:rsidR="006B5B34">
              <w:rPr>
                <w:noProof/>
                <w:webHidden/>
              </w:rPr>
              <w:instrText xml:space="preserve"> PAGEREF _Toc173169607 \h </w:instrText>
            </w:r>
            <w:r w:rsidR="006B5B34">
              <w:rPr>
                <w:noProof/>
                <w:webHidden/>
              </w:rPr>
            </w:r>
            <w:r w:rsidR="006B5B34">
              <w:rPr>
                <w:noProof/>
                <w:webHidden/>
              </w:rPr>
              <w:fldChar w:fldCharType="separate"/>
            </w:r>
            <w:r w:rsidR="006B5B34">
              <w:rPr>
                <w:noProof/>
                <w:webHidden/>
              </w:rPr>
              <w:t>13</w:t>
            </w:r>
            <w:r w:rsidR="006B5B34">
              <w:rPr>
                <w:noProof/>
                <w:webHidden/>
              </w:rPr>
              <w:fldChar w:fldCharType="end"/>
            </w:r>
          </w:hyperlink>
        </w:p>
        <w:p w:rsidR="006B5B34" w:rsidRDefault="00574B0A">
          <w:pPr>
            <w:pStyle w:val="TOC2"/>
            <w:tabs>
              <w:tab w:val="right" w:leader="dot" w:pos="9770"/>
            </w:tabs>
            <w:rPr>
              <w:rFonts w:eastAsiaTheme="minorEastAsia"/>
              <w:noProof/>
              <w:lang w:val="en-US"/>
            </w:rPr>
          </w:pPr>
          <w:hyperlink w:anchor="_Toc173169608" w:history="1">
            <w:r w:rsidR="006B5B34" w:rsidRPr="00A61202">
              <w:rPr>
                <w:rStyle w:val="Hyperlink"/>
                <w:rFonts w:ascii="Times New Roman" w:hAnsi="Times New Roman" w:cs="Times New Roman"/>
                <w:smallCaps/>
                <w:noProof/>
              </w:rPr>
              <w:t>III.9. Criterii, standarde minimale si indicatori de performanta pentru admiterea si mentinerea calitatii de membru al SDT</w:t>
            </w:r>
            <w:r w:rsidR="006B5B34">
              <w:rPr>
                <w:noProof/>
                <w:webHidden/>
              </w:rPr>
              <w:tab/>
            </w:r>
            <w:r w:rsidR="006B5B34">
              <w:rPr>
                <w:noProof/>
                <w:webHidden/>
              </w:rPr>
              <w:fldChar w:fldCharType="begin"/>
            </w:r>
            <w:r w:rsidR="006B5B34">
              <w:rPr>
                <w:noProof/>
                <w:webHidden/>
              </w:rPr>
              <w:instrText xml:space="preserve"> PAGEREF _Toc173169608 \h </w:instrText>
            </w:r>
            <w:r w:rsidR="006B5B34">
              <w:rPr>
                <w:noProof/>
                <w:webHidden/>
              </w:rPr>
            </w:r>
            <w:r w:rsidR="006B5B34">
              <w:rPr>
                <w:noProof/>
                <w:webHidden/>
              </w:rPr>
              <w:fldChar w:fldCharType="separate"/>
            </w:r>
            <w:r w:rsidR="006B5B34">
              <w:rPr>
                <w:noProof/>
                <w:webHidden/>
              </w:rPr>
              <w:t>17</w:t>
            </w:r>
            <w:r w:rsidR="006B5B34">
              <w:rPr>
                <w:noProof/>
                <w:webHidden/>
              </w:rPr>
              <w:fldChar w:fldCharType="end"/>
            </w:r>
          </w:hyperlink>
        </w:p>
        <w:p w:rsidR="006B5B34" w:rsidRDefault="00574B0A">
          <w:pPr>
            <w:pStyle w:val="TOC2"/>
            <w:tabs>
              <w:tab w:val="right" w:leader="dot" w:pos="9770"/>
            </w:tabs>
            <w:rPr>
              <w:rFonts w:eastAsiaTheme="minorEastAsia"/>
              <w:noProof/>
              <w:lang w:val="en-US"/>
            </w:rPr>
          </w:pPr>
          <w:hyperlink w:anchor="_Toc173169609" w:history="1">
            <w:r w:rsidR="006B5B34" w:rsidRPr="00A61202">
              <w:rPr>
                <w:rStyle w:val="Hyperlink"/>
                <w:rFonts w:ascii="Times New Roman" w:hAnsi="Times New Roman" w:cs="Times New Roman"/>
                <w:smallCaps/>
                <w:noProof/>
              </w:rPr>
              <w:t>III.10. Normarea activitatilor desfasurate in cadrul SDT</w:t>
            </w:r>
            <w:r w:rsidR="006B5B34">
              <w:rPr>
                <w:noProof/>
                <w:webHidden/>
              </w:rPr>
              <w:tab/>
            </w:r>
            <w:r w:rsidR="006B5B34">
              <w:rPr>
                <w:noProof/>
                <w:webHidden/>
              </w:rPr>
              <w:fldChar w:fldCharType="begin"/>
            </w:r>
            <w:r w:rsidR="006B5B34">
              <w:rPr>
                <w:noProof/>
                <w:webHidden/>
              </w:rPr>
              <w:instrText xml:space="preserve"> PAGEREF _Toc173169609 \h </w:instrText>
            </w:r>
            <w:r w:rsidR="006B5B34">
              <w:rPr>
                <w:noProof/>
                <w:webHidden/>
              </w:rPr>
            </w:r>
            <w:r w:rsidR="006B5B34">
              <w:rPr>
                <w:noProof/>
                <w:webHidden/>
              </w:rPr>
              <w:fldChar w:fldCharType="separate"/>
            </w:r>
            <w:r w:rsidR="006B5B34">
              <w:rPr>
                <w:noProof/>
                <w:webHidden/>
              </w:rPr>
              <w:t>18</w:t>
            </w:r>
            <w:r w:rsidR="006B5B34">
              <w:rPr>
                <w:noProof/>
                <w:webHidden/>
              </w:rPr>
              <w:fldChar w:fldCharType="end"/>
            </w:r>
          </w:hyperlink>
        </w:p>
        <w:p w:rsidR="006B5B34" w:rsidRDefault="00574B0A">
          <w:pPr>
            <w:pStyle w:val="TOC2"/>
            <w:tabs>
              <w:tab w:val="right" w:leader="dot" w:pos="9770"/>
            </w:tabs>
            <w:rPr>
              <w:rFonts w:eastAsiaTheme="minorEastAsia"/>
              <w:noProof/>
              <w:lang w:val="en-US"/>
            </w:rPr>
          </w:pPr>
          <w:hyperlink w:anchor="_Toc173169610" w:history="1">
            <w:r w:rsidR="006B5B34" w:rsidRPr="00A61202">
              <w:rPr>
                <w:rStyle w:val="Hyperlink"/>
                <w:rFonts w:ascii="Times New Roman" w:hAnsi="Times New Roman" w:cs="Times New Roman"/>
                <w:smallCaps/>
                <w:noProof/>
              </w:rPr>
              <w:t>III.11. Monitorizarea studiilor unversitare de doctorat si evaluarea activitatii conducatorilor de doctorat</w:t>
            </w:r>
            <w:r w:rsidR="006B5B34">
              <w:rPr>
                <w:noProof/>
                <w:webHidden/>
              </w:rPr>
              <w:tab/>
            </w:r>
            <w:r w:rsidR="006B5B34">
              <w:rPr>
                <w:noProof/>
                <w:webHidden/>
              </w:rPr>
              <w:fldChar w:fldCharType="begin"/>
            </w:r>
            <w:r w:rsidR="006B5B34">
              <w:rPr>
                <w:noProof/>
                <w:webHidden/>
              </w:rPr>
              <w:instrText xml:space="preserve"> PAGEREF _Toc173169610 \h </w:instrText>
            </w:r>
            <w:r w:rsidR="006B5B34">
              <w:rPr>
                <w:noProof/>
                <w:webHidden/>
              </w:rPr>
            </w:r>
            <w:r w:rsidR="006B5B34">
              <w:rPr>
                <w:noProof/>
                <w:webHidden/>
              </w:rPr>
              <w:fldChar w:fldCharType="separate"/>
            </w:r>
            <w:r w:rsidR="006B5B34">
              <w:rPr>
                <w:noProof/>
                <w:webHidden/>
              </w:rPr>
              <w:t>18</w:t>
            </w:r>
            <w:r w:rsidR="006B5B34">
              <w:rPr>
                <w:noProof/>
                <w:webHidden/>
              </w:rPr>
              <w:fldChar w:fldCharType="end"/>
            </w:r>
          </w:hyperlink>
        </w:p>
        <w:p w:rsidR="006B5B34" w:rsidRDefault="00574B0A">
          <w:pPr>
            <w:pStyle w:val="TOC1"/>
            <w:tabs>
              <w:tab w:val="right" w:leader="dot" w:pos="9770"/>
            </w:tabs>
            <w:rPr>
              <w:rFonts w:eastAsiaTheme="minorEastAsia"/>
              <w:noProof/>
              <w:lang w:val="en-US"/>
            </w:rPr>
          </w:pPr>
          <w:hyperlink w:anchor="_Toc173169611" w:history="1">
            <w:r w:rsidR="006B5B34" w:rsidRPr="00A61202">
              <w:rPr>
                <w:rStyle w:val="Hyperlink"/>
                <w:rFonts w:ascii="Times New Roman" w:eastAsia="Times New Roman" w:hAnsi="Times New Roman" w:cs="Times New Roman"/>
                <w:b/>
                <w:noProof/>
                <w:lang w:eastAsia="ro-RO"/>
              </w:rPr>
              <w:t>CAPITOLUL IV. DISPOZIȚII FINALE</w:t>
            </w:r>
            <w:r w:rsidR="006B5B34">
              <w:rPr>
                <w:noProof/>
                <w:webHidden/>
              </w:rPr>
              <w:tab/>
            </w:r>
            <w:r w:rsidR="006B5B34">
              <w:rPr>
                <w:noProof/>
                <w:webHidden/>
              </w:rPr>
              <w:fldChar w:fldCharType="begin"/>
            </w:r>
            <w:r w:rsidR="006B5B34">
              <w:rPr>
                <w:noProof/>
                <w:webHidden/>
              </w:rPr>
              <w:instrText xml:space="preserve"> PAGEREF _Toc173169611 \h </w:instrText>
            </w:r>
            <w:r w:rsidR="006B5B34">
              <w:rPr>
                <w:noProof/>
                <w:webHidden/>
              </w:rPr>
            </w:r>
            <w:r w:rsidR="006B5B34">
              <w:rPr>
                <w:noProof/>
                <w:webHidden/>
              </w:rPr>
              <w:fldChar w:fldCharType="separate"/>
            </w:r>
            <w:r w:rsidR="006B5B34">
              <w:rPr>
                <w:noProof/>
                <w:webHidden/>
              </w:rPr>
              <w:t>18</w:t>
            </w:r>
            <w:r w:rsidR="006B5B34">
              <w:rPr>
                <w:noProof/>
                <w:webHidden/>
              </w:rPr>
              <w:fldChar w:fldCharType="end"/>
            </w:r>
          </w:hyperlink>
        </w:p>
        <w:p w:rsidR="00AE28FB" w:rsidRDefault="00AE28FB">
          <w:r>
            <w:rPr>
              <w:b/>
              <w:bCs/>
              <w:noProof/>
            </w:rPr>
            <w:fldChar w:fldCharType="end"/>
          </w:r>
        </w:p>
      </w:sdtContent>
    </w:sdt>
    <w:p w:rsidR="00AE28FB" w:rsidRPr="00FD4646" w:rsidRDefault="00AE28FB" w:rsidP="002C3547">
      <w:pPr>
        <w:spacing w:after="165" w:line="240" w:lineRule="auto"/>
        <w:jc w:val="both"/>
        <w:rPr>
          <w:rFonts w:ascii="Times New Roman" w:hAnsi="Times New Roman" w:cs="Times New Roman"/>
          <w:sz w:val="24"/>
        </w:rPr>
      </w:pPr>
    </w:p>
    <w:p w:rsidR="00AE28FB" w:rsidRDefault="00AE28FB">
      <w:pPr>
        <w:rPr>
          <w:rFonts w:ascii="Times New Roman" w:hAnsi="Times New Roman" w:cs="Times New Roman"/>
        </w:rPr>
      </w:pPr>
      <w:r>
        <w:rPr>
          <w:rFonts w:ascii="Times New Roman" w:hAnsi="Times New Roman" w:cs="Times New Roman"/>
        </w:rPr>
        <w:br w:type="page"/>
      </w:r>
    </w:p>
    <w:p w:rsidR="00526E28" w:rsidRDefault="001E14E0" w:rsidP="00340020">
      <w:pPr>
        <w:pStyle w:val="Heading1"/>
        <w:spacing w:after="240" w:line="240" w:lineRule="auto"/>
        <w:rPr>
          <w:rFonts w:ascii="Times New Roman" w:eastAsia="Times New Roman" w:hAnsi="Times New Roman" w:cs="Times New Roman"/>
          <w:b/>
          <w:sz w:val="28"/>
          <w:lang w:eastAsia="ro-RO"/>
        </w:rPr>
      </w:pPr>
      <w:bookmarkStart w:id="0" w:name="_Toc26960283"/>
      <w:bookmarkStart w:id="1" w:name="_Toc173169597"/>
      <w:r>
        <w:rPr>
          <w:rFonts w:ascii="Times New Roman" w:eastAsia="Times New Roman" w:hAnsi="Times New Roman" w:cs="Times New Roman"/>
          <w:b/>
          <w:sz w:val="28"/>
          <w:lang w:eastAsia="ro-RO"/>
        </w:rPr>
        <w:lastRenderedPageBreak/>
        <w:t>CAPITOLUL I</w:t>
      </w:r>
      <w:r w:rsidR="00BC64D8">
        <w:rPr>
          <w:rFonts w:ascii="Times New Roman" w:eastAsia="Times New Roman" w:hAnsi="Times New Roman" w:cs="Times New Roman"/>
          <w:b/>
          <w:sz w:val="28"/>
          <w:lang w:eastAsia="ro-RO"/>
        </w:rPr>
        <w:t>.</w:t>
      </w:r>
      <w:r w:rsidR="00750321">
        <w:rPr>
          <w:rFonts w:ascii="Times New Roman" w:eastAsia="Times New Roman" w:hAnsi="Times New Roman" w:cs="Times New Roman"/>
          <w:b/>
          <w:sz w:val="28"/>
          <w:lang w:eastAsia="ro-RO"/>
        </w:rPr>
        <w:t xml:space="preserve"> </w:t>
      </w:r>
      <w:r w:rsidR="00B0776A">
        <w:rPr>
          <w:rFonts w:ascii="Times New Roman" w:eastAsia="Times New Roman" w:hAnsi="Times New Roman" w:cs="Times New Roman"/>
          <w:b/>
          <w:sz w:val="28"/>
          <w:lang w:eastAsia="ro-RO"/>
        </w:rPr>
        <w:t xml:space="preserve"> </w:t>
      </w:r>
      <w:r w:rsidR="00867822" w:rsidRPr="00750321">
        <w:rPr>
          <w:rFonts w:ascii="Times New Roman" w:eastAsia="Times New Roman" w:hAnsi="Times New Roman" w:cs="Times New Roman"/>
          <w:b/>
          <w:sz w:val="28"/>
          <w:lang w:eastAsia="ro-RO"/>
        </w:rPr>
        <w:t xml:space="preserve">DISPOZIȚII </w:t>
      </w:r>
      <w:r w:rsidR="00AA6C7E" w:rsidRPr="00750321">
        <w:rPr>
          <w:rFonts w:ascii="Times New Roman" w:eastAsia="Times New Roman" w:hAnsi="Times New Roman" w:cs="Times New Roman"/>
          <w:b/>
          <w:sz w:val="28"/>
          <w:lang w:eastAsia="ro-RO"/>
        </w:rPr>
        <w:t>GENERALE</w:t>
      </w:r>
      <w:bookmarkEnd w:id="0"/>
      <w:bookmarkEnd w:id="1"/>
    </w:p>
    <w:p w:rsidR="00BA3E19" w:rsidRPr="00BA3E19" w:rsidRDefault="00BA3E19" w:rsidP="00BA3E19">
      <w:pPr>
        <w:jc w:val="both"/>
        <w:rPr>
          <w:rFonts w:ascii="Times New Roman" w:hAnsi="Times New Roman" w:cs="Times New Roman"/>
          <w:b/>
          <w:sz w:val="24"/>
          <w:szCs w:val="24"/>
        </w:rPr>
      </w:pPr>
      <w:r w:rsidRPr="00BA3E19">
        <w:rPr>
          <w:rFonts w:ascii="Times New Roman" w:hAnsi="Times New Roman" w:cs="Times New Roman"/>
          <w:b/>
          <w:sz w:val="24"/>
          <w:szCs w:val="24"/>
        </w:rPr>
        <w:t xml:space="preserve">Art. </w:t>
      </w:r>
      <w:r w:rsidR="004511D9">
        <w:rPr>
          <w:rFonts w:ascii="Times New Roman" w:hAnsi="Times New Roman" w:cs="Times New Roman"/>
          <w:b/>
          <w:sz w:val="24"/>
          <w:szCs w:val="24"/>
        </w:rPr>
        <w:t>1</w:t>
      </w:r>
      <w:r w:rsidRPr="00BA3E19">
        <w:rPr>
          <w:rFonts w:ascii="Times New Roman" w:hAnsi="Times New Roman" w:cs="Times New Roman"/>
          <w:b/>
          <w:sz w:val="24"/>
          <w:szCs w:val="24"/>
        </w:rPr>
        <w:t xml:space="preserve">. </w:t>
      </w:r>
      <w:r w:rsidRPr="00BA3E19">
        <w:rPr>
          <w:rFonts w:ascii="Times New Roman" w:hAnsi="Times New Roman" w:cs="Times New Roman"/>
          <w:sz w:val="24"/>
          <w:szCs w:val="24"/>
        </w:rPr>
        <w:t xml:space="preserve">Regulamentul </w:t>
      </w:r>
      <w:r w:rsidR="004511D9">
        <w:rPr>
          <w:rFonts w:ascii="Times New Roman" w:hAnsi="Times New Roman" w:cs="Times New Roman"/>
          <w:sz w:val="24"/>
          <w:szCs w:val="24"/>
        </w:rPr>
        <w:t xml:space="preserve">Şcolii </w:t>
      </w:r>
      <w:r w:rsidR="006B5B34">
        <w:rPr>
          <w:rFonts w:ascii="Times New Roman" w:hAnsi="Times New Roman" w:cs="Times New Roman"/>
          <w:sz w:val="24"/>
          <w:szCs w:val="24"/>
        </w:rPr>
        <w:t>D</w:t>
      </w:r>
      <w:r w:rsidR="00DB2139">
        <w:rPr>
          <w:rFonts w:ascii="Times New Roman" w:hAnsi="Times New Roman" w:cs="Times New Roman"/>
          <w:sz w:val="24"/>
          <w:szCs w:val="24"/>
        </w:rPr>
        <w:t>octorale de Teologie</w:t>
      </w:r>
      <w:r w:rsidR="004511D9" w:rsidRPr="00BA3E19">
        <w:rPr>
          <w:rFonts w:ascii="Times New Roman" w:hAnsi="Times New Roman" w:cs="Times New Roman"/>
          <w:sz w:val="24"/>
          <w:szCs w:val="24"/>
        </w:rPr>
        <w:t xml:space="preserve"> </w:t>
      </w:r>
      <w:r w:rsidRPr="00BA3E19">
        <w:rPr>
          <w:rFonts w:ascii="Times New Roman" w:hAnsi="Times New Roman" w:cs="Times New Roman"/>
          <w:sz w:val="24"/>
          <w:szCs w:val="24"/>
        </w:rPr>
        <w:t>stabile</w:t>
      </w:r>
      <w:r w:rsidR="002167C2">
        <w:rPr>
          <w:rFonts w:ascii="Times New Roman" w:hAnsi="Times New Roman" w:cs="Times New Roman"/>
          <w:sz w:val="24"/>
          <w:szCs w:val="24"/>
        </w:rPr>
        <w:t>ş</w:t>
      </w:r>
      <w:r w:rsidRPr="00BA3E19">
        <w:rPr>
          <w:rFonts w:ascii="Times New Roman" w:hAnsi="Times New Roman" w:cs="Times New Roman"/>
          <w:sz w:val="24"/>
          <w:szCs w:val="24"/>
        </w:rPr>
        <w:t xml:space="preserve">te procedura de organizare </w:t>
      </w:r>
      <w:r w:rsidR="002167C2">
        <w:rPr>
          <w:rFonts w:ascii="Times New Roman" w:hAnsi="Times New Roman" w:cs="Times New Roman"/>
          <w:sz w:val="24"/>
          <w:szCs w:val="24"/>
        </w:rPr>
        <w:t>ş</w:t>
      </w:r>
      <w:r w:rsidRPr="00BA3E19">
        <w:rPr>
          <w:rFonts w:ascii="Times New Roman" w:hAnsi="Times New Roman" w:cs="Times New Roman"/>
          <w:sz w:val="24"/>
          <w:szCs w:val="24"/>
        </w:rPr>
        <w:t>i desf</w:t>
      </w:r>
      <w:r w:rsidR="002167C2">
        <w:rPr>
          <w:rFonts w:ascii="Times New Roman" w:hAnsi="Times New Roman" w:cs="Times New Roman"/>
          <w:sz w:val="24"/>
          <w:szCs w:val="24"/>
        </w:rPr>
        <w:t>ăş</w:t>
      </w:r>
      <w:r w:rsidRPr="00BA3E19">
        <w:rPr>
          <w:rFonts w:ascii="Times New Roman" w:hAnsi="Times New Roman" w:cs="Times New Roman"/>
          <w:sz w:val="24"/>
          <w:szCs w:val="24"/>
        </w:rPr>
        <w:t xml:space="preserve">urare a programului de studii universitare de doctorat </w:t>
      </w:r>
      <w:r w:rsidR="002167C2">
        <w:rPr>
          <w:rFonts w:ascii="Times New Roman" w:hAnsi="Times New Roman" w:cs="Times New Roman"/>
          <w:sz w:val="24"/>
          <w:szCs w:val="24"/>
        </w:rPr>
        <w:t>î</w:t>
      </w:r>
      <w:r w:rsidRPr="00BA3E19">
        <w:rPr>
          <w:rFonts w:ascii="Times New Roman" w:hAnsi="Times New Roman" w:cs="Times New Roman"/>
          <w:sz w:val="24"/>
          <w:szCs w:val="24"/>
        </w:rPr>
        <w:t xml:space="preserve">n domeniul </w:t>
      </w:r>
      <w:r w:rsidR="004704DB">
        <w:rPr>
          <w:rFonts w:ascii="Times New Roman" w:hAnsi="Times New Roman" w:cs="Times New Roman"/>
          <w:sz w:val="24"/>
          <w:szCs w:val="24"/>
        </w:rPr>
        <w:t>T</w:t>
      </w:r>
      <w:r w:rsidRPr="00BA3E19">
        <w:rPr>
          <w:rFonts w:ascii="Times New Roman" w:hAnsi="Times New Roman" w:cs="Times New Roman"/>
          <w:sz w:val="24"/>
          <w:szCs w:val="24"/>
        </w:rPr>
        <w:t>eologie</w:t>
      </w:r>
      <w:r w:rsidR="00F84292">
        <w:rPr>
          <w:rFonts w:ascii="Times New Roman" w:hAnsi="Times New Roman" w:cs="Times New Roman"/>
          <w:sz w:val="24"/>
          <w:szCs w:val="24"/>
        </w:rPr>
        <w:t>.</w:t>
      </w:r>
      <w:r w:rsidRPr="00BA3E19">
        <w:rPr>
          <w:rFonts w:ascii="Times New Roman" w:hAnsi="Times New Roman" w:cs="Times New Roman"/>
          <w:sz w:val="24"/>
          <w:szCs w:val="24"/>
        </w:rPr>
        <w:t xml:space="preserve"> </w:t>
      </w:r>
    </w:p>
    <w:p w:rsidR="00BA3E19" w:rsidRPr="00BA3E19" w:rsidRDefault="00BA3E19" w:rsidP="00BA3E19">
      <w:pPr>
        <w:jc w:val="both"/>
        <w:rPr>
          <w:rFonts w:ascii="Times New Roman" w:hAnsi="Times New Roman" w:cs="Times New Roman"/>
          <w:sz w:val="24"/>
          <w:szCs w:val="24"/>
        </w:rPr>
      </w:pPr>
      <w:r w:rsidRPr="00BA3E19">
        <w:rPr>
          <w:rFonts w:ascii="Times New Roman" w:hAnsi="Times New Roman" w:cs="Times New Roman"/>
          <w:b/>
          <w:sz w:val="24"/>
          <w:szCs w:val="24"/>
        </w:rPr>
        <w:t xml:space="preserve">Art. </w:t>
      </w:r>
      <w:r w:rsidR="004511D9">
        <w:rPr>
          <w:rFonts w:ascii="Times New Roman" w:hAnsi="Times New Roman" w:cs="Times New Roman"/>
          <w:b/>
          <w:sz w:val="24"/>
          <w:szCs w:val="24"/>
        </w:rPr>
        <w:t>2</w:t>
      </w:r>
      <w:r w:rsidRPr="00BA3E19">
        <w:rPr>
          <w:rFonts w:ascii="Times New Roman" w:hAnsi="Times New Roman" w:cs="Times New Roman"/>
          <w:b/>
          <w:sz w:val="24"/>
          <w:szCs w:val="24"/>
        </w:rPr>
        <w:t>.</w:t>
      </w:r>
      <w:r w:rsidR="006B5B34">
        <w:rPr>
          <w:rFonts w:ascii="Times New Roman" w:hAnsi="Times New Roman" w:cs="Times New Roman"/>
          <w:sz w:val="24"/>
          <w:szCs w:val="24"/>
        </w:rPr>
        <w:t xml:space="preserve"> Şcoala D</w:t>
      </w:r>
      <w:r w:rsidRPr="00BA3E19">
        <w:rPr>
          <w:rFonts w:ascii="Times New Roman" w:hAnsi="Times New Roman" w:cs="Times New Roman"/>
          <w:sz w:val="24"/>
          <w:szCs w:val="24"/>
        </w:rPr>
        <w:t>octorală de Teologie, av</w:t>
      </w:r>
      <w:r w:rsidR="002167C2">
        <w:rPr>
          <w:rFonts w:ascii="Times New Roman" w:hAnsi="Times New Roman" w:cs="Times New Roman"/>
          <w:sz w:val="24"/>
          <w:szCs w:val="24"/>
        </w:rPr>
        <w:t>â</w:t>
      </w:r>
      <w:r w:rsidRPr="00BA3E19">
        <w:rPr>
          <w:rFonts w:ascii="Times New Roman" w:hAnsi="Times New Roman" w:cs="Times New Roman"/>
          <w:sz w:val="24"/>
          <w:szCs w:val="24"/>
        </w:rPr>
        <w:t>nd acronimul SDT, funcţionează în cadrul Facultăţii de Teologie Ortodoxă a Universit</w:t>
      </w:r>
      <w:r w:rsidR="002167C2">
        <w:rPr>
          <w:rFonts w:ascii="Times New Roman" w:hAnsi="Times New Roman" w:cs="Times New Roman"/>
          <w:sz w:val="24"/>
          <w:szCs w:val="24"/>
        </w:rPr>
        <w:t>ăţ</w:t>
      </w:r>
      <w:r w:rsidRPr="00BA3E19">
        <w:rPr>
          <w:rFonts w:ascii="Times New Roman" w:hAnsi="Times New Roman" w:cs="Times New Roman"/>
          <w:sz w:val="24"/>
          <w:szCs w:val="24"/>
        </w:rPr>
        <w:t>ii «Alexandru Ioan Cuza» din Ia</w:t>
      </w:r>
      <w:r w:rsidR="002167C2">
        <w:rPr>
          <w:rFonts w:ascii="Times New Roman" w:hAnsi="Times New Roman" w:cs="Times New Roman"/>
          <w:sz w:val="24"/>
          <w:szCs w:val="24"/>
        </w:rPr>
        <w:t>ş</w:t>
      </w:r>
      <w:r w:rsidRPr="00BA3E19">
        <w:rPr>
          <w:rFonts w:ascii="Times New Roman" w:hAnsi="Times New Roman" w:cs="Times New Roman"/>
          <w:sz w:val="24"/>
          <w:szCs w:val="24"/>
        </w:rPr>
        <w:t>i şi este subordonată, din punct de vedere func</w:t>
      </w:r>
      <w:r w:rsidR="002167C2">
        <w:rPr>
          <w:rFonts w:ascii="Times New Roman" w:hAnsi="Times New Roman" w:cs="Times New Roman"/>
          <w:sz w:val="24"/>
          <w:szCs w:val="24"/>
        </w:rPr>
        <w:t>ţ</w:t>
      </w:r>
      <w:r w:rsidRPr="00BA3E19">
        <w:rPr>
          <w:rFonts w:ascii="Times New Roman" w:hAnsi="Times New Roman" w:cs="Times New Roman"/>
          <w:sz w:val="24"/>
          <w:szCs w:val="24"/>
        </w:rPr>
        <w:t xml:space="preserve">ional, Consiliului pentru studiile universitare de doctorat </w:t>
      </w:r>
      <w:r w:rsidR="002167C2">
        <w:rPr>
          <w:rFonts w:ascii="Times New Roman" w:hAnsi="Times New Roman" w:cs="Times New Roman"/>
          <w:sz w:val="24"/>
          <w:szCs w:val="24"/>
        </w:rPr>
        <w:t>ş</w:t>
      </w:r>
      <w:r w:rsidRPr="00BA3E19">
        <w:rPr>
          <w:rFonts w:ascii="Times New Roman" w:hAnsi="Times New Roman" w:cs="Times New Roman"/>
          <w:sz w:val="24"/>
          <w:szCs w:val="24"/>
        </w:rPr>
        <w:t xml:space="preserve">i, din punct de vedere administrativ, conducerii </w:t>
      </w:r>
      <w:r w:rsidR="00DB2139">
        <w:rPr>
          <w:rFonts w:ascii="Times New Roman" w:hAnsi="Times New Roman" w:cs="Times New Roman"/>
          <w:sz w:val="24"/>
          <w:szCs w:val="24"/>
        </w:rPr>
        <w:t>F</w:t>
      </w:r>
      <w:r w:rsidRPr="00BA3E19">
        <w:rPr>
          <w:rFonts w:ascii="Times New Roman" w:hAnsi="Times New Roman" w:cs="Times New Roman"/>
          <w:sz w:val="24"/>
          <w:szCs w:val="24"/>
        </w:rPr>
        <w:t>acult</w:t>
      </w:r>
      <w:r w:rsidR="002167C2">
        <w:rPr>
          <w:rFonts w:ascii="Times New Roman" w:hAnsi="Times New Roman" w:cs="Times New Roman"/>
          <w:sz w:val="24"/>
          <w:szCs w:val="24"/>
        </w:rPr>
        <w:t>ăţ</w:t>
      </w:r>
      <w:r w:rsidRPr="00BA3E19">
        <w:rPr>
          <w:rFonts w:ascii="Times New Roman" w:hAnsi="Times New Roman" w:cs="Times New Roman"/>
          <w:sz w:val="24"/>
          <w:szCs w:val="24"/>
        </w:rPr>
        <w:t xml:space="preserve">ii. </w:t>
      </w:r>
    </w:p>
    <w:p w:rsidR="00BA3E19" w:rsidRPr="00BA3E19" w:rsidRDefault="00BA3E19" w:rsidP="00BA3E19">
      <w:pPr>
        <w:jc w:val="both"/>
        <w:rPr>
          <w:rFonts w:ascii="Times New Roman" w:hAnsi="Times New Roman" w:cs="Times New Roman"/>
          <w:sz w:val="24"/>
          <w:szCs w:val="24"/>
        </w:rPr>
      </w:pPr>
      <w:r w:rsidRPr="00BA3E19">
        <w:rPr>
          <w:rFonts w:ascii="Times New Roman" w:hAnsi="Times New Roman" w:cs="Times New Roman"/>
          <w:b/>
          <w:sz w:val="24"/>
          <w:szCs w:val="24"/>
        </w:rPr>
        <w:t xml:space="preserve">Art. </w:t>
      </w:r>
      <w:r w:rsidR="004511D9">
        <w:rPr>
          <w:rFonts w:ascii="Times New Roman" w:hAnsi="Times New Roman" w:cs="Times New Roman"/>
          <w:b/>
          <w:sz w:val="24"/>
          <w:szCs w:val="24"/>
        </w:rPr>
        <w:t>3</w:t>
      </w:r>
      <w:r w:rsidRPr="00BA3E19">
        <w:rPr>
          <w:rFonts w:ascii="Times New Roman" w:hAnsi="Times New Roman" w:cs="Times New Roman"/>
          <w:b/>
          <w:sz w:val="24"/>
          <w:szCs w:val="24"/>
        </w:rPr>
        <w:t>.</w:t>
      </w:r>
      <w:r w:rsidRPr="00BA3E19">
        <w:rPr>
          <w:rFonts w:ascii="Times New Roman" w:hAnsi="Times New Roman" w:cs="Times New Roman"/>
          <w:sz w:val="24"/>
          <w:szCs w:val="24"/>
        </w:rPr>
        <w:t xml:space="preserve"> Din SDT fac parte conducătorii de doctorat din cadrul </w:t>
      </w:r>
      <w:r w:rsidR="001F581A">
        <w:rPr>
          <w:rFonts w:ascii="Times New Roman" w:hAnsi="Times New Roman" w:cs="Times New Roman"/>
          <w:sz w:val="24"/>
          <w:szCs w:val="24"/>
        </w:rPr>
        <w:t>F</w:t>
      </w:r>
      <w:r w:rsidRPr="00BA3E19">
        <w:rPr>
          <w:rFonts w:ascii="Times New Roman" w:hAnsi="Times New Roman" w:cs="Times New Roman"/>
          <w:sz w:val="24"/>
          <w:szCs w:val="24"/>
        </w:rPr>
        <w:t>acult</w:t>
      </w:r>
      <w:r w:rsidR="00DB2139">
        <w:rPr>
          <w:rFonts w:ascii="Times New Roman" w:hAnsi="Times New Roman" w:cs="Times New Roman"/>
          <w:sz w:val="24"/>
          <w:szCs w:val="24"/>
        </w:rPr>
        <w:t>ăţ</w:t>
      </w:r>
      <w:r w:rsidRPr="00BA3E19">
        <w:rPr>
          <w:rFonts w:ascii="Times New Roman" w:hAnsi="Times New Roman" w:cs="Times New Roman"/>
          <w:sz w:val="24"/>
          <w:szCs w:val="24"/>
        </w:rPr>
        <w:t>ii, care au obţinut abilitarea, ca membri de drept, al</w:t>
      </w:r>
      <w:r w:rsidR="00DB2139">
        <w:rPr>
          <w:rFonts w:ascii="Times New Roman" w:hAnsi="Times New Roman" w:cs="Times New Roman"/>
          <w:sz w:val="24"/>
          <w:szCs w:val="24"/>
        </w:rPr>
        <w:t>ţ</w:t>
      </w:r>
      <w:r w:rsidRPr="00BA3E19">
        <w:rPr>
          <w:rFonts w:ascii="Times New Roman" w:hAnsi="Times New Roman" w:cs="Times New Roman"/>
          <w:sz w:val="24"/>
          <w:szCs w:val="24"/>
        </w:rPr>
        <w:t xml:space="preserve">i profesori </w:t>
      </w:r>
      <w:r w:rsidR="00DB2139">
        <w:rPr>
          <w:rFonts w:ascii="Times New Roman" w:hAnsi="Times New Roman" w:cs="Times New Roman"/>
          <w:sz w:val="24"/>
          <w:szCs w:val="24"/>
        </w:rPr>
        <w:t>ş</w:t>
      </w:r>
      <w:r w:rsidRPr="00BA3E19">
        <w:rPr>
          <w:rFonts w:ascii="Times New Roman" w:hAnsi="Times New Roman" w:cs="Times New Roman"/>
          <w:sz w:val="24"/>
          <w:szCs w:val="24"/>
        </w:rPr>
        <w:t xml:space="preserve">i cercetători, implicaţi în activităţi didactice </w:t>
      </w:r>
      <w:r w:rsidR="00DB2139">
        <w:rPr>
          <w:rFonts w:ascii="Times New Roman" w:hAnsi="Times New Roman" w:cs="Times New Roman"/>
          <w:sz w:val="24"/>
          <w:szCs w:val="24"/>
        </w:rPr>
        <w:t>ş</w:t>
      </w:r>
      <w:r w:rsidRPr="00BA3E19">
        <w:rPr>
          <w:rFonts w:ascii="Times New Roman" w:hAnsi="Times New Roman" w:cs="Times New Roman"/>
          <w:sz w:val="24"/>
          <w:szCs w:val="24"/>
        </w:rPr>
        <w:t xml:space="preserve">i de cercetare, din universitate, </w:t>
      </w:r>
      <w:r w:rsidR="00DB2139">
        <w:rPr>
          <w:rFonts w:ascii="Times New Roman" w:hAnsi="Times New Roman" w:cs="Times New Roman"/>
          <w:sz w:val="24"/>
          <w:szCs w:val="24"/>
        </w:rPr>
        <w:t>ş</w:t>
      </w:r>
      <w:r w:rsidRPr="00BA3E19">
        <w:rPr>
          <w:rFonts w:ascii="Times New Roman" w:hAnsi="Times New Roman" w:cs="Times New Roman"/>
          <w:sz w:val="24"/>
          <w:szCs w:val="24"/>
        </w:rPr>
        <w:t>i studenţii doctoranzi. În cadrul SDT pot desfăşura temporar activitate didactic</w:t>
      </w:r>
      <w:r w:rsidR="00DB2139">
        <w:rPr>
          <w:rFonts w:ascii="Times New Roman" w:hAnsi="Times New Roman" w:cs="Times New Roman"/>
          <w:sz w:val="24"/>
          <w:szCs w:val="24"/>
        </w:rPr>
        <w:t>ă</w:t>
      </w:r>
      <w:r w:rsidRPr="00BA3E19">
        <w:rPr>
          <w:rFonts w:ascii="Times New Roman" w:hAnsi="Times New Roman" w:cs="Times New Roman"/>
          <w:sz w:val="24"/>
          <w:szCs w:val="24"/>
        </w:rPr>
        <w:t xml:space="preserve"> </w:t>
      </w:r>
      <w:r w:rsidR="00DB2139">
        <w:rPr>
          <w:rFonts w:ascii="Times New Roman" w:hAnsi="Times New Roman" w:cs="Times New Roman"/>
          <w:sz w:val="24"/>
          <w:szCs w:val="24"/>
        </w:rPr>
        <w:t>ş</w:t>
      </w:r>
      <w:r w:rsidRPr="00BA3E19">
        <w:rPr>
          <w:rFonts w:ascii="Times New Roman" w:hAnsi="Times New Roman" w:cs="Times New Roman"/>
          <w:sz w:val="24"/>
          <w:szCs w:val="24"/>
        </w:rPr>
        <w:t>i de cercetare şi profesori asocia</w:t>
      </w:r>
      <w:r w:rsidR="008E5CD4">
        <w:rPr>
          <w:rFonts w:ascii="Times New Roman" w:hAnsi="Times New Roman" w:cs="Times New Roman"/>
          <w:sz w:val="24"/>
          <w:szCs w:val="24"/>
        </w:rPr>
        <w:t>ţ</w:t>
      </w:r>
      <w:r w:rsidRPr="00BA3E19">
        <w:rPr>
          <w:rFonts w:ascii="Times New Roman" w:hAnsi="Times New Roman" w:cs="Times New Roman"/>
          <w:sz w:val="24"/>
          <w:szCs w:val="24"/>
        </w:rPr>
        <w:t>i/invita</w:t>
      </w:r>
      <w:r w:rsidR="008E5CD4">
        <w:rPr>
          <w:rFonts w:ascii="Times New Roman" w:hAnsi="Times New Roman" w:cs="Times New Roman"/>
          <w:sz w:val="24"/>
          <w:szCs w:val="24"/>
        </w:rPr>
        <w:t>ţ</w:t>
      </w:r>
      <w:r w:rsidRPr="00BA3E19">
        <w:rPr>
          <w:rFonts w:ascii="Times New Roman" w:hAnsi="Times New Roman" w:cs="Times New Roman"/>
          <w:sz w:val="24"/>
          <w:szCs w:val="24"/>
        </w:rPr>
        <w:t>i, abilita</w:t>
      </w:r>
      <w:r w:rsidR="00761C22">
        <w:rPr>
          <w:rFonts w:ascii="Times New Roman" w:hAnsi="Times New Roman" w:cs="Times New Roman"/>
          <w:sz w:val="24"/>
          <w:szCs w:val="24"/>
        </w:rPr>
        <w:t>ţ</w:t>
      </w:r>
      <w:r w:rsidRPr="00BA3E19">
        <w:rPr>
          <w:rFonts w:ascii="Times New Roman" w:hAnsi="Times New Roman" w:cs="Times New Roman"/>
          <w:sz w:val="24"/>
          <w:szCs w:val="24"/>
        </w:rPr>
        <w:t xml:space="preserve">i să conducă doctorate </w:t>
      </w:r>
      <w:r w:rsidR="00761C22">
        <w:rPr>
          <w:rFonts w:ascii="Times New Roman" w:hAnsi="Times New Roman" w:cs="Times New Roman"/>
          <w:sz w:val="24"/>
          <w:szCs w:val="24"/>
        </w:rPr>
        <w:t>î</w:t>
      </w:r>
      <w:r w:rsidRPr="00BA3E19">
        <w:rPr>
          <w:rFonts w:ascii="Times New Roman" w:hAnsi="Times New Roman" w:cs="Times New Roman"/>
          <w:sz w:val="24"/>
          <w:szCs w:val="24"/>
        </w:rPr>
        <w:t xml:space="preserve">n alte instituţii academice partenere din ţară </w:t>
      </w:r>
      <w:r w:rsidR="00761C22">
        <w:rPr>
          <w:rFonts w:ascii="Times New Roman" w:hAnsi="Times New Roman" w:cs="Times New Roman"/>
          <w:sz w:val="24"/>
          <w:szCs w:val="24"/>
        </w:rPr>
        <w:t>ş</w:t>
      </w:r>
      <w:r w:rsidRPr="00BA3E19">
        <w:rPr>
          <w:rFonts w:ascii="Times New Roman" w:hAnsi="Times New Roman" w:cs="Times New Roman"/>
          <w:sz w:val="24"/>
          <w:szCs w:val="24"/>
        </w:rPr>
        <w:t>i străinătate.</w:t>
      </w:r>
    </w:p>
    <w:p w:rsidR="00BA3E19" w:rsidRPr="00BA3E19" w:rsidRDefault="00BA3E19" w:rsidP="00BA3E19">
      <w:pPr>
        <w:jc w:val="both"/>
        <w:rPr>
          <w:rFonts w:ascii="Times New Roman" w:hAnsi="Times New Roman" w:cs="Times New Roman"/>
          <w:sz w:val="24"/>
          <w:szCs w:val="24"/>
        </w:rPr>
      </w:pPr>
      <w:r w:rsidRPr="00BA3E19">
        <w:rPr>
          <w:rFonts w:ascii="Times New Roman" w:hAnsi="Times New Roman" w:cs="Times New Roman"/>
          <w:b/>
          <w:sz w:val="24"/>
          <w:szCs w:val="24"/>
        </w:rPr>
        <w:t xml:space="preserve">Art. </w:t>
      </w:r>
      <w:r w:rsidR="004511D9">
        <w:rPr>
          <w:rFonts w:ascii="Times New Roman" w:hAnsi="Times New Roman" w:cs="Times New Roman"/>
          <w:b/>
          <w:sz w:val="24"/>
          <w:szCs w:val="24"/>
        </w:rPr>
        <w:t>4</w:t>
      </w:r>
      <w:r w:rsidRPr="00BA3E19">
        <w:rPr>
          <w:rFonts w:ascii="Times New Roman" w:hAnsi="Times New Roman" w:cs="Times New Roman"/>
          <w:b/>
          <w:sz w:val="24"/>
          <w:szCs w:val="24"/>
        </w:rPr>
        <w:t xml:space="preserve">. </w:t>
      </w:r>
      <w:r w:rsidRPr="00BA3E19">
        <w:rPr>
          <w:rFonts w:ascii="Times New Roman" w:hAnsi="Times New Roman" w:cs="Times New Roman"/>
          <w:sz w:val="24"/>
          <w:szCs w:val="24"/>
        </w:rPr>
        <w:t xml:space="preserve">SDT poate forma consorţii cu alte </w:t>
      </w:r>
      <w:r w:rsidR="00AA24F4">
        <w:rPr>
          <w:rFonts w:ascii="Times New Roman" w:hAnsi="Times New Roman" w:cs="Times New Roman"/>
          <w:sz w:val="24"/>
          <w:szCs w:val="24"/>
        </w:rPr>
        <w:t>Ş</w:t>
      </w:r>
      <w:r w:rsidRPr="00BA3E19">
        <w:rPr>
          <w:rFonts w:ascii="Times New Roman" w:hAnsi="Times New Roman" w:cs="Times New Roman"/>
          <w:sz w:val="24"/>
          <w:szCs w:val="24"/>
        </w:rPr>
        <w:t xml:space="preserve">coli doctorale de prestigiu din ţară şi străinătate sau poate participa la astfel de consorţii, cu acordul Senatului </w:t>
      </w:r>
      <w:r w:rsidR="00F7245E">
        <w:rPr>
          <w:rFonts w:ascii="Times New Roman" w:hAnsi="Times New Roman" w:cs="Times New Roman"/>
          <w:sz w:val="24"/>
          <w:szCs w:val="24"/>
        </w:rPr>
        <w:t>U</w:t>
      </w:r>
      <w:r w:rsidRPr="00BA3E19">
        <w:rPr>
          <w:rFonts w:ascii="Times New Roman" w:hAnsi="Times New Roman" w:cs="Times New Roman"/>
          <w:sz w:val="24"/>
          <w:szCs w:val="24"/>
        </w:rPr>
        <w:t>niversităţii, în vederea creşterii performanţelor în activitatea de cercetare şi asigurarea mobilităţilor conduc</w:t>
      </w:r>
      <w:r w:rsidR="00F7245E">
        <w:rPr>
          <w:rFonts w:ascii="Times New Roman" w:hAnsi="Times New Roman" w:cs="Times New Roman"/>
          <w:sz w:val="24"/>
          <w:szCs w:val="24"/>
        </w:rPr>
        <w:t>ă</w:t>
      </w:r>
      <w:r w:rsidRPr="00BA3E19">
        <w:rPr>
          <w:rFonts w:ascii="Times New Roman" w:hAnsi="Times New Roman" w:cs="Times New Roman"/>
          <w:sz w:val="24"/>
          <w:szCs w:val="24"/>
        </w:rPr>
        <w:t xml:space="preserve">torilor de doctorat </w:t>
      </w:r>
      <w:r w:rsidR="008E5CD4">
        <w:rPr>
          <w:rFonts w:ascii="Times New Roman" w:hAnsi="Times New Roman" w:cs="Times New Roman"/>
          <w:sz w:val="24"/>
          <w:szCs w:val="24"/>
        </w:rPr>
        <w:t>ş</w:t>
      </w:r>
      <w:r w:rsidRPr="00BA3E19">
        <w:rPr>
          <w:rFonts w:ascii="Times New Roman" w:hAnsi="Times New Roman" w:cs="Times New Roman"/>
          <w:sz w:val="24"/>
          <w:szCs w:val="24"/>
        </w:rPr>
        <w:t>i doctoranzilor.</w:t>
      </w:r>
    </w:p>
    <w:p w:rsidR="00BA3E19" w:rsidRPr="001E14E0" w:rsidRDefault="00BA3E19" w:rsidP="002C3547">
      <w:pPr>
        <w:spacing w:after="240" w:line="240" w:lineRule="auto"/>
        <w:rPr>
          <w:rFonts w:ascii="Times New Roman" w:eastAsia="Times New Roman" w:hAnsi="Times New Roman" w:cs="Times New Roman"/>
          <w:color w:val="000000" w:themeColor="text1"/>
          <w:sz w:val="24"/>
          <w:szCs w:val="20"/>
          <w:lang w:eastAsia="ro-RO"/>
        </w:rPr>
      </w:pPr>
    </w:p>
    <w:p w:rsidR="00526E28" w:rsidRPr="00750321" w:rsidRDefault="00BC64D8" w:rsidP="001E14E0">
      <w:pPr>
        <w:pStyle w:val="Heading1"/>
        <w:spacing w:line="360" w:lineRule="auto"/>
        <w:rPr>
          <w:rFonts w:ascii="Times New Roman" w:eastAsia="Times New Roman" w:hAnsi="Times New Roman" w:cs="Times New Roman"/>
          <w:b/>
          <w:sz w:val="28"/>
          <w:lang w:eastAsia="ro-RO"/>
        </w:rPr>
      </w:pPr>
      <w:bookmarkStart w:id="2" w:name="_Toc26960284"/>
      <w:bookmarkStart w:id="3" w:name="_Toc173169598"/>
      <w:r>
        <w:rPr>
          <w:rFonts w:ascii="Times New Roman" w:eastAsia="Times New Roman" w:hAnsi="Times New Roman" w:cs="Times New Roman"/>
          <w:b/>
          <w:sz w:val="28"/>
          <w:lang w:eastAsia="ro-RO"/>
        </w:rPr>
        <w:t xml:space="preserve">CAPITOLUL </w:t>
      </w:r>
      <w:r w:rsidR="001E14E0">
        <w:rPr>
          <w:rFonts w:ascii="Times New Roman" w:eastAsia="Times New Roman" w:hAnsi="Times New Roman" w:cs="Times New Roman"/>
          <w:b/>
          <w:sz w:val="28"/>
          <w:lang w:eastAsia="ro-RO"/>
        </w:rPr>
        <w:t>II</w:t>
      </w:r>
      <w:r w:rsidR="00867822" w:rsidRPr="00750321">
        <w:rPr>
          <w:rFonts w:ascii="Times New Roman" w:eastAsia="Times New Roman" w:hAnsi="Times New Roman" w:cs="Times New Roman"/>
          <w:b/>
          <w:sz w:val="28"/>
          <w:lang w:eastAsia="ro-RO"/>
        </w:rPr>
        <w:t>. DOCUMENTE DE REFERINȚĂ</w:t>
      </w:r>
      <w:bookmarkEnd w:id="2"/>
      <w:bookmarkEnd w:id="3"/>
    </w:p>
    <w:p w:rsidR="00867822" w:rsidRPr="001E14E0" w:rsidRDefault="00526E28" w:rsidP="001E14E0">
      <w:pPr>
        <w:spacing w:after="0" w:line="240" w:lineRule="auto"/>
        <w:rPr>
          <w:rFonts w:ascii="Times New Roman" w:eastAsia="Times New Roman" w:hAnsi="Times New Roman" w:cs="Times New Roman"/>
          <w:bCs/>
          <w:color w:val="000000" w:themeColor="text1"/>
          <w:sz w:val="24"/>
          <w:szCs w:val="24"/>
          <w:lang w:eastAsia="ro-RO"/>
        </w:rPr>
      </w:pPr>
      <w:r w:rsidRPr="004511D9">
        <w:rPr>
          <w:rFonts w:ascii="Times New Roman" w:eastAsia="Times New Roman" w:hAnsi="Times New Roman" w:cs="Times New Roman"/>
          <w:b/>
          <w:bCs/>
          <w:color w:val="000000" w:themeColor="text1"/>
          <w:sz w:val="24"/>
          <w:szCs w:val="24"/>
          <w:lang w:eastAsia="ro-RO"/>
        </w:rPr>
        <w:t>Art.</w:t>
      </w:r>
      <w:r w:rsidR="004511D9" w:rsidRPr="004511D9">
        <w:rPr>
          <w:rFonts w:ascii="Times New Roman" w:eastAsia="Times New Roman" w:hAnsi="Times New Roman" w:cs="Times New Roman"/>
          <w:b/>
          <w:bCs/>
          <w:color w:val="000000" w:themeColor="text1"/>
          <w:sz w:val="24"/>
          <w:szCs w:val="24"/>
          <w:lang w:eastAsia="ro-RO"/>
        </w:rPr>
        <w:t xml:space="preserve"> 5.</w:t>
      </w:r>
      <w:r w:rsidR="004511D9">
        <w:rPr>
          <w:rFonts w:ascii="Times New Roman" w:eastAsia="Times New Roman" w:hAnsi="Times New Roman" w:cs="Times New Roman"/>
          <w:bCs/>
          <w:color w:val="000000" w:themeColor="text1"/>
          <w:sz w:val="24"/>
          <w:szCs w:val="24"/>
          <w:lang w:eastAsia="ro-RO"/>
        </w:rPr>
        <w:t xml:space="preserve"> </w:t>
      </w:r>
      <w:r w:rsidR="00DD4AD3" w:rsidRPr="00E91408">
        <w:rPr>
          <w:rFonts w:ascii="Times New Roman" w:hAnsi="Times New Roman" w:cs="Times New Roman"/>
          <w:sz w:val="24"/>
          <w:szCs w:val="24"/>
        </w:rPr>
        <w:t>Prezentul regulament a fost alcătuit în baza următoarelor documente:</w:t>
      </w:r>
    </w:p>
    <w:p w:rsidR="00B37AC4" w:rsidRDefault="00C01DC0" w:rsidP="00B37AC4">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bookmarkStart w:id="4" w:name="_Toc26960285"/>
      <w:r w:rsidRPr="007F5FEB">
        <w:rPr>
          <w:rFonts w:ascii="Times New Roman" w:hAnsi="Times New Roman" w:cs="Times New Roman"/>
          <w:sz w:val="24"/>
          <w:szCs w:val="24"/>
        </w:rPr>
        <w:t>1</w:t>
      </w:r>
      <w:r w:rsidR="00B37AC4" w:rsidRPr="007F5FEB">
        <w:rPr>
          <w:rFonts w:ascii="Times New Roman" w:hAnsi="Times New Roman" w:cs="Times New Roman"/>
          <w:sz w:val="24"/>
          <w:szCs w:val="24"/>
        </w:rPr>
        <w:t xml:space="preserve">) </w:t>
      </w:r>
      <w:r w:rsidR="00E250E6" w:rsidRPr="007F5FEB">
        <w:rPr>
          <w:rFonts w:ascii="Times New Roman" w:hAnsi="Times New Roman" w:cs="Times New Roman"/>
          <w:sz w:val="24"/>
          <w:szCs w:val="24"/>
        </w:rPr>
        <w:t>Legea nr. 199/2023 a învățământului superior, cu modificările şi completările ulterioare;</w:t>
      </w:r>
    </w:p>
    <w:p w:rsidR="000E78B2" w:rsidRPr="007F5FEB" w:rsidRDefault="000E78B2" w:rsidP="00B37AC4">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372302">
        <w:rPr>
          <w:rFonts w:ascii="Times New Roman" w:hAnsi="Times New Roman" w:cs="Times New Roman"/>
          <w:sz w:val="24"/>
          <w:szCs w:val="24"/>
        </w:rPr>
        <w:t>Leg</w:t>
      </w:r>
      <w:r>
        <w:rPr>
          <w:rFonts w:ascii="Times New Roman" w:hAnsi="Times New Roman" w:cs="Times New Roman"/>
          <w:sz w:val="24"/>
          <w:szCs w:val="24"/>
        </w:rPr>
        <w:t>ea</w:t>
      </w:r>
      <w:r w:rsidRPr="00372302">
        <w:rPr>
          <w:rFonts w:ascii="Times New Roman" w:hAnsi="Times New Roman" w:cs="Times New Roman"/>
          <w:sz w:val="24"/>
          <w:szCs w:val="24"/>
        </w:rPr>
        <w:t xml:space="preserve"> nr. 206/2004 privind buna conduit</w:t>
      </w:r>
      <w:r>
        <w:rPr>
          <w:rFonts w:ascii="Times New Roman" w:hAnsi="Times New Roman" w:cs="Times New Roman"/>
          <w:sz w:val="24"/>
          <w:szCs w:val="24"/>
        </w:rPr>
        <w:t>ă</w:t>
      </w:r>
      <w:r w:rsidRPr="00372302">
        <w:rPr>
          <w:rFonts w:ascii="Times New Roman" w:hAnsi="Times New Roman" w:cs="Times New Roman"/>
          <w:sz w:val="24"/>
          <w:szCs w:val="24"/>
        </w:rPr>
        <w:t xml:space="preserve"> </w:t>
      </w:r>
      <w:r>
        <w:rPr>
          <w:rFonts w:ascii="Times New Roman" w:hAnsi="Times New Roman" w:cs="Times New Roman"/>
          <w:sz w:val="24"/>
          <w:szCs w:val="24"/>
        </w:rPr>
        <w:t>î</w:t>
      </w:r>
      <w:r w:rsidRPr="00372302">
        <w:rPr>
          <w:rFonts w:ascii="Times New Roman" w:hAnsi="Times New Roman" w:cs="Times New Roman"/>
          <w:sz w:val="24"/>
          <w:szCs w:val="24"/>
        </w:rPr>
        <w:t xml:space="preserve">n cercetarea </w:t>
      </w:r>
      <w:r>
        <w:rPr>
          <w:rFonts w:ascii="Times New Roman" w:hAnsi="Times New Roman" w:cs="Times New Roman"/>
          <w:sz w:val="24"/>
          <w:szCs w:val="24"/>
        </w:rPr>
        <w:t>ş</w:t>
      </w:r>
      <w:r w:rsidRPr="00372302">
        <w:rPr>
          <w:rFonts w:ascii="Times New Roman" w:hAnsi="Times New Roman" w:cs="Times New Roman"/>
          <w:sz w:val="24"/>
          <w:szCs w:val="24"/>
        </w:rPr>
        <w:t>tiin</w:t>
      </w:r>
      <w:r>
        <w:rPr>
          <w:rFonts w:ascii="Times New Roman" w:hAnsi="Times New Roman" w:cs="Times New Roman"/>
          <w:sz w:val="24"/>
          <w:szCs w:val="24"/>
        </w:rPr>
        <w:t>ţ</w:t>
      </w:r>
      <w:r w:rsidRPr="00372302">
        <w:rPr>
          <w:rFonts w:ascii="Times New Roman" w:hAnsi="Times New Roman" w:cs="Times New Roman"/>
          <w:sz w:val="24"/>
          <w:szCs w:val="24"/>
        </w:rPr>
        <w:t>ific</w:t>
      </w:r>
      <w:r>
        <w:rPr>
          <w:rFonts w:ascii="Times New Roman" w:hAnsi="Times New Roman" w:cs="Times New Roman"/>
          <w:sz w:val="24"/>
          <w:szCs w:val="24"/>
        </w:rPr>
        <w:t>ă</w:t>
      </w:r>
      <w:r w:rsidRPr="00372302">
        <w:rPr>
          <w:rFonts w:ascii="Times New Roman" w:hAnsi="Times New Roman" w:cs="Times New Roman"/>
          <w:sz w:val="24"/>
          <w:szCs w:val="24"/>
        </w:rPr>
        <w:t>, dezvoltarea tehnologic</w:t>
      </w:r>
      <w:r>
        <w:rPr>
          <w:rFonts w:ascii="Times New Roman" w:hAnsi="Times New Roman" w:cs="Times New Roman"/>
          <w:sz w:val="24"/>
          <w:szCs w:val="24"/>
        </w:rPr>
        <w:t>ă</w:t>
      </w:r>
      <w:r w:rsidRPr="00372302">
        <w:rPr>
          <w:rFonts w:ascii="Times New Roman" w:hAnsi="Times New Roman" w:cs="Times New Roman"/>
          <w:sz w:val="24"/>
          <w:szCs w:val="24"/>
        </w:rPr>
        <w:t xml:space="preserve"> </w:t>
      </w:r>
      <w:r>
        <w:rPr>
          <w:rFonts w:ascii="Times New Roman" w:hAnsi="Times New Roman" w:cs="Times New Roman"/>
          <w:sz w:val="24"/>
          <w:szCs w:val="24"/>
        </w:rPr>
        <w:t>ş</w:t>
      </w:r>
      <w:r w:rsidRPr="00372302">
        <w:rPr>
          <w:rFonts w:ascii="Times New Roman" w:hAnsi="Times New Roman" w:cs="Times New Roman"/>
          <w:sz w:val="24"/>
          <w:szCs w:val="24"/>
        </w:rPr>
        <w:t>i inovare, cu modificările şi completările ulterioare;</w:t>
      </w:r>
    </w:p>
    <w:p w:rsidR="009F4125" w:rsidRPr="007F5FEB" w:rsidRDefault="000E78B2" w:rsidP="00B37AC4">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9F4125" w:rsidRPr="007F5FEB">
        <w:rPr>
          <w:rFonts w:ascii="Times New Roman" w:hAnsi="Times New Roman" w:cs="Times New Roman"/>
          <w:sz w:val="24"/>
          <w:szCs w:val="24"/>
        </w:rPr>
        <w:t xml:space="preserve">) OM 3.020/08.01.2024 pentru aprobarea Regulamentului-cadru privind studiile universitare de doctorat; </w:t>
      </w:r>
    </w:p>
    <w:p w:rsidR="001B41A2" w:rsidRPr="007F5FEB" w:rsidRDefault="000E78B2" w:rsidP="001B41A2">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1B41A2" w:rsidRPr="007F5FEB">
        <w:rPr>
          <w:rFonts w:ascii="Times New Roman" w:hAnsi="Times New Roman" w:cs="Times New Roman"/>
          <w:sz w:val="24"/>
          <w:szCs w:val="24"/>
        </w:rPr>
        <w:t>) OM 3.693/01.02.2024 pentru aprobarea Metodologiei-cadru privind organizarea admiterii în învățământul superior în ciclurile de studii universitare de scurtă durată, de licență, de master și de doctorat;</w:t>
      </w:r>
    </w:p>
    <w:p w:rsidR="00B37AC4" w:rsidRPr="00B37AC4" w:rsidRDefault="000E78B2" w:rsidP="00B37AC4">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5</w:t>
      </w:r>
      <w:r w:rsidR="00B37AC4" w:rsidRPr="00B37AC4">
        <w:rPr>
          <w:rFonts w:ascii="Times New Roman" w:hAnsi="Times New Roman" w:cs="Times New Roman"/>
          <w:color w:val="000000"/>
          <w:sz w:val="24"/>
          <w:szCs w:val="24"/>
        </w:rPr>
        <w:t>)</w:t>
      </w:r>
      <w:r w:rsidR="00B37AC4">
        <w:rPr>
          <w:rFonts w:ascii="Times New Roman" w:hAnsi="Times New Roman" w:cs="Times New Roman"/>
          <w:color w:val="000000"/>
          <w:sz w:val="24"/>
          <w:szCs w:val="24"/>
        </w:rPr>
        <w:t xml:space="preserve"> </w:t>
      </w:r>
      <w:r w:rsidR="00B37AC4" w:rsidRPr="00B37AC4">
        <w:rPr>
          <w:rFonts w:ascii="Times New Roman" w:hAnsi="Times New Roman" w:cs="Times New Roman"/>
          <w:color w:val="000000"/>
          <w:sz w:val="24"/>
          <w:szCs w:val="24"/>
        </w:rPr>
        <w:t xml:space="preserve">ORDIN Nr. </w:t>
      </w:r>
      <w:r w:rsidR="00D870FF">
        <w:rPr>
          <w:rFonts w:ascii="Times New Roman" w:hAnsi="Times New Roman" w:cs="Times New Roman"/>
          <w:color w:val="000000"/>
          <w:sz w:val="24"/>
          <w:szCs w:val="24"/>
        </w:rPr>
        <w:t>4621/2020 din 23 iunie 2020 al M</w:t>
      </w:r>
      <w:r w:rsidR="00B37AC4" w:rsidRPr="00B37AC4">
        <w:rPr>
          <w:rFonts w:ascii="Times New Roman" w:hAnsi="Times New Roman" w:cs="Times New Roman"/>
          <w:color w:val="000000"/>
          <w:sz w:val="24"/>
          <w:szCs w:val="24"/>
        </w:rPr>
        <w:t>inistrului educa</w:t>
      </w:r>
      <w:r w:rsidR="00D870FF">
        <w:rPr>
          <w:rFonts w:ascii="Times New Roman" w:hAnsi="Times New Roman" w:cs="Times New Roman"/>
          <w:color w:val="000000"/>
          <w:sz w:val="24"/>
          <w:szCs w:val="24"/>
        </w:rPr>
        <w:t>ţ</w:t>
      </w:r>
      <w:r w:rsidR="00B37AC4" w:rsidRPr="00B37AC4">
        <w:rPr>
          <w:rFonts w:ascii="Times New Roman" w:hAnsi="Times New Roman" w:cs="Times New Roman"/>
          <w:color w:val="000000"/>
          <w:sz w:val="24"/>
          <w:szCs w:val="24"/>
        </w:rPr>
        <w:t xml:space="preserve">iei </w:t>
      </w:r>
      <w:r w:rsidR="00D870FF">
        <w:rPr>
          <w:rFonts w:ascii="Times New Roman" w:hAnsi="Times New Roman" w:cs="Times New Roman"/>
          <w:color w:val="000000"/>
          <w:sz w:val="24"/>
          <w:szCs w:val="24"/>
        </w:rPr>
        <w:t>ş</w:t>
      </w:r>
      <w:r w:rsidR="00B37AC4" w:rsidRPr="00B37AC4">
        <w:rPr>
          <w:rFonts w:ascii="Times New Roman" w:hAnsi="Times New Roman" w:cs="Times New Roman"/>
          <w:color w:val="000000"/>
          <w:sz w:val="24"/>
          <w:szCs w:val="24"/>
        </w:rPr>
        <w:t>i cercet</w:t>
      </w:r>
      <w:r w:rsidR="00D870FF">
        <w:rPr>
          <w:rFonts w:ascii="Times New Roman" w:hAnsi="Times New Roman" w:cs="Times New Roman"/>
          <w:color w:val="000000"/>
          <w:sz w:val="24"/>
          <w:szCs w:val="24"/>
        </w:rPr>
        <w:t>ă</w:t>
      </w:r>
      <w:r w:rsidR="00B37AC4" w:rsidRPr="00B37AC4">
        <w:rPr>
          <w:rFonts w:ascii="Times New Roman" w:hAnsi="Times New Roman" w:cs="Times New Roman"/>
          <w:color w:val="000000"/>
          <w:sz w:val="24"/>
          <w:szCs w:val="24"/>
        </w:rPr>
        <w:t xml:space="preserve">rii pentru aprobarea Regulamentului de organizare </w:t>
      </w:r>
      <w:r w:rsidR="009C1E92">
        <w:rPr>
          <w:rFonts w:ascii="Times New Roman" w:hAnsi="Times New Roman" w:cs="Times New Roman"/>
          <w:color w:val="000000"/>
          <w:sz w:val="24"/>
          <w:szCs w:val="24"/>
        </w:rPr>
        <w:t>ş</w:t>
      </w:r>
      <w:r w:rsidR="00B37AC4" w:rsidRPr="00B37AC4">
        <w:rPr>
          <w:rFonts w:ascii="Times New Roman" w:hAnsi="Times New Roman" w:cs="Times New Roman"/>
          <w:color w:val="000000"/>
          <w:sz w:val="24"/>
          <w:szCs w:val="24"/>
        </w:rPr>
        <w:t>i func</w:t>
      </w:r>
      <w:r w:rsidR="009C1E92">
        <w:rPr>
          <w:rFonts w:ascii="Times New Roman" w:hAnsi="Times New Roman" w:cs="Times New Roman"/>
          <w:color w:val="000000"/>
          <w:sz w:val="24"/>
          <w:szCs w:val="24"/>
        </w:rPr>
        <w:t>ţ</w:t>
      </w:r>
      <w:r w:rsidR="00B37AC4" w:rsidRPr="00B37AC4">
        <w:rPr>
          <w:rFonts w:ascii="Times New Roman" w:hAnsi="Times New Roman" w:cs="Times New Roman"/>
          <w:color w:val="000000"/>
          <w:sz w:val="24"/>
          <w:szCs w:val="24"/>
        </w:rPr>
        <w:t xml:space="preserve">ionare a Consiliului National de Atestare a Titlurilor, Diplomelor si Certificatelor Universitare (CNATDCU) si REGULAMENT din 23 iunie 2020 de organizare si functionare a Consiliului National de Atestare a Titlurilor, Diplomelor </w:t>
      </w:r>
      <w:r w:rsidR="00D870FF">
        <w:rPr>
          <w:rFonts w:ascii="Times New Roman" w:hAnsi="Times New Roman" w:cs="Times New Roman"/>
          <w:color w:val="000000"/>
          <w:sz w:val="24"/>
          <w:szCs w:val="24"/>
        </w:rPr>
        <w:t>şi</w:t>
      </w:r>
      <w:r w:rsidR="00B37AC4" w:rsidRPr="00B37AC4">
        <w:rPr>
          <w:rFonts w:ascii="Times New Roman" w:hAnsi="Times New Roman" w:cs="Times New Roman"/>
          <w:color w:val="000000"/>
          <w:sz w:val="24"/>
          <w:szCs w:val="24"/>
        </w:rPr>
        <w:t xml:space="preserve"> Certificatelor Universitare;</w:t>
      </w:r>
    </w:p>
    <w:p w:rsidR="00B37AC4" w:rsidRPr="00B37AC4" w:rsidRDefault="000E78B2" w:rsidP="00B37AC4">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6</w:t>
      </w:r>
      <w:r w:rsidR="00B37AC4" w:rsidRPr="00B37AC4">
        <w:rPr>
          <w:rFonts w:ascii="Times New Roman" w:hAnsi="Times New Roman" w:cs="Times New Roman"/>
          <w:color w:val="000000"/>
          <w:sz w:val="24"/>
          <w:szCs w:val="24"/>
        </w:rPr>
        <w:t>)</w:t>
      </w:r>
      <w:r w:rsidR="00B37AC4">
        <w:rPr>
          <w:rFonts w:ascii="Times New Roman" w:hAnsi="Times New Roman" w:cs="Times New Roman"/>
          <w:color w:val="000000"/>
          <w:sz w:val="24"/>
          <w:szCs w:val="24"/>
        </w:rPr>
        <w:t xml:space="preserve"> </w:t>
      </w:r>
      <w:r w:rsidR="00B37AC4" w:rsidRPr="00B37AC4">
        <w:rPr>
          <w:rFonts w:ascii="Times New Roman" w:hAnsi="Times New Roman" w:cs="Times New Roman"/>
          <w:color w:val="000000"/>
          <w:sz w:val="24"/>
          <w:szCs w:val="24"/>
        </w:rPr>
        <w:t>Ordinul Ministrului Educa</w:t>
      </w:r>
      <w:r w:rsidR="00D870FF">
        <w:rPr>
          <w:rFonts w:ascii="Times New Roman" w:hAnsi="Times New Roman" w:cs="Times New Roman"/>
          <w:color w:val="000000"/>
          <w:sz w:val="24"/>
          <w:szCs w:val="24"/>
        </w:rPr>
        <w:t>ţ</w:t>
      </w:r>
      <w:r w:rsidR="00B37AC4" w:rsidRPr="00B37AC4">
        <w:rPr>
          <w:rFonts w:ascii="Times New Roman" w:hAnsi="Times New Roman" w:cs="Times New Roman"/>
          <w:color w:val="000000"/>
          <w:sz w:val="24"/>
          <w:szCs w:val="24"/>
        </w:rPr>
        <w:t>iei Na</w:t>
      </w:r>
      <w:r w:rsidR="00D870FF">
        <w:rPr>
          <w:rFonts w:ascii="Times New Roman" w:hAnsi="Times New Roman" w:cs="Times New Roman"/>
          <w:color w:val="000000"/>
          <w:sz w:val="24"/>
          <w:szCs w:val="24"/>
        </w:rPr>
        <w:t>ţ</w:t>
      </w:r>
      <w:r w:rsidR="00B37AC4" w:rsidRPr="00B37AC4">
        <w:rPr>
          <w:rFonts w:ascii="Times New Roman" w:hAnsi="Times New Roman" w:cs="Times New Roman"/>
          <w:color w:val="000000"/>
          <w:sz w:val="24"/>
          <w:szCs w:val="24"/>
        </w:rPr>
        <w:t>ionale nr. 5110 din 17 septembrie 2018 privind aprobarea standardelor na</w:t>
      </w:r>
      <w:r w:rsidR="00D870FF">
        <w:rPr>
          <w:rFonts w:ascii="Times New Roman" w:hAnsi="Times New Roman" w:cs="Times New Roman"/>
          <w:color w:val="000000"/>
          <w:sz w:val="24"/>
          <w:szCs w:val="24"/>
        </w:rPr>
        <w:t>ţ</w:t>
      </w:r>
      <w:r w:rsidR="00B37AC4" w:rsidRPr="00B37AC4">
        <w:rPr>
          <w:rFonts w:ascii="Times New Roman" w:hAnsi="Times New Roman" w:cs="Times New Roman"/>
          <w:color w:val="000000"/>
          <w:sz w:val="24"/>
          <w:szCs w:val="24"/>
        </w:rPr>
        <w:t>ionale minimale pentru acordarea titlului de doctor;</w:t>
      </w:r>
    </w:p>
    <w:p w:rsidR="00B37AC4" w:rsidRDefault="000E78B2" w:rsidP="00B37AC4">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B37AC4" w:rsidRPr="00B37AC4">
        <w:rPr>
          <w:rFonts w:ascii="Times New Roman" w:hAnsi="Times New Roman" w:cs="Times New Roman"/>
          <w:color w:val="000000"/>
          <w:sz w:val="24"/>
          <w:szCs w:val="24"/>
        </w:rPr>
        <w:t>) Ordinul Ministrului Educa</w:t>
      </w:r>
      <w:r w:rsidR="00D870FF">
        <w:rPr>
          <w:rFonts w:ascii="Times New Roman" w:hAnsi="Times New Roman" w:cs="Times New Roman"/>
          <w:color w:val="000000"/>
          <w:sz w:val="24"/>
          <w:szCs w:val="24"/>
        </w:rPr>
        <w:t>ţ</w:t>
      </w:r>
      <w:r w:rsidR="00B37AC4" w:rsidRPr="00B37AC4">
        <w:rPr>
          <w:rFonts w:ascii="Times New Roman" w:hAnsi="Times New Roman" w:cs="Times New Roman"/>
          <w:color w:val="000000"/>
          <w:sz w:val="24"/>
          <w:szCs w:val="24"/>
        </w:rPr>
        <w:t>iei Na</w:t>
      </w:r>
      <w:r w:rsidR="00D870FF">
        <w:rPr>
          <w:rFonts w:ascii="Times New Roman" w:hAnsi="Times New Roman" w:cs="Times New Roman"/>
          <w:color w:val="000000"/>
          <w:sz w:val="24"/>
          <w:szCs w:val="24"/>
        </w:rPr>
        <w:t>ţ</w:t>
      </w:r>
      <w:r w:rsidR="00B37AC4" w:rsidRPr="00B37AC4">
        <w:rPr>
          <w:rFonts w:ascii="Times New Roman" w:hAnsi="Times New Roman" w:cs="Times New Roman"/>
          <w:color w:val="000000"/>
          <w:sz w:val="24"/>
          <w:szCs w:val="24"/>
        </w:rPr>
        <w:t xml:space="preserve">ionale nr. 3131/2018 din 30 ianuarie 2018 privind includerea </w:t>
      </w:r>
      <w:r w:rsidR="00D870FF">
        <w:rPr>
          <w:rFonts w:ascii="Times New Roman" w:hAnsi="Times New Roman" w:cs="Times New Roman"/>
          <w:color w:val="000000"/>
          <w:sz w:val="24"/>
          <w:szCs w:val="24"/>
        </w:rPr>
        <w:t>î</w:t>
      </w:r>
      <w:r w:rsidR="00B37AC4" w:rsidRPr="00B37AC4">
        <w:rPr>
          <w:rFonts w:ascii="Times New Roman" w:hAnsi="Times New Roman" w:cs="Times New Roman"/>
          <w:color w:val="000000"/>
          <w:sz w:val="24"/>
          <w:szCs w:val="24"/>
        </w:rPr>
        <w:t xml:space="preserve">n planurile de </w:t>
      </w:r>
      <w:r w:rsidR="00D870FF">
        <w:rPr>
          <w:rFonts w:ascii="Times New Roman" w:hAnsi="Times New Roman" w:cs="Times New Roman"/>
          <w:color w:val="000000"/>
          <w:sz w:val="24"/>
          <w:szCs w:val="24"/>
        </w:rPr>
        <w:t>î</w:t>
      </w:r>
      <w:r w:rsidR="00B37AC4" w:rsidRPr="00B37AC4">
        <w:rPr>
          <w:rFonts w:ascii="Times New Roman" w:hAnsi="Times New Roman" w:cs="Times New Roman"/>
          <w:color w:val="000000"/>
          <w:sz w:val="24"/>
          <w:szCs w:val="24"/>
        </w:rPr>
        <w:t>nv</w:t>
      </w:r>
      <w:r w:rsidR="00D870FF">
        <w:rPr>
          <w:rFonts w:ascii="Times New Roman" w:hAnsi="Times New Roman" w:cs="Times New Roman"/>
          <w:color w:val="000000"/>
          <w:sz w:val="24"/>
          <w:szCs w:val="24"/>
        </w:rPr>
        <w:t>ăţămâ</w:t>
      </w:r>
      <w:r w:rsidR="00B37AC4" w:rsidRPr="00B37AC4">
        <w:rPr>
          <w:rFonts w:ascii="Times New Roman" w:hAnsi="Times New Roman" w:cs="Times New Roman"/>
          <w:color w:val="000000"/>
          <w:sz w:val="24"/>
          <w:szCs w:val="24"/>
        </w:rPr>
        <w:t xml:space="preserve">nt, pentru toate programele de studii universitare organizate </w:t>
      </w:r>
      <w:r w:rsidR="00D870FF">
        <w:rPr>
          <w:rFonts w:ascii="Times New Roman" w:hAnsi="Times New Roman" w:cs="Times New Roman"/>
          <w:color w:val="000000"/>
          <w:sz w:val="24"/>
          <w:szCs w:val="24"/>
        </w:rPr>
        <w:t>î</w:t>
      </w:r>
      <w:r w:rsidR="00B37AC4" w:rsidRPr="00B37AC4">
        <w:rPr>
          <w:rFonts w:ascii="Times New Roman" w:hAnsi="Times New Roman" w:cs="Times New Roman"/>
          <w:color w:val="000000"/>
          <w:sz w:val="24"/>
          <w:szCs w:val="24"/>
        </w:rPr>
        <w:t>n institu</w:t>
      </w:r>
      <w:r w:rsidR="00D870FF">
        <w:rPr>
          <w:rFonts w:ascii="Times New Roman" w:hAnsi="Times New Roman" w:cs="Times New Roman"/>
          <w:color w:val="000000"/>
          <w:sz w:val="24"/>
          <w:szCs w:val="24"/>
        </w:rPr>
        <w:t>ţ</w:t>
      </w:r>
      <w:r w:rsidR="00B37AC4" w:rsidRPr="00B37AC4">
        <w:rPr>
          <w:rFonts w:ascii="Times New Roman" w:hAnsi="Times New Roman" w:cs="Times New Roman"/>
          <w:color w:val="000000"/>
          <w:sz w:val="24"/>
          <w:szCs w:val="24"/>
        </w:rPr>
        <w:t xml:space="preserve">iile de </w:t>
      </w:r>
      <w:r w:rsidR="00D870FF">
        <w:rPr>
          <w:rFonts w:ascii="Times New Roman" w:hAnsi="Times New Roman" w:cs="Times New Roman"/>
          <w:color w:val="000000"/>
          <w:sz w:val="24"/>
          <w:szCs w:val="24"/>
        </w:rPr>
        <w:t>î</w:t>
      </w:r>
      <w:r w:rsidR="00D870FF" w:rsidRPr="00B37AC4">
        <w:rPr>
          <w:rFonts w:ascii="Times New Roman" w:hAnsi="Times New Roman" w:cs="Times New Roman"/>
          <w:color w:val="000000"/>
          <w:sz w:val="24"/>
          <w:szCs w:val="24"/>
        </w:rPr>
        <w:t>nv</w:t>
      </w:r>
      <w:r w:rsidR="00D870FF">
        <w:rPr>
          <w:rFonts w:ascii="Times New Roman" w:hAnsi="Times New Roman" w:cs="Times New Roman"/>
          <w:color w:val="000000"/>
          <w:sz w:val="24"/>
          <w:szCs w:val="24"/>
        </w:rPr>
        <w:t>ăţămâ</w:t>
      </w:r>
      <w:r w:rsidR="00D870FF" w:rsidRPr="00B37AC4">
        <w:rPr>
          <w:rFonts w:ascii="Times New Roman" w:hAnsi="Times New Roman" w:cs="Times New Roman"/>
          <w:color w:val="000000"/>
          <w:sz w:val="24"/>
          <w:szCs w:val="24"/>
        </w:rPr>
        <w:t xml:space="preserve">nt </w:t>
      </w:r>
      <w:r w:rsidR="00B37AC4" w:rsidRPr="00B37AC4">
        <w:rPr>
          <w:rFonts w:ascii="Times New Roman" w:hAnsi="Times New Roman" w:cs="Times New Roman"/>
          <w:color w:val="000000"/>
          <w:sz w:val="24"/>
          <w:szCs w:val="24"/>
        </w:rPr>
        <w:t>superior din sistemul na</w:t>
      </w:r>
      <w:r w:rsidR="00D870FF">
        <w:rPr>
          <w:rFonts w:ascii="Times New Roman" w:hAnsi="Times New Roman" w:cs="Times New Roman"/>
          <w:color w:val="000000"/>
          <w:sz w:val="24"/>
          <w:szCs w:val="24"/>
        </w:rPr>
        <w:t>ţ</w:t>
      </w:r>
      <w:r w:rsidR="00B37AC4" w:rsidRPr="00B37AC4">
        <w:rPr>
          <w:rFonts w:ascii="Times New Roman" w:hAnsi="Times New Roman" w:cs="Times New Roman"/>
          <w:color w:val="000000"/>
          <w:sz w:val="24"/>
          <w:szCs w:val="24"/>
        </w:rPr>
        <w:t xml:space="preserve">ional de </w:t>
      </w:r>
      <w:r w:rsidR="00D870FF">
        <w:rPr>
          <w:rFonts w:ascii="Times New Roman" w:hAnsi="Times New Roman" w:cs="Times New Roman"/>
          <w:color w:val="000000"/>
          <w:sz w:val="24"/>
          <w:szCs w:val="24"/>
        </w:rPr>
        <w:t>î</w:t>
      </w:r>
      <w:r w:rsidR="00D870FF" w:rsidRPr="00B37AC4">
        <w:rPr>
          <w:rFonts w:ascii="Times New Roman" w:hAnsi="Times New Roman" w:cs="Times New Roman"/>
          <w:color w:val="000000"/>
          <w:sz w:val="24"/>
          <w:szCs w:val="24"/>
        </w:rPr>
        <w:t>nv</w:t>
      </w:r>
      <w:r w:rsidR="00D870FF">
        <w:rPr>
          <w:rFonts w:ascii="Times New Roman" w:hAnsi="Times New Roman" w:cs="Times New Roman"/>
          <w:color w:val="000000"/>
          <w:sz w:val="24"/>
          <w:szCs w:val="24"/>
        </w:rPr>
        <w:t>ăţămâ</w:t>
      </w:r>
      <w:r w:rsidR="00D870FF" w:rsidRPr="00B37AC4">
        <w:rPr>
          <w:rFonts w:ascii="Times New Roman" w:hAnsi="Times New Roman" w:cs="Times New Roman"/>
          <w:color w:val="000000"/>
          <w:sz w:val="24"/>
          <w:szCs w:val="24"/>
        </w:rPr>
        <w:t xml:space="preserve">nt </w:t>
      </w:r>
      <w:r w:rsidR="00B37AC4" w:rsidRPr="00B37AC4">
        <w:rPr>
          <w:rFonts w:ascii="Times New Roman" w:hAnsi="Times New Roman" w:cs="Times New Roman"/>
          <w:color w:val="000000"/>
          <w:sz w:val="24"/>
          <w:szCs w:val="24"/>
        </w:rPr>
        <w:t>a cursurilor de etic</w:t>
      </w:r>
      <w:r w:rsidR="00D870FF">
        <w:rPr>
          <w:rFonts w:ascii="Times New Roman" w:hAnsi="Times New Roman" w:cs="Times New Roman"/>
          <w:color w:val="000000"/>
          <w:sz w:val="24"/>
          <w:szCs w:val="24"/>
        </w:rPr>
        <w:t>ă</w:t>
      </w:r>
      <w:r w:rsidR="00B37AC4" w:rsidRPr="00B37AC4">
        <w:rPr>
          <w:rFonts w:ascii="Times New Roman" w:hAnsi="Times New Roman" w:cs="Times New Roman"/>
          <w:color w:val="000000"/>
          <w:sz w:val="24"/>
          <w:szCs w:val="24"/>
        </w:rPr>
        <w:t xml:space="preserve"> </w:t>
      </w:r>
      <w:r w:rsidR="00D870FF">
        <w:rPr>
          <w:rFonts w:ascii="Times New Roman" w:hAnsi="Times New Roman" w:cs="Times New Roman"/>
          <w:color w:val="000000"/>
          <w:sz w:val="24"/>
          <w:szCs w:val="24"/>
        </w:rPr>
        <w:t>ş</w:t>
      </w:r>
      <w:r w:rsidR="00B37AC4" w:rsidRPr="00B37AC4">
        <w:rPr>
          <w:rFonts w:ascii="Times New Roman" w:hAnsi="Times New Roman" w:cs="Times New Roman"/>
          <w:color w:val="000000"/>
          <w:sz w:val="24"/>
          <w:szCs w:val="24"/>
        </w:rPr>
        <w:t>i integritate academic</w:t>
      </w:r>
      <w:r w:rsidR="00D870FF">
        <w:rPr>
          <w:rFonts w:ascii="Times New Roman" w:hAnsi="Times New Roman" w:cs="Times New Roman"/>
          <w:color w:val="000000"/>
          <w:sz w:val="24"/>
          <w:szCs w:val="24"/>
        </w:rPr>
        <w:t>ă</w:t>
      </w:r>
      <w:r w:rsidR="00B37AC4" w:rsidRPr="00B37AC4">
        <w:rPr>
          <w:rFonts w:ascii="Times New Roman" w:hAnsi="Times New Roman" w:cs="Times New Roman"/>
          <w:color w:val="000000"/>
          <w:sz w:val="24"/>
          <w:szCs w:val="24"/>
        </w:rPr>
        <w:t>;</w:t>
      </w:r>
    </w:p>
    <w:p w:rsidR="000E78B2" w:rsidRDefault="000E78B2" w:rsidP="00B37AC4">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8) </w:t>
      </w:r>
      <w:r w:rsidRPr="00BA3E19">
        <w:rPr>
          <w:rFonts w:ascii="Times New Roman" w:hAnsi="Times New Roman" w:cs="Times New Roman"/>
          <w:sz w:val="24"/>
          <w:szCs w:val="24"/>
        </w:rPr>
        <w:t>Regulamentul de organizare şi funcţionare al Consiliului Naţional de Atestare a Titlurilor, Diplomelor şi Certificatelor Universi</w:t>
      </w:r>
      <w:r>
        <w:rPr>
          <w:rFonts w:ascii="Times New Roman" w:hAnsi="Times New Roman" w:cs="Times New Roman"/>
          <w:sz w:val="24"/>
          <w:szCs w:val="24"/>
        </w:rPr>
        <w:t>tare, aprobat prin OM 3482/2016;</w:t>
      </w:r>
    </w:p>
    <w:p w:rsidR="004041E4" w:rsidRDefault="00586A9D" w:rsidP="004041E4">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4041E4">
        <w:rPr>
          <w:rFonts w:ascii="Times New Roman" w:hAnsi="Times New Roman" w:cs="Times New Roman"/>
          <w:color w:val="000000"/>
          <w:sz w:val="24"/>
          <w:szCs w:val="24"/>
        </w:rPr>
        <w:t>) R</w:t>
      </w:r>
      <w:r w:rsidR="004041E4" w:rsidRPr="004041E4">
        <w:rPr>
          <w:rFonts w:ascii="Times New Roman" w:hAnsi="Times New Roman" w:cs="Times New Roman"/>
          <w:color w:val="000000"/>
          <w:sz w:val="24"/>
          <w:szCs w:val="24"/>
        </w:rPr>
        <w:t>egulament (UE) nr. 679 din 27 aprilie 2016</w:t>
      </w:r>
      <w:r w:rsidR="004041E4">
        <w:rPr>
          <w:rFonts w:ascii="Times New Roman" w:hAnsi="Times New Roman" w:cs="Times New Roman"/>
          <w:color w:val="000000"/>
          <w:sz w:val="24"/>
          <w:szCs w:val="24"/>
        </w:rPr>
        <w:t xml:space="preserve"> </w:t>
      </w:r>
      <w:r w:rsidR="004041E4" w:rsidRPr="004041E4">
        <w:rPr>
          <w:rFonts w:ascii="Times New Roman" w:hAnsi="Times New Roman" w:cs="Times New Roman"/>
          <w:color w:val="000000"/>
          <w:sz w:val="24"/>
          <w:szCs w:val="24"/>
        </w:rPr>
        <w:t>privind protecția persoanelor fizice în ceea ce privește prelucrarea datelor cu caracter personal și privind libera circulație a acestor date și de abrogare a Directivei 95/46/CE (Regulamentul general privind protecția datelor)</w:t>
      </w:r>
      <w:r w:rsidR="004041E4">
        <w:rPr>
          <w:rFonts w:ascii="Times New Roman" w:hAnsi="Times New Roman" w:cs="Times New Roman"/>
          <w:color w:val="000000"/>
          <w:sz w:val="24"/>
          <w:szCs w:val="24"/>
        </w:rPr>
        <w:t>;</w:t>
      </w:r>
    </w:p>
    <w:p w:rsidR="00436B16" w:rsidRDefault="000E78B2" w:rsidP="00B37AC4">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436B16">
        <w:rPr>
          <w:rFonts w:ascii="Times New Roman" w:hAnsi="Times New Roman" w:cs="Times New Roman"/>
          <w:color w:val="000000"/>
          <w:sz w:val="24"/>
          <w:szCs w:val="24"/>
        </w:rPr>
        <w:t>) Carta Universităţii „Alexandru Ioan Cuza” din Iaşi;</w:t>
      </w:r>
    </w:p>
    <w:p w:rsidR="007F5FEB" w:rsidRDefault="000E78B2" w:rsidP="007F5FEB">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w:t>
      </w:r>
      <w:r w:rsidR="007F5FEB" w:rsidRPr="007F5FEB">
        <w:rPr>
          <w:rFonts w:ascii="Times New Roman" w:hAnsi="Times New Roman" w:cs="Times New Roman"/>
          <w:sz w:val="24"/>
          <w:szCs w:val="24"/>
        </w:rPr>
        <w:t>) Regulamentul instituțional de organizare și funcționare a studiilor un</w:t>
      </w:r>
      <w:r>
        <w:rPr>
          <w:rFonts w:ascii="Times New Roman" w:hAnsi="Times New Roman" w:cs="Times New Roman"/>
          <w:sz w:val="24"/>
          <w:szCs w:val="24"/>
        </w:rPr>
        <w:t>iversitare de doctorat al UAIC;</w:t>
      </w:r>
    </w:p>
    <w:p w:rsidR="000E78B2" w:rsidRPr="007F5FEB" w:rsidRDefault="000E78B2" w:rsidP="007F5FEB">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r w:rsidRPr="00372302">
        <w:rPr>
          <w:rFonts w:ascii="Times New Roman" w:hAnsi="Times New Roman" w:cs="Times New Roman"/>
          <w:sz w:val="24"/>
          <w:szCs w:val="24"/>
        </w:rPr>
        <w:t>Codul de etic</w:t>
      </w:r>
      <w:r>
        <w:rPr>
          <w:rFonts w:ascii="Times New Roman" w:hAnsi="Times New Roman" w:cs="Times New Roman"/>
          <w:sz w:val="24"/>
          <w:szCs w:val="24"/>
        </w:rPr>
        <w:t>ă</w:t>
      </w:r>
      <w:r w:rsidRPr="00372302">
        <w:rPr>
          <w:rFonts w:ascii="Times New Roman" w:hAnsi="Times New Roman" w:cs="Times New Roman"/>
          <w:sz w:val="24"/>
          <w:szCs w:val="24"/>
        </w:rPr>
        <w:t xml:space="preserve"> </w:t>
      </w:r>
      <w:r>
        <w:rPr>
          <w:rFonts w:ascii="Times New Roman" w:hAnsi="Times New Roman" w:cs="Times New Roman"/>
          <w:sz w:val="24"/>
          <w:szCs w:val="24"/>
        </w:rPr>
        <w:t>ş</w:t>
      </w:r>
      <w:r w:rsidRPr="00372302">
        <w:rPr>
          <w:rFonts w:ascii="Times New Roman" w:hAnsi="Times New Roman" w:cs="Times New Roman"/>
          <w:sz w:val="24"/>
          <w:szCs w:val="24"/>
        </w:rPr>
        <w:t>i deontologie</w:t>
      </w:r>
      <w:r>
        <w:rPr>
          <w:rFonts w:ascii="Times New Roman" w:hAnsi="Times New Roman" w:cs="Times New Roman"/>
          <w:sz w:val="24"/>
          <w:szCs w:val="24"/>
        </w:rPr>
        <w:t xml:space="preserve"> </w:t>
      </w:r>
      <w:r w:rsidRPr="00372302">
        <w:rPr>
          <w:rFonts w:ascii="Times New Roman" w:hAnsi="Times New Roman" w:cs="Times New Roman"/>
          <w:sz w:val="24"/>
          <w:szCs w:val="24"/>
        </w:rPr>
        <w:t>universitar</w:t>
      </w:r>
      <w:r>
        <w:rPr>
          <w:rFonts w:ascii="Times New Roman" w:hAnsi="Times New Roman" w:cs="Times New Roman"/>
          <w:sz w:val="24"/>
          <w:szCs w:val="24"/>
        </w:rPr>
        <w:t>ă</w:t>
      </w:r>
      <w:r w:rsidRPr="00372302">
        <w:rPr>
          <w:rFonts w:ascii="Times New Roman" w:hAnsi="Times New Roman" w:cs="Times New Roman"/>
          <w:sz w:val="24"/>
          <w:szCs w:val="24"/>
        </w:rPr>
        <w:t xml:space="preserve"> al UAIC</w:t>
      </w:r>
      <w:r>
        <w:rPr>
          <w:rFonts w:ascii="Times New Roman" w:hAnsi="Times New Roman" w:cs="Times New Roman"/>
          <w:sz w:val="24"/>
          <w:szCs w:val="24"/>
        </w:rPr>
        <w:t>;</w:t>
      </w:r>
    </w:p>
    <w:p w:rsidR="007F5FEB" w:rsidRDefault="000E78B2" w:rsidP="00B37AC4">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 </w:t>
      </w:r>
      <w:r w:rsidR="00586A9D">
        <w:rPr>
          <w:rFonts w:ascii="Times New Roman" w:hAnsi="Times New Roman" w:cs="Times New Roman"/>
          <w:sz w:val="24"/>
          <w:szCs w:val="24"/>
        </w:rPr>
        <w:t xml:space="preserve">Regulamentul </w:t>
      </w:r>
      <w:r w:rsidR="00586A9D" w:rsidRPr="00331BEB">
        <w:rPr>
          <w:rFonts w:ascii="Times New Roman" w:hAnsi="Times New Roman" w:cs="Times New Roman"/>
          <w:sz w:val="24"/>
          <w:szCs w:val="24"/>
        </w:rPr>
        <w:t>privind organizarea şi desfăşurarea admiterii în ciclul de studii</w:t>
      </w:r>
      <w:r w:rsidR="00586A9D">
        <w:rPr>
          <w:rFonts w:ascii="Times New Roman" w:hAnsi="Times New Roman" w:cs="Times New Roman"/>
          <w:sz w:val="24"/>
          <w:szCs w:val="24"/>
        </w:rPr>
        <w:t xml:space="preserve"> </w:t>
      </w:r>
      <w:r w:rsidR="00586A9D" w:rsidRPr="00331BEB">
        <w:rPr>
          <w:rFonts w:ascii="Times New Roman" w:hAnsi="Times New Roman" w:cs="Times New Roman"/>
          <w:sz w:val="24"/>
          <w:szCs w:val="24"/>
        </w:rPr>
        <w:t>universitare de doctorat</w:t>
      </w:r>
      <w:r w:rsidR="00F64190">
        <w:rPr>
          <w:rFonts w:ascii="Times New Roman" w:hAnsi="Times New Roman" w:cs="Times New Roman"/>
          <w:sz w:val="24"/>
          <w:szCs w:val="24"/>
        </w:rPr>
        <w:t xml:space="preserve"> CSUD-IOSUD-UAIC;</w:t>
      </w:r>
    </w:p>
    <w:p w:rsidR="00B947E0" w:rsidRDefault="00F64190" w:rsidP="00B947E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14) </w:t>
      </w:r>
      <w:r w:rsidRPr="00F64190">
        <w:rPr>
          <w:rFonts w:ascii="Times New Roman" w:hAnsi="Times New Roman" w:cs="Times New Roman"/>
          <w:sz w:val="24"/>
          <w:szCs w:val="24"/>
        </w:rPr>
        <w:t>Protocolul cu privire la predarea disciplinei religie – cultul ortodox în învățământul preuniversitar și la organizarea învățământului teologic ortodox preuniversitar şi universitar, încheiat între Ministerul Educației Naționale (nr. 9217/29.05.2014), Patriarhia Română (nr. 5120/29.05.2014) și Secretariatul de Stat pent</w:t>
      </w:r>
      <w:r w:rsidR="00B947E0">
        <w:rPr>
          <w:rFonts w:ascii="Times New Roman" w:hAnsi="Times New Roman" w:cs="Times New Roman"/>
          <w:sz w:val="24"/>
          <w:szCs w:val="24"/>
        </w:rPr>
        <w:t>ru Culte (nr. C-927/30.05.2014);</w:t>
      </w:r>
    </w:p>
    <w:p w:rsidR="00B947E0" w:rsidRPr="00B37AC4" w:rsidRDefault="00B947E0" w:rsidP="00B947E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15) Hotărârea Sfântului Sinod nr. 8728 / 29 septembrie 2022 privind metodologia admiterii la studiile de doctorat în Teologie. </w:t>
      </w:r>
      <w:bookmarkStart w:id="5" w:name="_GoBack"/>
      <w:bookmarkEnd w:id="5"/>
    </w:p>
    <w:p w:rsidR="00AA6C7E" w:rsidRPr="001E14E0" w:rsidRDefault="001E14E0" w:rsidP="001E14E0">
      <w:pPr>
        <w:pStyle w:val="Heading1"/>
        <w:spacing w:line="360" w:lineRule="auto"/>
        <w:rPr>
          <w:rFonts w:ascii="Times New Roman" w:eastAsia="Times New Roman" w:hAnsi="Times New Roman" w:cs="Times New Roman"/>
          <w:b/>
          <w:sz w:val="28"/>
          <w:szCs w:val="24"/>
          <w:lang w:eastAsia="ro-RO"/>
        </w:rPr>
      </w:pPr>
      <w:bookmarkStart w:id="6" w:name="_Toc173169599"/>
      <w:r w:rsidRPr="001E14E0">
        <w:rPr>
          <w:rFonts w:ascii="Times New Roman" w:eastAsia="Times New Roman" w:hAnsi="Times New Roman" w:cs="Times New Roman"/>
          <w:b/>
          <w:sz w:val="28"/>
          <w:szCs w:val="24"/>
          <w:lang w:eastAsia="ro-RO"/>
        </w:rPr>
        <w:t>CAPITOLUL III</w:t>
      </w:r>
      <w:r w:rsidR="00D870FF">
        <w:rPr>
          <w:rFonts w:ascii="Times New Roman" w:eastAsia="Times New Roman" w:hAnsi="Times New Roman" w:cs="Times New Roman"/>
          <w:b/>
          <w:sz w:val="28"/>
          <w:szCs w:val="24"/>
          <w:lang w:eastAsia="ro-RO"/>
        </w:rPr>
        <w:t>.</w:t>
      </w:r>
      <w:r w:rsidR="00BC64D8">
        <w:rPr>
          <w:rFonts w:ascii="Times New Roman" w:eastAsia="Times New Roman" w:hAnsi="Times New Roman" w:cs="Times New Roman"/>
          <w:b/>
          <w:sz w:val="28"/>
          <w:szCs w:val="24"/>
          <w:lang w:eastAsia="ro-RO"/>
        </w:rPr>
        <w:t xml:space="preserve"> </w:t>
      </w:r>
      <w:r w:rsidR="00AA6C7E" w:rsidRPr="001E14E0">
        <w:rPr>
          <w:rFonts w:ascii="Times New Roman" w:eastAsia="Times New Roman" w:hAnsi="Times New Roman" w:cs="Times New Roman"/>
          <w:b/>
          <w:sz w:val="28"/>
          <w:szCs w:val="24"/>
          <w:lang w:eastAsia="ro-RO"/>
        </w:rPr>
        <w:t>STRUCTURA ŞI ORGANIZAREA</w:t>
      </w:r>
      <w:bookmarkEnd w:id="4"/>
      <w:bookmarkEnd w:id="6"/>
    </w:p>
    <w:p w:rsidR="00BA3E19" w:rsidRPr="00BA3E19" w:rsidRDefault="00BA3E19" w:rsidP="005D1FB0">
      <w:pPr>
        <w:jc w:val="both"/>
        <w:rPr>
          <w:rFonts w:ascii="Times New Roman" w:hAnsi="Times New Roman" w:cs="Times New Roman"/>
          <w:sz w:val="24"/>
          <w:szCs w:val="24"/>
        </w:rPr>
      </w:pPr>
      <w:r w:rsidRPr="00BA3E19">
        <w:rPr>
          <w:rFonts w:ascii="Times New Roman" w:hAnsi="Times New Roman" w:cs="Times New Roman"/>
          <w:b/>
          <w:sz w:val="24"/>
          <w:szCs w:val="24"/>
        </w:rPr>
        <w:t>Art.</w:t>
      </w:r>
      <w:r w:rsidR="004511D9">
        <w:rPr>
          <w:rFonts w:ascii="Times New Roman" w:hAnsi="Times New Roman" w:cs="Times New Roman"/>
          <w:b/>
          <w:sz w:val="24"/>
          <w:szCs w:val="24"/>
        </w:rPr>
        <w:t xml:space="preserve"> </w:t>
      </w:r>
      <w:r w:rsidRPr="00BA3E19">
        <w:rPr>
          <w:rFonts w:ascii="Times New Roman" w:hAnsi="Times New Roman" w:cs="Times New Roman"/>
          <w:b/>
          <w:sz w:val="24"/>
          <w:szCs w:val="24"/>
        </w:rPr>
        <w:t>6 .</w:t>
      </w:r>
      <w:r w:rsidRPr="00BA3E19">
        <w:rPr>
          <w:rFonts w:ascii="Times New Roman" w:hAnsi="Times New Roman" w:cs="Times New Roman"/>
          <w:sz w:val="24"/>
          <w:szCs w:val="24"/>
        </w:rPr>
        <w:t xml:space="preserve"> SDT este condusă de un director şi de Consiliul </w:t>
      </w:r>
      <w:r w:rsidR="00F7245E">
        <w:rPr>
          <w:rFonts w:ascii="Times New Roman" w:hAnsi="Times New Roman" w:cs="Times New Roman"/>
          <w:sz w:val="24"/>
          <w:szCs w:val="24"/>
        </w:rPr>
        <w:t>Ş</w:t>
      </w:r>
      <w:r w:rsidRPr="00BA3E19">
        <w:rPr>
          <w:rFonts w:ascii="Times New Roman" w:hAnsi="Times New Roman" w:cs="Times New Roman"/>
          <w:sz w:val="24"/>
          <w:szCs w:val="24"/>
        </w:rPr>
        <w:t xml:space="preserve">colii </w:t>
      </w:r>
      <w:r w:rsidR="00F7245E">
        <w:rPr>
          <w:rFonts w:ascii="Times New Roman" w:hAnsi="Times New Roman" w:cs="Times New Roman"/>
          <w:sz w:val="24"/>
          <w:szCs w:val="24"/>
        </w:rPr>
        <w:t>D</w:t>
      </w:r>
      <w:r w:rsidRPr="00BA3E19">
        <w:rPr>
          <w:rFonts w:ascii="Times New Roman" w:hAnsi="Times New Roman" w:cs="Times New Roman"/>
          <w:sz w:val="24"/>
          <w:szCs w:val="24"/>
        </w:rPr>
        <w:t xml:space="preserve">octorale- CSD, cu un mandat de 5 ani. Directorul SDT este asimilat directorului de departament, iar CSD este asimilat </w:t>
      </w:r>
      <w:r w:rsidR="00F7245E">
        <w:rPr>
          <w:rFonts w:ascii="Times New Roman" w:hAnsi="Times New Roman" w:cs="Times New Roman"/>
          <w:sz w:val="24"/>
          <w:szCs w:val="24"/>
        </w:rPr>
        <w:t>C</w:t>
      </w:r>
      <w:r w:rsidRPr="00BA3E19">
        <w:rPr>
          <w:rFonts w:ascii="Times New Roman" w:hAnsi="Times New Roman" w:cs="Times New Roman"/>
          <w:sz w:val="24"/>
          <w:szCs w:val="24"/>
        </w:rPr>
        <w:t>onsiliului departamentului.</w:t>
      </w:r>
    </w:p>
    <w:p w:rsidR="00BA3E19" w:rsidRPr="00BA3E19" w:rsidRDefault="00BA3E19" w:rsidP="005D1FB0">
      <w:pPr>
        <w:jc w:val="both"/>
        <w:rPr>
          <w:rFonts w:ascii="Times New Roman" w:hAnsi="Times New Roman" w:cs="Times New Roman"/>
          <w:sz w:val="24"/>
          <w:szCs w:val="24"/>
        </w:rPr>
      </w:pPr>
      <w:r w:rsidRPr="00BA3E19">
        <w:rPr>
          <w:rFonts w:ascii="Times New Roman" w:hAnsi="Times New Roman" w:cs="Times New Roman"/>
          <w:b/>
          <w:sz w:val="24"/>
          <w:szCs w:val="24"/>
        </w:rPr>
        <w:t>Art.</w:t>
      </w:r>
      <w:r w:rsidR="004511D9">
        <w:rPr>
          <w:rFonts w:ascii="Times New Roman" w:hAnsi="Times New Roman" w:cs="Times New Roman"/>
          <w:b/>
          <w:sz w:val="24"/>
          <w:szCs w:val="24"/>
        </w:rPr>
        <w:t xml:space="preserve"> </w:t>
      </w:r>
      <w:r w:rsidRPr="00BA3E19">
        <w:rPr>
          <w:rFonts w:ascii="Times New Roman" w:hAnsi="Times New Roman" w:cs="Times New Roman"/>
          <w:b/>
          <w:sz w:val="24"/>
          <w:szCs w:val="24"/>
        </w:rPr>
        <w:t>7.</w:t>
      </w:r>
      <w:r w:rsidRPr="00BA3E19">
        <w:rPr>
          <w:rFonts w:ascii="Times New Roman" w:hAnsi="Times New Roman" w:cs="Times New Roman"/>
          <w:sz w:val="24"/>
          <w:szCs w:val="24"/>
        </w:rPr>
        <w:t xml:space="preserve"> Directorul SDT </w:t>
      </w:r>
      <w:r w:rsidR="006860AE">
        <w:rPr>
          <w:rFonts w:ascii="Times New Roman" w:hAnsi="Times New Roman" w:cs="Times New Roman"/>
          <w:sz w:val="24"/>
          <w:szCs w:val="24"/>
        </w:rPr>
        <w:t xml:space="preserve">realizează managementul şi conducerea operativă a </w:t>
      </w:r>
      <w:r w:rsidR="00BF4D4C">
        <w:rPr>
          <w:rFonts w:ascii="Times New Roman" w:hAnsi="Times New Roman" w:cs="Times New Roman"/>
          <w:sz w:val="24"/>
          <w:szCs w:val="24"/>
        </w:rPr>
        <w:t>Ş</w:t>
      </w:r>
      <w:r w:rsidR="006860AE">
        <w:rPr>
          <w:rFonts w:ascii="Times New Roman" w:hAnsi="Times New Roman" w:cs="Times New Roman"/>
          <w:sz w:val="24"/>
          <w:szCs w:val="24"/>
        </w:rPr>
        <w:t xml:space="preserve">colii doctorale şi </w:t>
      </w:r>
      <w:r w:rsidRPr="00BA3E19">
        <w:rPr>
          <w:rFonts w:ascii="Times New Roman" w:hAnsi="Times New Roman" w:cs="Times New Roman"/>
          <w:sz w:val="24"/>
          <w:szCs w:val="24"/>
        </w:rPr>
        <w:t xml:space="preserve">este </w:t>
      </w:r>
      <w:r w:rsidR="005273C4">
        <w:rPr>
          <w:rFonts w:ascii="Times New Roman" w:hAnsi="Times New Roman" w:cs="Times New Roman"/>
          <w:sz w:val="24"/>
          <w:szCs w:val="24"/>
        </w:rPr>
        <w:t xml:space="preserve">ales prin vot universal, direct </w:t>
      </w:r>
      <w:r w:rsidR="006860AE">
        <w:rPr>
          <w:rFonts w:ascii="Times New Roman" w:hAnsi="Times New Roman" w:cs="Times New Roman"/>
          <w:sz w:val="24"/>
          <w:szCs w:val="24"/>
        </w:rPr>
        <w:t>ş</w:t>
      </w:r>
      <w:r w:rsidR="005273C4">
        <w:rPr>
          <w:rFonts w:ascii="Times New Roman" w:hAnsi="Times New Roman" w:cs="Times New Roman"/>
          <w:sz w:val="24"/>
          <w:szCs w:val="24"/>
        </w:rPr>
        <w:t>i secret</w:t>
      </w:r>
      <w:r w:rsidR="00D870FF">
        <w:rPr>
          <w:rFonts w:ascii="Times New Roman" w:hAnsi="Times New Roman" w:cs="Times New Roman"/>
          <w:sz w:val="24"/>
          <w:szCs w:val="24"/>
        </w:rPr>
        <w:t>,</w:t>
      </w:r>
      <w:r w:rsidR="005273C4">
        <w:rPr>
          <w:rFonts w:ascii="Times New Roman" w:hAnsi="Times New Roman" w:cs="Times New Roman"/>
          <w:sz w:val="24"/>
          <w:szCs w:val="24"/>
        </w:rPr>
        <w:t xml:space="preserve"> al conduc</w:t>
      </w:r>
      <w:r w:rsidR="006860AE">
        <w:rPr>
          <w:rFonts w:ascii="Times New Roman" w:hAnsi="Times New Roman" w:cs="Times New Roman"/>
          <w:sz w:val="24"/>
          <w:szCs w:val="24"/>
        </w:rPr>
        <w:t>ă</w:t>
      </w:r>
      <w:r w:rsidR="005273C4">
        <w:rPr>
          <w:rFonts w:ascii="Times New Roman" w:hAnsi="Times New Roman" w:cs="Times New Roman"/>
          <w:sz w:val="24"/>
          <w:szCs w:val="24"/>
        </w:rPr>
        <w:t>torilor de doctorat, respectiv al studen</w:t>
      </w:r>
      <w:r w:rsidR="006860AE">
        <w:rPr>
          <w:rFonts w:ascii="Times New Roman" w:hAnsi="Times New Roman" w:cs="Times New Roman"/>
          <w:sz w:val="24"/>
          <w:szCs w:val="24"/>
        </w:rPr>
        <w:t>ţ</w:t>
      </w:r>
      <w:r w:rsidR="005273C4">
        <w:rPr>
          <w:rFonts w:ascii="Times New Roman" w:hAnsi="Times New Roman" w:cs="Times New Roman"/>
          <w:sz w:val="24"/>
          <w:szCs w:val="24"/>
        </w:rPr>
        <w:t>ilor-doctoranzi din SDT</w:t>
      </w:r>
      <w:r w:rsidRPr="00BA3E19">
        <w:rPr>
          <w:rFonts w:ascii="Times New Roman" w:hAnsi="Times New Roman" w:cs="Times New Roman"/>
          <w:sz w:val="24"/>
          <w:szCs w:val="24"/>
        </w:rPr>
        <w:t xml:space="preserve">. </w:t>
      </w:r>
      <w:r w:rsidR="009E3F3D">
        <w:rPr>
          <w:rFonts w:ascii="Times New Roman" w:hAnsi="Times New Roman" w:cs="Times New Roman"/>
          <w:sz w:val="24"/>
          <w:szCs w:val="24"/>
        </w:rPr>
        <w:t xml:space="preserve">Directorul </w:t>
      </w:r>
      <w:r w:rsidR="00AA24F4">
        <w:rPr>
          <w:rFonts w:ascii="Times New Roman" w:hAnsi="Times New Roman" w:cs="Times New Roman"/>
          <w:sz w:val="24"/>
          <w:szCs w:val="24"/>
        </w:rPr>
        <w:t>Ş</w:t>
      </w:r>
      <w:r w:rsidR="009E3F3D">
        <w:rPr>
          <w:rFonts w:ascii="Times New Roman" w:hAnsi="Times New Roman" w:cs="Times New Roman"/>
          <w:sz w:val="24"/>
          <w:szCs w:val="24"/>
        </w:rPr>
        <w:t xml:space="preserve">colii doctorale este membru de drept al Consiliului </w:t>
      </w:r>
      <w:r w:rsidR="00BF4D4C">
        <w:rPr>
          <w:rFonts w:ascii="Times New Roman" w:hAnsi="Times New Roman" w:cs="Times New Roman"/>
          <w:sz w:val="24"/>
          <w:szCs w:val="24"/>
        </w:rPr>
        <w:t>Ş</w:t>
      </w:r>
      <w:r w:rsidR="009E3F3D">
        <w:rPr>
          <w:rFonts w:ascii="Times New Roman" w:hAnsi="Times New Roman" w:cs="Times New Roman"/>
          <w:sz w:val="24"/>
          <w:szCs w:val="24"/>
        </w:rPr>
        <w:t xml:space="preserve">colii doctorale. </w:t>
      </w:r>
    </w:p>
    <w:p w:rsidR="00BA3E19" w:rsidRPr="00BA3E19" w:rsidRDefault="00BA3E19" w:rsidP="005D1FB0">
      <w:pPr>
        <w:jc w:val="both"/>
        <w:rPr>
          <w:rFonts w:ascii="Times New Roman" w:hAnsi="Times New Roman" w:cs="Times New Roman"/>
          <w:sz w:val="24"/>
          <w:szCs w:val="24"/>
        </w:rPr>
      </w:pPr>
      <w:r w:rsidRPr="00BA3E19">
        <w:rPr>
          <w:rFonts w:ascii="Times New Roman" w:hAnsi="Times New Roman" w:cs="Times New Roman"/>
          <w:b/>
          <w:sz w:val="24"/>
          <w:szCs w:val="24"/>
        </w:rPr>
        <w:t>Art. 8.</w:t>
      </w:r>
      <w:r w:rsidR="00D870FF">
        <w:rPr>
          <w:rFonts w:ascii="Times New Roman" w:hAnsi="Times New Roman" w:cs="Times New Roman"/>
          <w:sz w:val="24"/>
          <w:szCs w:val="24"/>
        </w:rPr>
        <w:t xml:space="preserve"> Atribuţiile directorului SDT</w:t>
      </w:r>
      <w:r w:rsidRPr="00BA3E19">
        <w:rPr>
          <w:rFonts w:ascii="Times New Roman" w:hAnsi="Times New Roman" w:cs="Times New Roman"/>
          <w:sz w:val="24"/>
          <w:szCs w:val="24"/>
        </w:rPr>
        <w:t xml:space="preserve"> sunt următoarele:</w:t>
      </w:r>
    </w:p>
    <w:p w:rsidR="00BA3E19" w:rsidRPr="00BA3E19" w:rsidRDefault="00F7245E" w:rsidP="008E5CD4">
      <w:pPr>
        <w:ind w:firstLine="567"/>
        <w:jc w:val="both"/>
        <w:rPr>
          <w:rFonts w:ascii="Times New Roman" w:hAnsi="Times New Roman" w:cs="Times New Roman"/>
          <w:sz w:val="24"/>
          <w:szCs w:val="24"/>
        </w:rPr>
      </w:pPr>
      <w:r>
        <w:rPr>
          <w:rFonts w:ascii="Times New Roman" w:hAnsi="Times New Roman" w:cs="Times New Roman"/>
          <w:sz w:val="24"/>
          <w:szCs w:val="24"/>
        </w:rPr>
        <w:t>1</w:t>
      </w:r>
      <w:r w:rsidR="00BA3E19" w:rsidRPr="00BA3E19">
        <w:rPr>
          <w:rFonts w:ascii="Times New Roman" w:hAnsi="Times New Roman" w:cs="Times New Roman"/>
          <w:sz w:val="24"/>
          <w:szCs w:val="24"/>
        </w:rPr>
        <w:t xml:space="preserve">) asigură colaborarea dintre </w:t>
      </w:r>
      <w:r w:rsidR="00AA24F4">
        <w:rPr>
          <w:rFonts w:ascii="Times New Roman" w:hAnsi="Times New Roman" w:cs="Times New Roman"/>
          <w:sz w:val="24"/>
          <w:szCs w:val="24"/>
        </w:rPr>
        <w:t>Ş</w:t>
      </w:r>
      <w:r w:rsidR="00BA3E19" w:rsidRPr="00BA3E19">
        <w:rPr>
          <w:rFonts w:ascii="Times New Roman" w:hAnsi="Times New Roman" w:cs="Times New Roman"/>
          <w:sz w:val="24"/>
          <w:szCs w:val="24"/>
        </w:rPr>
        <w:t xml:space="preserve">coala doctorală </w:t>
      </w:r>
      <w:r>
        <w:rPr>
          <w:rFonts w:ascii="Times New Roman" w:hAnsi="Times New Roman" w:cs="Times New Roman"/>
          <w:sz w:val="24"/>
          <w:szCs w:val="24"/>
        </w:rPr>
        <w:t>şi</w:t>
      </w:r>
      <w:r w:rsidR="00BA3E19" w:rsidRPr="00BA3E19">
        <w:rPr>
          <w:rFonts w:ascii="Times New Roman" w:hAnsi="Times New Roman" w:cs="Times New Roman"/>
          <w:sz w:val="24"/>
          <w:szCs w:val="24"/>
        </w:rPr>
        <w:t xml:space="preserve"> departamentele </w:t>
      </w:r>
      <w:r>
        <w:rPr>
          <w:rFonts w:ascii="Times New Roman" w:hAnsi="Times New Roman" w:cs="Times New Roman"/>
          <w:sz w:val="24"/>
          <w:szCs w:val="24"/>
        </w:rPr>
        <w:t>ş</w:t>
      </w:r>
      <w:r w:rsidR="001F581A">
        <w:rPr>
          <w:rFonts w:ascii="Times New Roman" w:hAnsi="Times New Roman" w:cs="Times New Roman"/>
          <w:sz w:val="24"/>
          <w:szCs w:val="24"/>
        </w:rPr>
        <w:t>i centrele de cercetare din F</w:t>
      </w:r>
      <w:r w:rsidR="00BA3E19" w:rsidRPr="00BA3E19">
        <w:rPr>
          <w:rFonts w:ascii="Times New Roman" w:hAnsi="Times New Roman" w:cs="Times New Roman"/>
          <w:sz w:val="24"/>
          <w:szCs w:val="24"/>
        </w:rPr>
        <w:t>acultate;</w:t>
      </w:r>
    </w:p>
    <w:p w:rsidR="00BA3E19" w:rsidRPr="00BA3E19" w:rsidRDefault="00F7245E" w:rsidP="008E5CD4">
      <w:pPr>
        <w:ind w:firstLine="567"/>
        <w:jc w:val="both"/>
        <w:rPr>
          <w:rFonts w:ascii="Times New Roman" w:hAnsi="Times New Roman" w:cs="Times New Roman"/>
          <w:sz w:val="24"/>
          <w:szCs w:val="24"/>
        </w:rPr>
      </w:pPr>
      <w:r>
        <w:rPr>
          <w:rFonts w:ascii="Times New Roman" w:hAnsi="Times New Roman" w:cs="Times New Roman"/>
          <w:sz w:val="24"/>
          <w:szCs w:val="24"/>
        </w:rPr>
        <w:t>2</w:t>
      </w:r>
      <w:r w:rsidR="00BA3E19" w:rsidRPr="00BA3E19">
        <w:rPr>
          <w:rFonts w:ascii="Times New Roman" w:hAnsi="Times New Roman" w:cs="Times New Roman"/>
          <w:sz w:val="24"/>
          <w:szCs w:val="24"/>
        </w:rPr>
        <w:t xml:space="preserve">) </w:t>
      </w:r>
      <w:r w:rsidR="00DD2B07" w:rsidRPr="00BA3E19">
        <w:rPr>
          <w:rFonts w:ascii="Times New Roman" w:hAnsi="Times New Roman" w:cs="Times New Roman"/>
          <w:sz w:val="24"/>
          <w:szCs w:val="24"/>
        </w:rPr>
        <w:t xml:space="preserve">asigură </w:t>
      </w:r>
      <w:r w:rsidR="00BA3E19" w:rsidRPr="00BA3E19">
        <w:rPr>
          <w:rFonts w:ascii="Times New Roman" w:hAnsi="Times New Roman" w:cs="Times New Roman"/>
          <w:sz w:val="24"/>
          <w:szCs w:val="24"/>
        </w:rPr>
        <w:t xml:space="preserve">respectarea legalităţii în organizarea şi desfăşurarea întregii activităţi academice şi manageriale din cadrul </w:t>
      </w:r>
      <w:r w:rsidR="001F581A">
        <w:rPr>
          <w:rFonts w:ascii="Times New Roman" w:hAnsi="Times New Roman" w:cs="Times New Roman"/>
          <w:sz w:val="24"/>
          <w:szCs w:val="24"/>
        </w:rPr>
        <w:t>Ş</w:t>
      </w:r>
      <w:r w:rsidR="00BA3E19" w:rsidRPr="00BA3E19">
        <w:rPr>
          <w:rFonts w:ascii="Times New Roman" w:hAnsi="Times New Roman" w:cs="Times New Roman"/>
          <w:sz w:val="24"/>
          <w:szCs w:val="24"/>
        </w:rPr>
        <w:t>colii doctorale;</w:t>
      </w:r>
    </w:p>
    <w:p w:rsidR="00BA3E19" w:rsidRPr="00BA3E19" w:rsidRDefault="00F7245E" w:rsidP="008E5CD4">
      <w:pPr>
        <w:ind w:firstLine="567"/>
        <w:jc w:val="both"/>
        <w:rPr>
          <w:rFonts w:ascii="Times New Roman" w:hAnsi="Times New Roman" w:cs="Times New Roman"/>
          <w:sz w:val="24"/>
          <w:szCs w:val="24"/>
        </w:rPr>
      </w:pPr>
      <w:r>
        <w:rPr>
          <w:rFonts w:ascii="Times New Roman" w:hAnsi="Times New Roman" w:cs="Times New Roman"/>
          <w:sz w:val="24"/>
          <w:szCs w:val="24"/>
        </w:rPr>
        <w:t>3</w:t>
      </w:r>
      <w:r w:rsidR="00BA3E19" w:rsidRPr="00BA3E19">
        <w:rPr>
          <w:rFonts w:ascii="Times New Roman" w:hAnsi="Times New Roman" w:cs="Times New Roman"/>
          <w:sz w:val="24"/>
          <w:szCs w:val="24"/>
        </w:rPr>
        <w:t>) reprezint</w:t>
      </w:r>
      <w:r>
        <w:rPr>
          <w:rFonts w:ascii="Times New Roman" w:hAnsi="Times New Roman" w:cs="Times New Roman"/>
          <w:sz w:val="24"/>
          <w:szCs w:val="24"/>
        </w:rPr>
        <w:t>ă</w:t>
      </w:r>
      <w:r w:rsidR="00BA3E19" w:rsidRPr="00BA3E19">
        <w:rPr>
          <w:rFonts w:ascii="Times New Roman" w:hAnsi="Times New Roman" w:cs="Times New Roman"/>
          <w:sz w:val="24"/>
          <w:szCs w:val="24"/>
        </w:rPr>
        <w:t xml:space="preserve"> </w:t>
      </w:r>
      <w:r w:rsidR="00AA24F4">
        <w:rPr>
          <w:rFonts w:ascii="Times New Roman" w:hAnsi="Times New Roman" w:cs="Times New Roman"/>
          <w:sz w:val="24"/>
          <w:szCs w:val="24"/>
        </w:rPr>
        <w:t>Ş</w:t>
      </w:r>
      <w:r w:rsidR="00BA3E19" w:rsidRPr="00BA3E19">
        <w:rPr>
          <w:rFonts w:ascii="Times New Roman" w:hAnsi="Times New Roman" w:cs="Times New Roman"/>
          <w:sz w:val="24"/>
          <w:szCs w:val="24"/>
        </w:rPr>
        <w:t>coala doctoral</w:t>
      </w:r>
      <w:r>
        <w:rPr>
          <w:rFonts w:ascii="Times New Roman" w:hAnsi="Times New Roman" w:cs="Times New Roman"/>
          <w:sz w:val="24"/>
          <w:szCs w:val="24"/>
        </w:rPr>
        <w:t>ă</w:t>
      </w:r>
      <w:r w:rsidR="00BA3E19" w:rsidRPr="00BA3E19">
        <w:rPr>
          <w:rFonts w:ascii="Times New Roman" w:hAnsi="Times New Roman" w:cs="Times New Roman"/>
          <w:sz w:val="24"/>
          <w:szCs w:val="24"/>
        </w:rPr>
        <w:t xml:space="preserve"> </w:t>
      </w:r>
      <w:r>
        <w:rPr>
          <w:rFonts w:ascii="Times New Roman" w:hAnsi="Times New Roman" w:cs="Times New Roman"/>
          <w:sz w:val="24"/>
          <w:szCs w:val="24"/>
        </w:rPr>
        <w:t>î</w:t>
      </w:r>
      <w:r w:rsidR="00BA3E19" w:rsidRPr="00BA3E19">
        <w:rPr>
          <w:rFonts w:ascii="Times New Roman" w:hAnsi="Times New Roman" w:cs="Times New Roman"/>
          <w:sz w:val="24"/>
          <w:szCs w:val="24"/>
        </w:rPr>
        <w:t>n rela</w:t>
      </w:r>
      <w:r>
        <w:rPr>
          <w:rFonts w:ascii="Times New Roman" w:hAnsi="Times New Roman" w:cs="Times New Roman"/>
          <w:sz w:val="24"/>
          <w:szCs w:val="24"/>
        </w:rPr>
        <w:t>ţ</w:t>
      </w:r>
      <w:r w:rsidR="00BA3E19" w:rsidRPr="00BA3E19">
        <w:rPr>
          <w:rFonts w:ascii="Times New Roman" w:hAnsi="Times New Roman" w:cs="Times New Roman"/>
          <w:sz w:val="24"/>
          <w:szCs w:val="24"/>
        </w:rPr>
        <w:t xml:space="preserve">ia cu IOSUD – UAIC </w:t>
      </w:r>
      <w:r>
        <w:rPr>
          <w:rFonts w:ascii="Times New Roman" w:hAnsi="Times New Roman" w:cs="Times New Roman"/>
          <w:sz w:val="24"/>
          <w:szCs w:val="24"/>
        </w:rPr>
        <w:t>ş</w:t>
      </w:r>
      <w:r w:rsidR="00BA3E19" w:rsidRPr="00BA3E19">
        <w:rPr>
          <w:rFonts w:ascii="Times New Roman" w:hAnsi="Times New Roman" w:cs="Times New Roman"/>
          <w:sz w:val="24"/>
          <w:szCs w:val="24"/>
        </w:rPr>
        <w:t>i instituţiile similare din ţară şi din străinătate;</w:t>
      </w:r>
    </w:p>
    <w:p w:rsidR="00BA3E19" w:rsidRPr="00BA3E19" w:rsidRDefault="00F7245E" w:rsidP="008E5CD4">
      <w:pPr>
        <w:ind w:firstLine="567"/>
        <w:jc w:val="both"/>
        <w:rPr>
          <w:rFonts w:ascii="Times New Roman" w:hAnsi="Times New Roman" w:cs="Times New Roman"/>
          <w:sz w:val="24"/>
          <w:szCs w:val="24"/>
        </w:rPr>
      </w:pPr>
      <w:r>
        <w:rPr>
          <w:rFonts w:ascii="Times New Roman" w:hAnsi="Times New Roman" w:cs="Times New Roman"/>
          <w:sz w:val="24"/>
          <w:szCs w:val="24"/>
        </w:rPr>
        <w:t>4</w:t>
      </w:r>
      <w:r w:rsidR="00BA3E19" w:rsidRPr="00BA3E19">
        <w:rPr>
          <w:rFonts w:ascii="Times New Roman" w:hAnsi="Times New Roman" w:cs="Times New Roman"/>
          <w:sz w:val="24"/>
          <w:szCs w:val="24"/>
        </w:rPr>
        <w:t xml:space="preserve">) întocmeşte planul de învăţământ pentru </w:t>
      </w:r>
      <w:r w:rsidR="00B70E85">
        <w:rPr>
          <w:rFonts w:ascii="Times New Roman" w:hAnsi="Times New Roman" w:cs="Times New Roman"/>
          <w:sz w:val="24"/>
          <w:szCs w:val="24"/>
        </w:rPr>
        <w:t>p</w:t>
      </w:r>
      <w:r w:rsidR="00BA3E19" w:rsidRPr="00BA3E19">
        <w:rPr>
          <w:rFonts w:ascii="Times New Roman" w:hAnsi="Times New Roman" w:cs="Times New Roman"/>
          <w:sz w:val="24"/>
          <w:szCs w:val="24"/>
        </w:rPr>
        <w:t>rogramul de pregătire universitară avansată (PPUA)</w:t>
      </w:r>
      <w:r>
        <w:rPr>
          <w:rFonts w:ascii="Times New Roman" w:hAnsi="Times New Roman" w:cs="Times New Roman"/>
          <w:sz w:val="24"/>
          <w:szCs w:val="24"/>
        </w:rPr>
        <w:t xml:space="preserve"> </w:t>
      </w:r>
      <w:r w:rsidR="00B70E85">
        <w:rPr>
          <w:rFonts w:ascii="Times New Roman" w:hAnsi="Times New Roman" w:cs="Times New Roman"/>
          <w:sz w:val="24"/>
          <w:szCs w:val="24"/>
        </w:rPr>
        <w:t>şi îl supune avizării CSD</w:t>
      </w:r>
      <w:r w:rsidR="00BA3E19" w:rsidRPr="00BA3E19">
        <w:rPr>
          <w:rFonts w:ascii="Times New Roman" w:hAnsi="Times New Roman" w:cs="Times New Roman"/>
          <w:sz w:val="24"/>
          <w:szCs w:val="24"/>
        </w:rPr>
        <w:t>;</w:t>
      </w:r>
    </w:p>
    <w:p w:rsidR="00BA3E19" w:rsidRDefault="00F7245E" w:rsidP="008E5CD4">
      <w:pPr>
        <w:ind w:firstLine="567"/>
        <w:jc w:val="both"/>
        <w:rPr>
          <w:rFonts w:ascii="Times New Roman" w:hAnsi="Times New Roman" w:cs="Times New Roman"/>
          <w:sz w:val="24"/>
          <w:szCs w:val="24"/>
        </w:rPr>
      </w:pPr>
      <w:r>
        <w:rPr>
          <w:rFonts w:ascii="Times New Roman" w:hAnsi="Times New Roman" w:cs="Times New Roman"/>
          <w:sz w:val="24"/>
          <w:szCs w:val="24"/>
        </w:rPr>
        <w:t>5</w:t>
      </w:r>
      <w:r w:rsidR="00BA3E19" w:rsidRPr="00BA3E19">
        <w:rPr>
          <w:rFonts w:ascii="Times New Roman" w:hAnsi="Times New Roman" w:cs="Times New Roman"/>
          <w:sz w:val="24"/>
          <w:szCs w:val="24"/>
        </w:rPr>
        <w:t xml:space="preserve">) întocmeşte statele de funcţii ale </w:t>
      </w:r>
      <w:r w:rsidR="00BF4D4C">
        <w:rPr>
          <w:rFonts w:ascii="Times New Roman" w:hAnsi="Times New Roman" w:cs="Times New Roman"/>
          <w:sz w:val="24"/>
          <w:szCs w:val="24"/>
        </w:rPr>
        <w:t>Ş</w:t>
      </w:r>
      <w:r w:rsidR="00BA3E19" w:rsidRPr="00BA3E19">
        <w:rPr>
          <w:rFonts w:ascii="Times New Roman" w:hAnsi="Times New Roman" w:cs="Times New Roman"/>
          <w:sz w:val="24"/>
          <w:szCs w:val="24"/>
        </w:rPr>
        <w:t>colii doctorale</w:t>
      </w:r>
      <w:r w:rsidR="00E9159E">
        <w:rPr>
          <w:rFonts w:ascii="Times New Roman" w:hAnsi="Times New Roman" w:cs="Times New Roman"/>
          <w:sz w:val="24"/>
          <w:szCs w:val="24"/>
        </w:rPr>
        <w:t xml:space="preserve"> şi le supune avizării CSD</w:t>
      </w:r>
      <w:r w:rsidR="00E9159E" w:rsidRPr="00BA3E19">
        <w:rPr>
          <w:rFonts w:ascii="Times New Roman" w:hAnsi="Times New Roman" w:cs="Times New Roman"/>
          <w:sz w:val="24"/>
          <w:szCs w:val="24"/>
        </w:rPr>
        <w:t>;</w:t>
      </w:r>
    </w:p>
    <w:p w:rsidR="00892877" w:rsidRPr="00BA3E19" w:rsidRDefault="00892877" w:rsidP="008E5CD4">
      <w:pPr>
        <w:ind w:firstLine="567"/>
        <w:jc w:val="both"/>
        <w:rPr>
          <w:rFonts w:ascii="Times New Roman" w:hAnsi="Times New Roman" w:cs="Times New Roman"/>
          <w:sz w:val="24"/>
          <w:szCs w:val="24"/>
        </w:rPr>
      </w:pPr>
      <w:r>
        <w:rPr>
          <w:rFonts w:ascii="Times New Roman" w:hAnsi="Times New Roman" w:cs="Times New Roman"/>
          <w:sz w:val="24"/>
          <w:szCs w:val="24"/>
        </w:rPr>
        <w:t xml:space="preserve">6) răspunde de implementarea planurilor de </w:t>
      </w:r>
      <w:r w:rsidRPr="00BA3E19">
        <w:rPr>
          <w:rFonts w:ascii="Times New Roman" w:hAnsi="Times New Roman" w:cs="Times New Roman"/>
          <w:sz w:val="24"/>
          <w:szCs w:val="24"/>
        </w:rPr>
        <w:t>învăţământ</w:t>
      </w:r>
      <w:r>
        <w:rPr>
          <w:rFonts w:ascii="Times New Roman" w:hAnsi="Times New Roman" w:cs="Times New Roman"/>
          <w:sz w:val="24"/>
          <w:szCs w:val="24"/>
        </w:rPr>
        <w:t xml:space="preserve">, de statele de funcţii, de managementul cercetăii şi al calităţii; </w:t>
      </w:r>
    </w:p>
    <w:p w:rsidR="00BA3E19" w:rsidRPr="00BA3E19" w:rsidRDefault="00814348" w:rsidP="008E5CD4">
      <w:pPr>
        <w:ind w:firstLine="567"/>
        <w:jc w:val="both"/>
        <w:rPr>
          <w:rFonts w:ascii="Times New Roman" w:hAnsi="Times New Roman" w:cs="Times New Roman"/>
          <w:sz w:val="24"/>
          <w:szCs w:val="24"/>
        </w:rPr>
      </w:pPr>
      <w:r>
        <w:rPr>
          <w:rFonts w:ascii="Times New Roman" w:hAnsi="Times New Roman" w:cs="Times New Roman"/>
          <w:sz w:val="24"/>
          <w:szCs w:val="24"/>
        </w:rPr>
        <w:t>7</w:t>
      </w:r>
      <w:r w:rsidR="00BA3E19" w:rsidRPr="00BA3E19">
        <w:rPr>
          <w:rFonts w:ascii="Times New Roman" w:hAnsi="Times New Roman" w:cs="Times New Roman"/>
          <w:sz w:val="24"/>
          <w:szCs w:val="24"/>
        </w:rPr>
        <w:t xml:space="preserve">) </w:t>
      </w:r>
      <w:r w:rsidR="00E9159E">
        <w:rPr>
          <w:rFonts w:ascii="Times New Roman" w:hAnsi="Times New Roman" w:cs="Times New Roman"/>
          <w:sz w:val="24"/>
          <w:szCs w:val="24"/>
        </w:rPr>
        <w:t xml:space="preserve">participă la </w:t>
      </w:r>
      <w:r w:rsidR="00BA3E19" w:rsidRPr="00BA3E19">
        <w:rPr>
          <w:rFonts w:ascii="Times New Roman" w:hAnsi="Times New Roman" w:cs="Times New Roman"/>
          <w:sz w:val="24"/>
          <w:szCs w:val="24"/>
        </w:rPr>
        <w:t>întocm</w:t>
      </w:r>
      <w:r w:rsidR="00E9159E">
        <w:rPr>
          <w:rFonts w:ascii="Times New Roman" w:hAnsi="Times New Roman" w:cs="Times New Roman"/>
          <w:sz w:val="24"/>
          <w:szCs w:val="24"/>
        </w:rPr>
        <w:t>irea</w:t>
      </w:r>
      <w:r w:rsidR="00BA3E19" w:rsidRPr="00BA3E19">
        <w:rPr>
          <w:rFonts w:ascii="Times New Roman" w:hAnsi="Times New Roman" w:cs="Times New Roman"/>
          <w:sz w:val="24"/>
          <w:szCs w:val="24"/>
        </w:rPr>
        <w:t xml:space="preserve"> bugetul</w:t>
      </w:r>
      <w:r w:rsidR="00E9159E">
        <w:rPr>
          <w:rFonts w:ascii="Times New Roman" w:hAnsi="Times New Roman" w:cs="Times New Roman"/>
          <w:sz w:val="24"/>
          <w:szCs w:val="24"/>
        </w:rPr>
        <w:t>ui</w:t>
      </w:r>
      <w:r w:rsidR="00BA3E19" w:rsidRPr="00BA3E19">
        <w:rPr>
          <w:rFonts w:ascii="Times New Roman" w:hAnsi="Times New Roman" w:cs="Times New Roman"/>
          <w:sz w:val="24"/>
          <w:szCs w:val="24"/>
        </w:rPr>
        <w:t xml:space="preserve"> de venituri şi cheltuieli al </w:t>
      </w:r>
      <w:r w:rsidR="001F581A">
        <w:rPr>
          <w:rFonts w:ascii="Times New Roman" w:hAnsi="Times New Roman" w:cs="Times New Roman"/>
          <w:sz w:val="24"/>
          <w:szCs w:val="24"/>
        </w:rPr>
        <w:t>Ş</w:t>
      </w:r>
      <w:r w:rsidR="00BA3E19" w:rsidRPr="00BA3E19">
        <w:rPr>
          <w:rFonts w:ascii="Times New Roman" w:hAnsi="Times New Roman" w:cs="Times New Roman"/>
          <w:sz w:val="24"/>
          <w:szCs w:val="24"/>
        </w:rPr>
        <w:t xml:space="preserve">colii doctorale, </w:t>
      </w:r>
      <w:r w:rsidR="00F7245E">
        <w:rPr>
          <w:rFonts w:ascii="Times New Roman" w:hAnsi="Times New Roman" w:cs="Times New Roman"/>
          <w:sz w:val="24"/>
          <w:szCs w:val="24"/>
        </w:rPr>
        <w:t>î</w:t>
      </w:r>
      <w:r w:rsidR="00BA3E19" w:rsidRPr="00BA3E19">
        <w:rPr>
          <w:rFonts w:ascii="Times New Roman" w:hAnsi="Times New Roman" w:cs="Times New Roman"/>
          <w:sz w:val="24"/>
          <w:szCs w:val="24"/>
        </w:rPr>
        <w:t xml:space="preserve">n colaborare cu conducerea </w:t>
      </w:r>
      <w:r w:rsidR="001F581A">
        <w:rPr>
          <w:rFonts w:ascii="Times New Roman" w:hAnsi="Times New Roman" w:cs="Times New Roman"/>
          <w:sz w:val="24"/>
          <w:szCs w:val="24"/>
        </w:rPr>
        <w:t>F</w:t>
      </w:r>
      <w:r w:rsidR="00BA3E19" w:rsidRPr="00BA3E19">
        <w:rPr>
          <w:rFonts w:ascii="Times New Roman" w:hAnsi="Times New Roman" w:cs="Times New Roman"/>
          <w:sz w:val="24"/>
          <w:szCs w:val="24"/>
        </w:rPr>
        <w:t>acult</w:t>
      </w:r>
      <w:r w:rsidR="00F7245E">
        <w:rPr>
          <w:rFonts w:ascii="Times New Roman" w:hAnsi="Times New Roman" w:cs="Times New Roman"/>
          <w:sz w:val="24"/>
          <w:szCs w:val="24"/>
        </w:rPr>
        <w:t>ăţ</w:t>
      </w:r>
      <w:r w:rsidR="00BA3E19" w:rsidRPr="00BA3E19">
        <w:rPr>
          <w:rFonts w:ascii="Times New Roman" w:hAnsi="Times New Roman" w:cs="Times New Roman"/>
          <w:sz w:val="24"/>
          <w:szCs w:val="24"/>
        </w:rPr>
        <w:t>ii, şi urmăreşte execuţia acestuia;</w:t>
      </w:r>
    </w:p>
    <w:p w:rsidR="00E9159E" w:rsidRDefault="00814348" w:rsidP="008E5CD4">
      <w:pPr>
        <w:ind w:firstLine="567"/>
        <w:jc w:val="both"/>
        <w:rPr>
          <w:rFonts w:ascii="Times New Roman" w:hAnsi="Times New Roman" w:cs="Times New Roman"/>
          <w:sz w:val="24"/>
          <w:szCs w:val="24"/>
        </w:rPr>
      </w:pPr>
      <w:r>
        <w:rPr>
          <w:rFonts w:ascii="Times New Roman" w:hAnsi="Times New Roman" w:cs="Times New Roman"/>
          <w:sz w:val="24"/>
          <w:szCs w:val="24"/>
        </w:rPr>
        <w:t>8</w:t>
      </w:r>
      <w:r w:rsidR="00BA3E19" w:rsidRPr="00BA3E19">
        <w:rPr>
          <w:rFonts w:ascii="Times New Roman" w:hAnsi="Times New Roman" w:cs="Times New Roman"/>
          <w:sz w:val="24"/>
          <w:szCs w:val="24"/>
        </w:rPr>
        <w:t xml:space="preserve">) </w:t>
      </w:r>
      <w:r w:rsidR="00E9159E" w:rsidRPr="00BA3E19">
        <w:rPr>
          <w:rFonts w:ascii="Times New Roman" w:hAnsi="Times New Roman" w:cs="Times New Roman"/>
          <w:sz w:val="24"/>
          <w:szCs w:val="24"/>
        </w:rPr>
        <w:t>organizează şi urmăreşte desfăşurarea activităţilor din cadrul programelor de pregătire a doctoranzilor;</w:t>
      </w:r>
    </w:p>
    <w:p w:rsidR="00BA3E19" w:rsidRPr="00BA3E19" w:rsidRDefault="00814348" w:rsidP="00E9159E">
      <w:pPr>
        <w:ind w:firstLine="567"/>
        <w:jc w:val="both"/>
        <w:rPr>
          <w:rFonts w:ascii="Times New Roman" w:hAnsi="Times New Roman" w:cs="Times New Roman"/>
          <w:sz w:val="24"/>
          <w:szCs w:val="24"/>
        </w:rPr>
      </w:pPr>
      <w:r>
        <w:rPr>
          <w:rFonts w:ascii="Times New Roman" w:hAnsi="Times New Roman" w:cs="Times New Roman"/>
          <w:sz w:val="24"/>
          <w:szCs w:val="24"/>
        </w:rPr>
        <w:t>9</w:t>
      </w:r>
      <w:r w:rsidR="00BA3E19" w:rsidRPr="00BA3E19">
        <w:rPr>
          <w:rFonts w:ascii="Times New Roman" w:hAnsi="Times New Roman" w:cs="Times New Roman"/>
          <w:sz w:val="24"/>
          <w:szCs w:val="24"/>
        </w:rPr>
        <w:t xml:space="preserve">) </w:t>
      </w:r>
      <w:r w:rsidR="00E9159E" w:rsidRPr="00BA3E19">
        <w:rPr>
          <w:rFonts w:ascii="Times New Roman" w:hAnsi="Times New Roman" w:cs="Times New Roman"/>
          <w:sz w:val="24"/>
          <w:szCs w:val="24"/>
        </w:rPr>
        <w:t>controlează şi semnează pontajele doctoranzilor, precum</w:t>
      </w:r>
      <w:r w:rsidR="004D2183">
        <w:rPr>
          <w:rFonts w:ascii="Times New Roman" w:hAnsi="Times New Roman" w:cs="Times New Roman"/>
          <w:sz w:val="24"/>
          <w:szCs w:val="24"/>
        </w:rPr>
        <w:t xml:space="preserve"> şi celelalte documente care an</w:t>
      </w:r>
      <w:r w:rsidR="00E9159E" w:rsidRPr="00BA3E19">
        <w:rPr>
          <w:rFonts w:ascii="Times New Roman" w:hAnsi="Times New Roman" w:cs="Times New Roman"/>
          <w:sz w:val="24"/>
          <w:szCs w:val="24"/>
        </w:rPr>
        <w:t>gajeaz</w:t>
      </w:r>
      <w:r w:rsidR="00E9159E">
        <w:rPr>
          <w:rFonts w:ascii="Times New Roman" w:hAnsi="Times New Roman" w:cs="Times New Roman"/>
          <w:sz w:val="24"/>
          <w:szCs w:val="24"/>
        </w:rPr>
        <w:t>ă</w:t>
      </w:r>
      <w:r w:rsidR="00E9159E" w:rsidRPr="00BA3E19">
        <w:rPr>
          <w:rFonts w:ascii="Times New Roman" w:hAnsi="Times New Roman" w:cs="Times New Roman"/>
          <w:sz w:val="24"/>
          <w:szCs w:val="24"/>
        </w:rPr>
        <w:t xml:space="preserve"> activit</w:t>
      </w:r>
      <w:r w:rsidR="00E9159E">
        <w:rPr>
          <w:rFonts w:ascii="Times New Roman" w:hAnsi="Times New Roman" w:cs="Times New Roman"/>
          <w:sz w:val="24"/>
          <w:szCs w:val="24"/>
        </w:rPr>
        <w:t>ăţ</w:t>
      </w:r>
      <w:r w:rsidR="00E9159E" w:rsidRPr="00BA3E19">
        <w:rPr>
          <w:rFonts w:ascii="Times New Roman" w:hAnsi="Times New Roman" w:cs="Times New Roman"/>
          <w:sz w:val="24"/>
          <w:szCs w:val="24"/>
        </w:rPr>
        <w:t>i remunerate;</w:t>
      </w:r>
    </w:p>
    <w:p w:rsidR="00BA3E19" w:rsidRPr="00BA3E19" w:rsidRDefault="00814348" w:rsidP="008E5CD4">
      <w:pPr>
        <w:ind w:firstLine="567"/>
        <w:jc w:val="both"/>
        <w:rPr>
          <w:rFonts w:ascii="Times New Roman" w:hAnsi="Times New Roman" w:cs="Times New Roman"/>
          <w:sz w:val="24"/>
          <w:szCs w:val="24"/>
        </w:rPr>
      </w:pPr>
      <w:r>
        <w:rPr>
          <w:rFonts w:ascii="Times New Roman" w:hAnsi="Times New Roman" w:cs="Times New Roman"/>
          <w:sz w:val="24"/>
          <w:szCs w:val="24"/>
        </w:rPr>
        <w:t>10</w:t>
      </w:r>
      <w:r w:rsidR="00BA3E19" w:rsidRPr="00BA3E19">
        <w:rPr>
          <w:rFonts w:ascii="Times New Roman" w:hAnsi="Times New Roman" w:cs="Times New Roman"/>
          <w:sz w:val="24"/>
          <w:szCs w:val="24"/>
        </w:rPr>
        <w:t>) organizează şi monitorizează desfăşurarea conc</w:t>
      </w:r>
      <w:r w:rsidR="00F7245E">
        <w:rPr>
          <w:rFonts w:ascii="Times New Roman" w:hAnsi="Times New Roman" w:cs="Times New Roman"/>
          <w:sz w:val="24"/>
          <w:szCs w:val="24"/>
        </w:rPr>
        <w:t>ursului de admitere la doctorat;</w:t>
      </w:r>
      <w:r w:rsidR="00BA3E19" w:rsidRPr="00BA3E19">
        <w:rPr>
          <w:rFonts w:ascii="Times New Roman" w:hAnsi="Times New Roman" w:cs="Times New Roman"/>
          <w:sz w:val="24"/>
          <w:szCs w:val="24"/>
        </w:rPr>
        <w:t xml:space="preserve"> </w:t>
      </w:r>
    </w:p>
    <w:p w:rsidR="00BA3E19" w:rsidRPr="00BA3E19" w:rsidRDefault="00F7245E" w:rsidP="008E5CD4">
      <w:pPr>
        <w:ind w:firstLine="567"/>
        <w:jc w:val="both"/>
        <w:rPr>
          <w:rFonts w:ascii="Times New Roman" w:hAnsi="Times New Roman" w:cs="Times New Roman"/>
          <w:sz w:val="24"/>
          <w:szCs w:val="24"/>
        </w:rPr>
      </w:pPr>
      <w:r>
        <w:rPr>
          <w:rFonts w:ascii="Times New Roman" w:hAnsi="Times New Roman" w:cs="Times New Roman"/>
          <w:sz w:val="24"/>
          <w:szCs w:val="24"/>
        </w:rPr>
        <w:t>1</w:t>
      </w:r>
      <w:r w:rsidR="00814348">
        <w:rPr>
          <w:rFonts w:ascii="Times New Roman" w:hAnsi="Times New Roman" w:cs="Times New Roman"/>
          <w:sz w:val="24"/>
          <w:szCs w:val="24"/>
        </w:rPr>
        <w:t>1</w:t>
      </w:r>
      <w:r w:rsidR="00BA3E19" w:rsidRPr="00BA3E19">
        <w:rPr>
          <w:rFonts w:ascii="Times New Roman" w:hAnsi="Times New Roman" w:cs="Times New Roman"/>
          <w:sz w:val="24"/>
          <w:szCs w:val="24"/>
        </w:rPr>
        <w:t xml:space="preserve">) prezidează şedinţele Consiliului </w:t>
      </w:r>
      <w:r>
        <w:rPr>
          <w:rFonts w:ascii="Times New Roman" w:hAnsi="Times New Roman" w:cs="Times New Roman"/>
          <w:sz w:val="24"/>
          <w:szCs w:val="24"/>
        </w:rPr>
        <w:t>Ş</w:t>
      </w:r>
      <w:r w:rsidR="00BA3E19" w:rsidRPr="00BA3E19">
        <w:rPr>
          <w:rFonts w:ascii="Times New Roman" w:hAnsi="Times New Roman" w:cs="Times New Roman"/>
          <w:sz w:val="24"/>
          <w:szCs w:val="24"/>
        </w:rPr>
        <w:t>colii doctorale;</w:t>
      </w:r>
    </w:p>
    <w:p w:rsidR="00BA3E19" w:rsidRPr="00BA3E19" w:rsidRDefault="00F7245E" w:rsidP="008E5CD4">
      <w:pPr>
        <w:ind w:firstLine="567"/>
        <w:jc w:val="both"/>
        <w:rPr>
          <w:rFonts w:ascii="Times New Roman" w:hAnsi="Times New Roman" w:cs="Times New Roman"/>
          <w:sz w:val="24"/>
          <w:szCs w:val="24"/>
        </w:rPr>
      </w:pPr>
      <w:r>
        <w:rPr>
          <w:rFonts w:ascii="Times New Roman" w:hAnsi="Times New Roman" w:cs="Times New Roman"/>
          <w:sz w:val="24"/>
          <w:szCs w:val="24"/>
        </w:rPr>
        <w:t>1</w:t>
      </w:r>
      <w:r w:rsidR="00814348">
        <w:rPr>
          <w:rFonts w:ascii="Times New Roman" w:hAnsi="Times New Roman" w:cs="Times New Roman"/>
          <w:sz w:val="24"/>
          <w:szCs w:val="24"/>
        </w:rPr>
        <w:t>2</w:t>
      </w:r>
      <w:r w:rsidR="00BA3E19" w:rsidRPr="00BA3E19">
        <w:rPr>
          <w:rFonts w:ascii="Times New Roman" w:hAnsi="Times New Roman" w:cs="Times New Roman"/>
          <w:sz w:val="24"/>
          <w:szCs w:val="24"/>
        </w:rPr>
        <w:t xml:space="preserve">) convoacă Consiliul </w:t>
      </w:r>
      <w:r>
        <w:rPr>
          <w:rFonts w:ascii="Times New Roman" w:hAnsi="Times New Roman" w:cs="Times New Roman"/>
          <w:sz w:val="24"/>
          <w:szCs w:val="24"/>
        </w:rPr>
        <w:t>Ş</w:t>
      </w:r>
      <w:r w:rsidR="00BA3E19" w:rsidRPr="00BA3E19">
        <w:rPr>
          <w:rFonts w:ascii="Times New Roman" w:hAnsi="Times New Roman" w:cs="Times New Roman"/>
          <w:sz w:val="24"/>
          <w:szCs w:val="24"/>
        </w:rPr>
        <w:t>colii doctorale de cel pu</w:t>
      </w:r>
      <w:r>
        <w:rPr>
          <w:rFonts w:ascii="Times New Roman" w:hAnsi="Times New Roman" w:cs="Times New Roman"/>
          <w:sz w:val="24"/>
          <w:szCs w:val="24"/>
        </w:rPr>
        <w:t>ţ</w:t>
      </w:r>
      <w:r w:rsidR="00BA3E19" w:rsidRPr="00BA3E19">
        <w:rPr>
          <w:rFonts w:ascii="Times New Roman" w:hAnsi="Times New Roman" w:cs="Times New Roman"/>
          <w:sz w:val="24"/>
          <w:szCs w:val="24"/>
        </w:rPr>
        <w:t>in 3 ori pe an, pentru analiza activităţii didactice şi de cercetare, sau ori de câte ori situaţiile impun acest lucru;</w:t>
      </w:r>
    </w:p>
    <w:p w:rsidR="00BA3E19" w:rsidRPr="00BA3E19" w:rsidRDefault="00F7245E" w:rsidP="008E5CD4">
      <w:pPr>
        <w:ind w:firstLine="567"/>
        <w:jc w:val="both"/>
        <w:rPr>
          <w:rFonts w:ascii="Times New Roman" w:hAnsi="Times New Roman" w:cs="Times New Roman"/>
          <w:sz w:val="24"/>
          <w:szCs w:val="24"/>
        </w:rPr>
      </w:pPr>
      <w:r>
        <w:rPr>
          <w:rFonts w:ascii="Times New Roman" w:hAnsi="Times New Roman" w:cs="Times New Roman"/>
          <w:sz w:val="24"/>
          <w:szCs w:val="24"/>
        </w:rPr>
        <w:t>1</w:t>
      </w:r>
      <w:r w:rsidR="00814348">
        <w:rPr>
          <w:rFonts w:ascii="Times New Roman" w:hAnsi="Times New Roman" w:cs="Times New Roman"/>
          <w:sz w:val="24"/>
          <w:szCs w:val="24"/>
        </w:rPr>
        <w:t>3</w:t>
      </w:r>
      <w:r w:rsidR="00BA3E19" w:rsidRPr="00BA3E19">
        <w:rPr>
          <w:rFonts w:ascii="Times New Roman" w:hAnsi="Times New Roman" w:cs="Times New Roman"/>
          <w:sz w:val="24"/>
          <w:szCs w:val="24"/>
        </w:rPr>
        <w:t>) aprobă contractele de studii universitare de doctorat la încheierea acestora;</w:t>
      </w:r>
    </w:p>
    <w:p w:rsidR="00BA3E19" w:rsidRPr="00BA3E19" w:rsidRDefault="00F7245E" w:rsidP="008E5CD4">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1</w:t>
      </w:r>
      <w:r w:rsidR="00814348">
        <w:rPr>
          <w:rFonts w:ascii="Times New Roman" w:hAnsi="Times New Roman" w:cs="Times New Roman"/>
          <w:sz w:val="24"/>
          <w:szCs w:val="24"/>
        </w:rPr>
        <w:t>4</w:t>
      </w:r>
      <w:r w:rsidR="00BA3E19" w:rsidRPr="00BA3E19">
        <w:rPr>
          <w:rFonts w:ascii="Times New Roman" w:hAnsi="Times New Roman" w:cs="Times New Roman"/>
          <w:sz w:val="24"/>
          <w:szCs w:val="24"/>
        </w:rPr>
        <w:t>) aprobă orice modificare efectuată în planul de preg</w:t>
      </w:r>
      <w:r>
        <w:rPr>
          <w:rFonts w:ascii="Times New Roman" w:hAnsi="Times New Roman" w:cs="Times New Roman"/>
          <w:sz w:val="24"/>
          <w:szCs w:val="24"/>
        </w:rPr>
        <w:t>ă</w:t>
      </w:r>
      <w:r w:rsidR="00BA3E19" w:rsidRPr="00BA3E19">
        <w:rPr>
          <w:rFonts w:ascii="Times New Roman" w:hAnsi="Times New Roman" w:cs="Times New Roman"/>
          <w:sz w:val="24"/>
          <w:szCs w:val="24"/>
        </w:rPr>
        <w:t>t</w:t>
      </w:r>
      <w:r>
        <w:rPr>
          <w:rFonts w:ascii="Times New Roman" w:hAnsi="Times New Roman" w:cs="Times New Roman"/>
          <w:sz w:val="24"/>
          <w:szCs w:val="24"/>
        </w:rPr>
        <w:t>i</w:t>
      </w:r>
      <w:r w:rsidR="00BA3E19" w:rsidRPr="00BA3E19">
        <w:rPr>
          <w:rFonts w:ascii="Times New Roman" w:hAnsi="Times New Roman" w:cs="Times New Roman"/>
          <w:sz w:val="24"/>
          <w:szCs w:val="24"/>
        </w:rPr>
        <w:t xml:space="preserve">re al unui doctorand, în urma examinării motivaţiilor prezentate în scris </w:t>
      </w:r>
      <w:r>
        <w:rPr>
          <w:rFonts w:ascii="Times New Roman" w:hAnsi="Times New Roman" w:cs="Times New Roman"/>
          <w:sz w:val="24"/>
          <w:szCs w:val="24"/>
        </w:rPr>
        <w:t xml:space="preserve">către </w:t>
      </w:r>
      <w:r w:rsidR="00BA3E19" w:rsidRPr="00BA3E19">
        <w:rPr>
          <w:rFonts w:ascii="Times New Roman" w:hAnsi="Times New Roman" w:cs="Times New Roman"/>
          <w:sz w:val="24"/>
          <w:szCs w:val="24"/>
        </w:rPr>
        <w:t>CSD de către doctorand sau profesorul coordonator;</w:t>
      </w:r>
    </w:p>
    <w:p w:rsidR="00BA3E19" w:rsidRDefault="00F7245E" w:rsidP="008E5CD4">
      <w:pPr>
        <w:ind w:firstLine="567"/>
        <w:jc w:val="both"/>
        <w:rPr>
          <w:rFonts w:ascii="Times New Roman" w:hAnsi="Times New Roman" w:cs="Times New Roman"/>
          <w:sz w:val="24"/>
          <w:szCs w:val="24"/>
        </w:rPr>
      </w:pPr>
      <w:r>
        <w:rPr>
          <w:rFonts w:ascii="Times New Roman" w:hAnsi="Times New Roman" w:cs="Times New Roman"/>
          <w:sz w:val="24"/>
          <w:szCs w:val="24"/>
        </w:rPr>
        <w:t>1</w:t>
      </w:r>
      <w:r w:rsidR="00814348">
        <w:rPr>
          <w:rFonts w:ascii="Times New Roman" w:hAnsi="Times New Roman" w:cs="Times New Roman"/>
          <w:sz w:val="24"/>
          <w:szCs w:val="24"/>
        </w:rPr>
        <w:t>5</w:t>
      </w:r>
      <w:r w:rsidR="00BA3E19" w:rsidRPr="00BA3E19">
        <w:rPr>
          <w:rFonts w:ascii="Times New Roman" w:hAnsi="Times New Roman" w:cs="Times New Roman"/>
          <w:sz w:val="24"/>
          <w:szCs w:val="24"/>
        </w:rPr>
        <w:t xml:space="preserve">) aprobă toate manifestările academice </w:t>
      </w:r>
      <w:r>
        <w:rPr>
          <w:rFonts w:ascii="Times New Roman" w:hAnsi="Times New Roman" w:cs="Times New Roman"/>
          <w:sz w:val="24"/>
          <w:szCs w:val="24"/>
        </w:rPr>
        <w:t>ş</w:t>
      </w:r>
      <w:r w:rsidR="00BA3E19" w:rsidRPr="00BA3E19">
        <w:rPr>
          <w:rFonts w:ascii="Times New Roman" w:hAnsi="Times New Roman" w:cs="Times New Roman"/>
          <w:sz w:val="24"/>
          <w:szCs w:val="24"/>
        </w:rPr>
        <w:t xml:space="preserve">i </w:t>
      </w:r>
      <w:r>
        <w:rPr>
          <w:rFonts w:ascii="Times New Roman" w:hAnsi="Times New Roman" w:cs="Times New Roman"/>
          <w:sz w:val="24"/>
          <w:szCs w:val="24"/>
        </w:rPr>
        <w:t>ş</w:t>
      </w:r>
      <w:r w:rsidR="00BA3E19" w:rsidRPr="00BA3E19">
        <w:rPr>
          <w:rFonts w:ascii="Times New Roman" w:hAnsi="Times New Roman" w:cs="Times New Roman"/>
          <w:sz w:val="24"/>
          <w:szCs w:val="24"/>
        </w:rPr>
        <w:t>tiin</w:t>
      </w:r>
      <w:r>
        <w:rPr>
          <w:rFonts w:ascii="Times New Roman" w:hAnsi="Times New Roman" w:cs="Times New Roman"/>
          <w:sz w:val="24"/>
          <w:szCs w:val="24"/>
        </w:rPr>
        <w:t>ţ</w:t>
      </w:r>
      <w:r w:rsidR="00BA3E19" w:rsidRPr="00BA3E19">
        <w:rPr>
          <w:rFonts w:ascii="Times New Roman" w:hAnsi="Times New Roman" w:cs="Times New Roman"/>
          <w:sz w:val="24"/>
          <w:szCs w:val="24"/>
        </w:rPr>
        <w:t xml:space="preserve">ifice ale </w:t>
      </w:r>
      <w:r w:rsidR="00BF4D4C">
        <w:rPr>
          <w:rFonts w:ascii="Times New Roman" w:hAnsi="Times New Roman" w:cs="Times New Roman"/>
          <w:sz w:val="24"/>
          <w:szCs w:val="24"/>
        </w:rPr>
        <w:t>Ş</w:t>
      </w:r>
      <w:r w:rsidR="00BA3E19" w:rsidRPr="00BA3E19">
        <w:rPr>
          <w:rFonts w:ascii="Times New Roman" w:hAnsi="Times New Roman" w:cs="Times New Roman"/>
          <w:sz w:val="24"/>
          <w:szCs w:val="24"/>
        </w:rPr>
        <w:t>colii doctorale şi se implică direct în realizarea lor</w:t>
      </w:r>
      <w:r>
        <w:rPr>
          <w:rFonts w:ascii="Times New Roman" w:hAnsi="Times New Roman" w:cs="Times New Roman"/>
          <w:sz w:val="24"/>
          <w:szCs w:val="24"/>
        </w:rPr>
        <w:t>;</w:t>
      </w:r>
    </w:p>
    <w:p w:rsidR="00DD2B07" w:rsidRDefault="00DD2B07" w:rsidP="008E5CD4">
      <w:pPr>
        <w:ind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00561D89" w:rsidRPr="00BA3E19">
        <w:rPr>
          <w:rFonts w:ascii="Times New Roman" w:hAnsi="Times New Roman" w:cs="Times New Roman"/>
          <w:sz w:val="24"/>
          <w:szCs w:val="24"/>
        </w:rPr>
        <w:t>asigură</w:t>
      </w:r>
      <w:r w:rsidR="00561D89">
        <w:rPr>
          <w:rFonts w:ascii="Times New Roman" w:hAnsi="Times New Roman" w:cs="Times New Roman"/>
          <w:sz w:val="24"/>
          <w:szCs w:val="24"/>
        </w:rPr>
        <w:t xml:space="preserve"> </w:t>
      </w:r>
      <w:r>
        <w:rPr>
          <w:rFonts w:ascii="Times New Roman" w:hAnsi="Times New Roman" w:cs="Times New Roman"/>
          <w:sz w:val="24"/>
          <w:szCs w:val="24"/>
        </w:rPr>
        <w:t xml:space="preserve">selecţia, angajarea, evaluarea periodică, formarea, motivarea </w:t>
      </w:r>
      <w:r w:rsidR="00561D89">
        <w:rPr>
          <w:rFonts w:ascii="Times New Roman" w:hAnsi="Times New Roman" w:cs="Times New Roman"/>
          <w:sz w:val="24"/>
          <w:szCs w:val="24"/>
        </w:rPr>
        <w:t>ş</w:t>
      </w:r>
      <w:r>
        <w:rPr>
          <w:rFonts w:ascii="Times New Roman" w:hAnsi="Times New Roman" w:cs="Times New Roman"/>
          <w:sz w:val="24"/>
          <w:szCs w:val="24"/>
        </w:rPr>
        <w:t xml:space="preserve">i </w:t>
      </w:r>
      <w:r w:rsidR="00561D89">
        <w:rPr>
          <w:rFonts w:ascii="Times New Roman" w:hAnsi="Times New Roman" w:cs="Times New Roman"/>
          <w:sz w:val="24"/>
          <w:szCs w:val="24"/>
        </w:rPr>
        <w:t>î</w:t>
      </w:r>
      <w:r>
        <w:rPr>
          <w:rFonts w:ascii="Times New Roman" w:hAnsi="Times New Roman" w:cs="Times New Roman"/>
          <w:sz w:val="24"/>
          <w:szCs w:val="24"/>
        </w:rPr>
        <w:t>ncetarea rela</w:t>
      </w:r>
      <w:r w:rsidR="00561D89">
        <w:rPr>
          <w:rFonts w:ascii="Times New Roman" w:hAnsi="Times New Roman" w:cs="Times New Roman"/>
          <w:sz w:val="24"/>
          <w:szCs w:val="24"/>
        </w:rPr>
        <w:t>ţ</w:t>
      </w:r>
      <w:r>
        <w:rPr>
          <w:rFonts w:ascii="Times New Roman" w:hAnsi="Times New Roman" w:cs="Times New Roman"/>
          <w:sz w:val="24"/>
          <w:szCs w:val="24"/>
        </w:rPr>
        <w:t>iilor contractuale de munc</w:t>
      </w:r>
      <w:r w:rsidR="00561D89">
        <w:rPr>
          <w:rFonts w:ascii="Times New Roman" w:hAnsi="Times New Roman" w:cs="Times New Roman"/>
          <w:sz w:val="24"/>
          <w:szCs w:val="24"/>
        </w:rPr>
        <w:t>ă</w:t>
      </w:r>
      <w:r>
        <w:rPr>
          <w:rFonts w:ascii="Times New Roman" w:hAnsi="Times New Roman" w:cs="Times New Roman"/>
          <w:sz w:val="24"/>
          <w:szCs w:val="24"/>
        </w:rPr>
        <w:t xml:space="preserve"> ale personalului, conform prevederilor cartei universitare;</w:t>
      </w:r>
    </w:p>
    <w:p w:rsidR="00E9159E" w:rsidRPr="00BA3E19" w:rsidRDefault="00E9159E" w:rsidP="008E5CD4">
      <w:pPr>
        <w:ind w:firstLine="567"/>
        <w:jc w:val="both"/>
        <w:rPr>
          <w:rFonts w:ascii="Times New Roman" w:hAnsi="Times New Roman" w:cs="Times New Roman"/>
          <w:sz w:val="24"/>
          <w:szCs w:val="24"/>
        </w:rPr>
      </w:pPr>
      <w:r>
        <w:rPr>
          <w:rFonts w:ascii="Times New Roman" w:hAnsi="Times New Roman" w:cs="Times New Roman"/>
          <w:sz w:val="24"/>
          <w:szCs w:val="24"/>
        </w:rPr>
        <w:t>1</w:t>
      </w:r>
      <w:r w:rsidR="00DD2B07">
        <w:rPr>
          <w:rFonts w:ascii="Times New Roman" w:hAnsi="Times New Roman" w:cs="Times New Roman"/>
          <w:sz w:val="24"/>
          <w:szCs w:val="24"/>
        </w:rPr>
        <w:t>7</w:t>
      </w:r>
      <w:r>
        <w:rPr>
          <w:rFonts w:ascii="Times New Roman" w:hAnsi="Times New Roman" w:cs="Times New Roman"/>
          <w:sz w:val="24"/>
          <w:szCs w:val="24"/>
        </w:rPr>
        <w:t xml:space="preserve">) sprijină conducerea IOSUD în activitatea de management financiar al </w:t>
      </w:r>
      <w:r w:rsidR="00BF4D4C">
        <w:rPr>
          <w:rFonts w:ascii="Times New Roman" w:hAnsi="Times New Roman" w:cs="Times New Roman"/>
          <w:sz w:val="24"/>
          <w:szCs w:val="24"/>
        </w:rPr>
        <w:t>Ş</w:t>
      </w:r>
      <w:r>
        <w:rPr>
          <w:rFonts w:ascii="Times New Roman" w:hAnsi="Times New Roman" w:cs="Times New Roman"/>
          <w:sz w:val="24"/>
          <w:szCs w:val="24"/>
        </w:rPr>
        <w:t>colii doctorale;</w:t>
      </w:r>
    </w:p>
    <w:p w:rsidR="00BA3E19" w:rsidRPr="00BA3E19" w:rsidRDefault="00F7245E" w:rsidP="008E5CD4">
      <w:pPr>
        <w:ind w:firstLine="567"/>
        <w:jc w:val="both"/>
        <w:rPr>
          <w:rFonts w:ascii="Times New Roman" w:hAnsi="Times New Roman" w:cs="Times New Roman"/>
          <w:sz w:val="24"/>
          <w:szCs w:val="24"/>
        </w:rPr>
      </w:pPr>
      <w:r>
        <w:rPr>
          <w:rFonts w:ascii="Times New Roman" w:hAnsi="Times New Roman" w:cs="Times New Roman"/>
          <w:sz w:val="24"/>
          <w:szCs w:val="24"/>
        </w:rPr>
        <w:t>1</w:t>
      </w:r>
      <w:r w:rsidR="00DD2B07">
        <w:rPr>
          <w:rFonts w:ascii="Times New Roman" w:hAnsi="Times New Roman" w:cs="Times New Roman"/>
          <w:sz w:val="24"/>
          <w:szCs w:val="24"/>
        </w:rPr>
        <w:t>8</w:t>
      </w:r>
      <w:r w:rsidR="008E5CD4">
        <w:rPr>
          <w:rFonts w:ascii="Times New Roman" w:hAnsi="Times New Roman" w:cs="Times New Roman"/>
          <w:sz w:val="24"/>
          <w:szCs w:val="24"/>
        </w:rPr>
        <w:t xml:space="preserve">) </w:t>
      </w:r>
      <w:r w:rsidR="00BA3E19" w:rsidRPr="00BA3E19">
        <w:rPr>
          <w:rFonts w:ascii="Times New Roman" w:hAnsi="Times New Roman" w:cs="Times New Roman"/>
          <w:sz w:val="24"/>
          <w:szCs w:val="24"/>
        </w:rPr>
        <w:t>alte atribu</w:t>
      </w:r>
      <w:r w:rsidR="008E5CD4">
        <w:rPr>
          <w:rFonts w:ascii="Times New Roman" w:hAnsi="Times New Roman" w:cs="Times New Roman"/>
          <w:sz w:val="24"/>
          <w:szCs w:val="24"/>
        </w:rPr>
        <w:t>ţ</w:t>
      </w:r>
      <w:r w:rsidR="00BA3E19" w:rsidRPr="00BA3E19">
        <w:rPr>
          <w:rFonts w:ascii="Times New Roman" w:hAnsi="Times New Roman" w:cs="Times New Roman"/>
          <w:sz w:val="24"/>
          <w:szCs w:val="24"/>
        </w:rPr>
        <w:t>ii prev</w:t>
      </w:r>
      <w:r w:rsidR="008E5CD4">
        <w:rPr>
          <w:rFonts w:ascii="Times New Roman" w:hAnsi="Times New Roman" w:cs="Times New Roman"/>
          <w:sz w:val="24"/>
          <w:szCs w:val="24"/>
        </w:rPr>
        <w:t>ă</w:t>
      </w:r>
      <w:r w:rsidR="00BA3E19" w:rsidRPr="00BA3E19">
        <w:rPr>
          <w:rFonts w:ascii="Times New Roman" w:hAnsi="Times New Roman" w:cs="Times New Roman"/>
          <w:sz w:val="24"/>
          <w:szCs w:val="24"/>
        </w:rPr>
        <w:t>zute lege.</w:t>
      </w:r>
    </w:p>
    <w:p w:rsidR="00BA3E19" w:rsidRPr="00BA3E19" w:rsidRDefault="00BA3E19" w:rsidP="00BA3E19">
      <w:pPr>
        <w:ind w:firstLine="1200"/>
        <w:jc w:val="both"/>
        <w:rPr>
          <w:rFonts w:ascii="Times New Roman" w:hAnsi="Times New Roman" w:cs="Times New Roman"/>
          <w:sz w:val="24"/>
          <w:szCs w:val="24"/>
        </w:rPr>
      </w:pPr>
    </w:p>
    <w:p w:rsidR="00BA3E19" w:rsidRPr="006A6926" w:rsidRDefault="000615DF" w:rsidP="006A6926">
      <w:pPr>
        <w:pStyle w:val="Heading2"/>
        <w:spacing w:after="120" w:line="360" w:lineRule="auto"/>
        <w:ind w:left="567"/>
        <w:jc w:val="both"/>
        <w:rPr>
          <w:rFonts w:ascii="Times New Roman" w:hAnsi="Times New Roman" w:cs="Times New Roman"/>
          <w:smallCaps/>
        </w:rPr>
      </w:pPr>
      <w:bookmarkStart w:id="7" w:name="_Toc173169600"/>
      <w:r w:rsidRPr="006A6926">
        <w:rPr>
          <w:rFonts w:ascii="Times New Roman" w:hAnsi="Times New Roman" w:cs="Times New Roman"/>
          <w:smallCaps/>
        </w:rPr>
        <w:t>III.1</w:t>
      </w:r>
      <w:r w:rsidR="00EB5F19" w:rsidRPr="006A6926">
        <w:rPr>
          <w:rFonts w:ascii="Times New Roman" w:hAnsi="Times New Roman" w:cs="Times New Roman"/>
          <w:smallCaps/>
        </w:rPr>
        <w:t>.</w:t>
      </w:r>
      <w:r w:rsidRPr="006A6926">
        <w:rPr>
          <w:rFonts w:ascii="Times New Roman" w:hAnsi="Times New Roman" w:cs="Times New Roman"/>
          <w:smallCaps/>
        </w:rPr>
        <w:t xml:space="preserve"> </w:t>
      </w:r>
      <w:r w:rsidR="00BA3E19" w:rsidRPr="006A6926">
        <w:rPr>
          <w:rFonts w:ascii="Times New Roman" w:hAnsi="Times New Roman" w:cs="Times New Roman"/>
          <w:smallCaps/>
        </w:rPr>
        <w:t>Consiliu</w:t>
      </w:r>
      <w:r w:rsidR="00AE28FB" w:rsidRPr="006A6926">
        <w:rPr>
          <w:rFonts w:ascii="Times New Roman" w:hAnsi="Times New Roman" w:cs="Times New Roman"/>
          <w:smallCaps/>
        </w:rPr>
        <w:t>l școlii doctorale de Teologie</w:t>
      </w:r>
      <w:bookmarkEnd w:id="7"/>
    </w:p>
    <w:p w:rsidR="00BA3E19" w:rsidRPr="00BA3E19" w:rsidRDefault="00BA3E19" w:rsidP="005D1FB0">
      <w:pPr>
        <w:jc w:val="both"/>
        <w:rPr>
          <w:rFonts w:ascii="Times New Roman" w:hAnsi="Times New Roman" w:cs="Times New Roman"/>
          <w:sz w:val="24"/>
          <w:szCs w:val="24"/>
          <w:lang w:eastAsia="ro-RO"/>
        </w:rPr>
      </w:pPr>
      <w:r w:rsidRPr="00BA3E19">
        <w:rPr>
          <w:rFonts w:ascii="Times New Roman" w:hAnsi="Times New Roman" w:cs="Times New Roman"/>
          <w:b/>
          <w:sz w:val="24"/>
          <w:szCs w:val="24"/>
          <w:lang w:eastAsia="ro-RO"/>
        </w:rPr>
        <w:t>Art. 9.</w:t>
      </w:r>
      <w:r w:rsidRPr="00BA3E19">
        <w:rPr>
          <w:rFonts w:ascii="Times New Roman" w:hAnsi="Times New Roman" w:cs="Times New Roman"/>
          <w:sz w:val="24"/>
          <w:szCs w:val="24"/>
          <w:lang w:eastAsia="ro-RO"/>
        </w:rPr>
        <w:t xml:space="preserve"> Consiliul SDT</w:t>
      </w:r>
      <w:r w:rsidR="009E3F3D">
        <w:rPr>
          <w:rFonts w:ascii="Times New Roman" w:hAnsi="Times New Roman" w:cs="Times New Roman"/>
          <w:sz w:val="24"/>
          <w:szCs w:val="24"/>
          <w:lang w:eastAsia="ro-RO"/>
        </w:rPr>
        <w:t xml:space="preserve"> </w:t>
      </w:r>
      <w:r w:rsidRPr="00BA3E19">
        <w:rPr>
          <w:rFonts w:ascii="Times New Roman" w:hAnsi="Times New Roman" w:cs="Times New Roman"/>
          <w:sz w:val="24"/>
          <w:szCs w:val="24"/>
          <w:lang w:eastAsia="ro-RO"/>
        </w:rPr>
        <w:t>este organismul colectiv de conducere al acesteia.</w:t>
      </w:r>
      <w:r w:rsidR="00502222">
        <w:rPr>
          <w:rFonts w:ascii="Times New Roman" w:hAnsi="Times New Roman" w:cs="Times New Roman"/>
          <w:sz w:val="24"/>
          <w:szCs w:val="24"/>
          <w:lang w:eastAsia="ro-RO"/>
        </w:rPr>
        <w:t xml:space="preserve"> </w:t>
      </w:r>
      <w:r w:rsidR="00502222" w:rsidRPr="00BA3E19">
        <w:rPr>
          <w:rFonts w:ascii="Times New Roman" w:hAnsi="Times New Roman" w:cs="Times New Roman"/>
          <w:sz w:val="24"/>
          <w:szCs w:val="24"/>
          <w:lang w:eastAsia="ro-RO"/>
        </w:rPr>
        <w:t xml:space="preserve">Deciziile </w:t>
      </w:r>
      <w:r w:rsidR="00502222">
        <w:rPr>
          <w:rFonts w:ascii="Times New Roman" w:hAnsi="Times New Roman" w:cs="Times New Roman"/>
          <w:sz w:val="24"/>
          <w:szCs w:val="24"/>
          <w:lang w:eastAsia="ro-RO"/>
        </w:rPr>
        <w:t>î</w:t>
      </w:r>
      <w:r w:rsidR="00502222" w:rsidRPr="00BA3E19">
        <w:rPr>
          <w:rFonts w:ascii="Times New Roman" w:hAnsi="Times New Roman" w:cs="Times New Roman"/>
          <w:sz w:val="24"/>
          <w:szCs w:val="24"/>
          <w:lang w:eastAsia="ro-RO"/>
        </w:rPr>
        <w:t>n cadrul CSD se iau cu majoritate simpl</w:t>
      </w:r>
      <w:r w:rsidR="00502222">
        <w:rPr>
          <w:rFonts w:ascii="Times New Roman" w:hAnsi="Times New Roman" w:cs="Times New Roman"/>
          <w:sz w:val="24"/>
          <w:szCs w:val="24"/>
          <w:lang w:eastAsia="ro-RO"/>
        </w:rPr>
        <w:t>ă</w:t>
      </w:r>
      <w:r w:rsidR="00502222" w:rsidRPr="00BA3E19">
        <w:rPr>
          <w:rFonts w:ascii="Times New Roman" w:hAnsi="Times New Roman" w:cs="Times New Roman"/>
          <w:sz w:val="24"/>
          <w:szCs w:val="24"/>
          <w:lang w:eastAsia="ro-RO"/>
        </w:rPr>
        <w:t>.</w:t>
      </w:r>
    </w:p>
    <w:p w:rsidR="0032152A" w:rsidRDefault="00BA3E19" w:rsidP="005D1FB0">
      <w:pPr>
        <w:jc w:val="both"/>
        <w:rPr>
          <w:rFonts w:ascii="Times New Roman" w:hAnsi="Times New Roman" w:cs="Times New Roman"/>
          <w:sz w:val="24"/>
          <w:szCs w:val="24"/>
        </w:rPr>
      </w:pPr>
      <w:r w:rsidRPr="00BA3E19">
        <w:rPr>
          <w:rFonts w:ascii="Times New Roman" w:hAnsi="Times New Roman" w:cs="Times New Roman"/>
          <w:b/>
          <w:sz w:val="24"/>
          <w:szCs w:val="24"/>
          <w:lang w:eastAsia="ro-RO"/>
        </w:rPr>
        <w:t>Art. 1</w:t>
      </w:r>
      <w:r w:rsidR="00CB004A">
        <w:rPr>
          <w:rFonts w:ascii="Times New Roman" w:hAnsi="Times New Roman" w:cs="Times New Roman"/>
          <w:b/>
          <w:sz w:val="24"/>
          <w:szCs w:val="24"/>
          <w:lang w:eastAsia="ro-RO"/>
        </w:rPr>
        <w:t>0</w:t>
      </w:r>
      <w:r w:rsidRPr="00BA3E19">
        <w:rPr>
          <w:rFonts w:ascii="Times New Roman" w:hAnsi="Times New Roman" w:cs="Times New Roman"/>
          <w:b/>
          <w:sz w:val="24"/>
          <w:szCs w:val="24"/>
          <w:lang w:eastAsia="ro-RO"/>
        </w:rPr>
        <w:t>.</w:t>
      </w:r>
      <w:r w:rsidRPr="00BA3E19">
        <w:rPr>
          <w:rFonts w:ascii="Times New Roman" w:hAnsi="Times New Roman" w:cs="Times New Roman"/>
          <w:sz w:val="24"/>
          <w:szCs w:val="24"/>
          <w:lang w:eastAsia="ro-RO"/>
        </w:rPr>
        <w:t xml:space="preserve"> Alegerea membrilor CSD se face în conformitate cu art. 1</w:t>
      </w:r>
      <w:r w:rsidR="0032152A">
        <w:rPr>
          <w:rFonts w:ascii="Times New Roman" w:hAnsi="Times New Roman" w:cs="Times New Roman"/>
          <w:sz w:val="24"/>
          <w:szCs w:val="24"/>
          <w:lang w:eastAsia="ro-RO"/>
        </w:rPr>
        <w:t>2</w:t>
      </w:r>
      <w:r w:rsidRPr="00BA3E19">
        <w:rPr>
          <w:rFonts w:ascii="Times New Roman" w:hAnsi="Times New Roman" w:cs="Times New Roman"/>
          <w:sz w:val="24"/>
          <w:szCs w:val="24"/>
          <w:lang w:eastAsia="ro-RO"/>
        </w:rPr>
        <w:t xml:space="preserve">, </w:t>
      </w:r>
      <w:r w:rsidR="0032152A">
        <w:rPr>
          <w:rFonts w:ascii="Times New Roman" w:hAnsi="Times New Roman" w:cs="Times New Roman"/>
          <w:sz w:val="24"/>
          <w:szCs w:val="24"/>
          <w:lang w:eastAsia="ro-RO"/>
        </w:rPr>
        <w:t>(16)-(17)</w:t>
      </w:r>
      <w:r w:rsidRPr="00BA3E19">
        <w:rPr>
          <w:rFonts w:ascii="Times New Roman" w:hAnsi="Times New Roman" w:cs="Times New Roman"/>
          <w:sz w:val="24"/>
          <w:szCs w:val="24"/>
          <w:lang w:eastAsia="ro-RO"/>
        </w:rPr>
        <w:t xml:space="preserve"> din </w:t>
      </w:r>
      <w:r w:rsidR="0032152A" w:rsidRPr="007F5FEB">
        <w:rPr>
          <w:rFonts w:ascii="Times New Roman" w:hAnsi="Times New Roman" w:cs="Times New Roman"/>
          <w:sz w:val="24"/>
          <w:szCs w:val="24"/>
        </w:rPr>
        <w:t>OM 3.020/08.01.2024 pentru aprobarea Regulamentului-cadru privind stu</w:t>
      </w:r>
      <w:r w:rsidR="0032152A">
        <w:rPr>
          <w:rFonts w:ascii="Times New Roman" w:hAnsi="Times New Roman" w:cs="Times New Roman"/>
          <w:sz w:val="24"/>
          <w:szCs w:val="24"/>
        </w:rPr>
        <w:t xml:space="preserve">diile universitare de doctorat. </w:t>
      </w:r>
    </w:p>
    <w:p w:rsidR="00CB004A" w:rsidRDefault="00BA3E19" w:rsidP="00CB004A">
      <w:pPr>
        <w:jc w:val="both"/>
        <w:rPr>
          <w:rFonts w:ascii="Times New Roman" w:hAnsi="Times New Roman" w:cs="Times New Roman"/>
          <w:b/>
          <w:sz w:val="24"/>
          <w:szCs w:val="24"/>
          <w:lang w:eastAsia="ro-RO"/>
        </w:rPr>
      </w:pPr>
      <w:r w:rsidRPr="00BA3E19">
        <w:rPr>
          <w:rFonts w:ascii="Times New Roman" w:hAnsi="Times New Roman" w:cs="Times New Roman"/>
          <w:b/>
          <w:sz w:val="24"/>
          <w:szCs w:val="24"/>
          <w:lang w:eastAsia="ro-RO"/>
        </w:rPr>
        <w:t>Art. 1</w:t>
      </w:r>
      <w:r w:rsidR="00CB004A">
        <w:rPr>
          <w:rFonts w:ascii="Times New Roman" w:hAnsi="Times New Roman" w:cs="Times New Roman"/>
          <w:b/>
          <w:sz w:val="24"/>
          <w:szCs w:val="24"/>
          <w:lang w:eastAsia="ro-RO"/>
        </w:rPr>
        <w:t>1</w:t>
      </w:r>
      <w:r w:rsidRPr="00BA3E19">
        <w:rPr>
          <w:rFonts w:ascii="Times New Roman" w:hAnsi="Times New Roman" w:cs="Times New Roman"/>
          <w:b/>
          <w:sz w:val="24"/>
          <w:szCs w:val="24"/>
          <w:lang w:eastAsia="ro-RO"/>
        </w:rPr>
        <w:t>.</w:t>
      </w:r>
      <w:r w:rsidRPr="00BA3E19">
        <w:rPr>
          <w:rFonts w:ascii="Times New Roman" w:hAnsi="Times New Roman" w:cs="Times New Roman"/>
          <w:sz w:val="24"/>
          <w:szCs w:val="24"/>
          <w:lang w:eastAsia="ro-RO"/>
        </w:rPr>
        <w:t xml:space="preserve"> </w:t>
      </w:r>
      <w:r w:rsidR="00CB004A" w:rsidRPr="00BA3E19">
        <w:rPr>
          <w:rFonts w:ascii="Times New Roman" w:hAnsi="Times New Roman" w:cs="Times New Roman"/>
          <w:sz w:val="24"/>
          <w:szCs w:val="24"/>
          <w:lang w:eastAsia="ro-RO"/>
        </w:rPr>
        <w:t>Alegerea membrilor C</w:t>
      </w:r>
      <w:r w:rsidR="00CB004A">
        <w:rPr>
          <w:rFonts w:ascii="Times New Roman" w:hAnsi="Times New Roman" w:cs="Times New Roman"/>
          <w:sz w:val="24"/>
          <w:szCs w:val="24"/>
          <w:lang w:eastAsia="ro-RO"/>
        </w:rPr>
        <w:t>SD</w:t>
      </w:r>
      <w:r w:rsidR="00CB004A" w:rsidRPr="00BA3E19">
        <w:rPr>
          <w:rFonts w:ascii="Times New Roman" w:hAnsi="Times New Roman" w:cs="Times New Roman"/>
          <w:sz w:val="24"/>
          <w:szCs w:val="24"/>
          <w:lang w:eastAsia="ro-RO"/>
        </w:rPr>
        <w:t xml:space="preserve"> se face prin votul </w:t>
      </w:r>
      <w:r w:rsidR="00CB004A">
        <w:rPr>
          <w:rFonts w:ascii="Times New Roman" w:hAnsi="Times New Roman" w:cs="Times New Roman"/>
          <w:sz w:val="24"/>
          <w:szCs w:val="24"/>
          <w:lang w:eastAsia="ro-RO"/>
        </w:rPr>
        <w:t xml:space="preserve">universal, </w:t>
      </w:r>
      <w:r w:rsidR="00CB004A" w:rsidRPr="00BA3E19">
        <w:rPr>
          <w:rFonts w:ascii="Times New Roman" w:hAnsi="Times New Roman" w:cs="Times New Roman"/>
          <w:sz w:val="24"/>
          <w:szCs w:val="24"/>
          <w:lang w:eastAsia="ro-RO"/>
        </w:rPr>
        <w:t>direct</w:t>
      </w:r>
      <w:r w:rsidR="00CB004A">
        <w:rPr>
          <w:rFonts w:ascii="Times New Roman" w:hAnsi="Times New Roman" w:cs="Times New Roman"/>
          <w:sz w:val="24"/>
          <w:szCs w:val="24"/>
          <w:lang w:eastAsia="ro-RO"/>
        </w:rPr>
        <w:t xml:space="preserve"> ş</w:t>
      </w:r>
      <w:r w:rsidR="00CB004A" w:rsidRPr="00BA3E19">
        <w:rPr>
          <w:rFonts w:ascii="Times New Roman" w:hAnsi="Times New Roman" w:cs="Times New Roman"/>
          <w:sz w:val="24"/>
          <w:szCs w:val="24"/>
          <w:lang w:eastAsia="ro-RO"/>
        </w:rPr>
        <w:t>i secret al conduc</w:t>
      </w:r>
      <w:r w:rsidR="00CB004A">
        <w:rPr>
          <w:rFonts w:ascii="Times New Roman" w:hAnsi="Times New Roman" w:cs="Times New Roman"/>
          <w:sz w:val="24"/>
          <w:szCs w:val="24"/>
          <w:lang w:eastAsia="ro-RO"/>
        </w:rPr>
        <w:t>ă</w:t>
      </w:r>
      <w:r w:rsidR="00CB004A" w:rsidRPr="00BA3E19">
        <w:rPr>
          <w:rFonts w:ascii="Times New Roman" w:hAnsi="Times New Roman" w:cs="Times New Roman"/>
          <w:sz w:val="24"/>
          <w:szCs w:val="24"/>
          <w:lang w:eastAsia="ro-RO"/>
        </w:rPr>
        <w:t>torilor de doctorat</w:t>
      </w:r>
      <w:r w:rsidR="00CB004A">
        <w:rPr>
          <w:rFonts w:ascii="Times New Roman" w:hAnsi="Times New Roman" w:cs="Times New Roman"/>
          <w:sz w:val="24"/>
          <w:szCs w:val="24"/>
          <w:lang w:eastAsia="ro-RO"/>
        </w:rPr>
        <w:t>, respectiv al studen</w:t>
      </w:r>
      <w:r w:rsidR="00753702">
        <w:rPr>
          <w:rFonts w:ascii="Times New Roman" w:hAnsi="Times New Roman" w:cs="Times New Roman"/>
          <w:sz w:val="24"/>
          <w:szCs w:val="24"/>
          <w:lang w:eastAsia="ro-RO"/>
        </w:rPr>
        <w:t>ţ</w:t>
      </w:r>
      <w:r w:rsidR="00CB004A">
        <w:rPr>
          <w:rFonts w:ascii="Times New Roman" w:hAnsi="Times New Roman" w:cs="Times New Roman"/>
          <w:sz w:val="24"/>
          <w:szCs w:val="24"/>
          <w:lang w:eastAsia="ro-RO"/>
        </w:rPr>
        <w:t>ilor-doctoranzi</w:t>
      </w:r>
      <w:r w:rsidR="00A1391E">
        <w:rPr>
          <w:rFonts w:ascii="Times New Roman" w:hAnsi="Times New Roman" w:cs="Times New Roman"/>
          <w:sz w:val="24"/>
          <w:szCs w:val="24"/>
          <w:lang w:eastAsia="ro-RO"/>
        </w:rPr>
        <w:t xml:space="preserve"> din SDT</w:t>
      </w:r>
      <w:r w:rsidR="00CB004A">
        <w:rPr>
          <w:rFonts w:ascii="Times New Roman" w:hAnsi="Times New Roman" w:cs="Times New Roman"/>
          <w:sz w:val="24"/>
          <w:szCs w:val="24"/>
          <w:lang w:eastAsia="ro-RO"/>
        </w:rPr>
        <w:t xml:space="preserve">, </w:t>
      </w:r>
      <w:r w:rsidR="00CB004A" w:rsidRPr="00BA3E19">
        <w:rPr>
          <w:rFonts w:ascii="Times New Roman" w:hAnsi="Times New Roman" w:cs="Times New Roman"/>
          <w:sz w:val="24"/>
          <w:szCs w:val="24"/>
          <w:lang w:eastAsia="ro-RO"/>
        </w:rPr>
        <w:t>cu majoritate simpl</w:t>
      </w:r>
      <w:r w:rsidR="00CB004A">
        <w:rPr>
          <w:rFonts w:ascii="Times New Roman" w:hAnsi="Times New Roman" w:cs="Times New Roman"/>
          <w:sz w:val="24"/>
          <w:szCs w:val="24"/>
          <w:lang w:eastAsia="ro-RO"/>
        </w:rPr>
        <w:t>ă</w:t>
      </w:r>
      <w:r w:rsidR="00CB004A" w:rsidRPr="00BA3E19">
        <w:rPr>
          <w:rFonts w:ascii="Times New Roman" w:hAnsi="Times New Roman" w:cs="Times New Roman"/>
          <w:sz w:val="24"/>
          <w:szCs w:val="24"/>
          <w:lang w:eastAsia="ro-RO"/>
        </w:rPr>
        <w:t>.</w:t>
      </w:r>
      <w:r w:rsidR="00CB004A">
        <w:rPr>
          <w:rFonts w:ascii="Times New Roman" w:hAnsi="Times New Roman" w:cs="Times New Roman"/>
          <w:sz w:val="24"/>
          <w:szCs w:val="24"/>
          <w:lang w:eastAsia="ro-RO"/>
        </w:rPr>
        <w:t xml:space="preserve"> </w:t>
      </w:r>
      <w:r w:rsidR="00CB004A" w:rsidRPr="00BA3E19">
        <w:rPr>
          <w:rFonts w:ascii="Times New Roman" w:hAnsi="Times New Roman" w:cs="Times New Roman"/>
          <w:sz w:val="24"/>
          <w:szCs w:val="24"/>
          <w:lang w:eastAsia="ro-RO"/>
        </w:rPr>
        <w:t>Locurile vacante din C</w:t>
      </w:r>
      <w:r w:rsidR="00A1391E">
        <w:rPr>
          <w:rFonts w:ascii="Times New Roman" w:hAnsi="Times New Roman" w:cs="Times New Roman"/>
          <w:sz w:val="24"/>
          <w:szCs w:val="24"/>
          <w:lang w:eastAsia="ro-RO"/>
        </w:rPr>
        <w:t>SD</w:t>
      </w:r>
      <w:r w:rsidR="00CB004A" w:rsidRPr="00BA3E19">
        <w:rPr>
          <w:rFonts w:ascii="Times New Roman" w:hAnsi="Times New Roman" w:cs="Times New Roman"/>
          <w:sz w:val="24"/>
          <w:szCs w:val="24"/>
          <w:lang w:eastAsia="ro-RO"/>
        </w:rPr>
        <w:t>, pe parcursul mandatului, se ocup</w:t>
      </w:r>
      <w:r w:rsidR="00A1391E">
        <w:rPr>
          <w:rFonts w:ascii="Times New Roman" w:hAnsi="Times New Roman" w:cs="Times New Roman"/>
          <w:sz w:val="24"/>
          <w:szCs w:val="24"/>
          <w:lang w:eastAsia="ro-RO"/>
        </w:rPr>
        <w:t>ă</w:t>
      </w:r>
      <w:r w:rsidR="00CB004A" w:rsidRPr="00BA3E19">
        <w:rPr>
          <w:rFonts w:ascii="Times New Roman" w:hAnsi="Times New Roman" w:cs="Times New Roman"/>
          <w:sz w:val="24"/>
          <w:szCs w:val="24"/>
          <w:lang w:eastAsia="ro-RO"/>
        </w:rPr>
        <w:t xml:space="preserve"> conform prevederilor </w:t>
      </w:r>
      <w:r w:rsidR="00A1391E">
        <w:rPr>
          <w:rFonts w:ascii="Times New Roman" w:hAnsi="Times New Roman" w:cs="Times New Roman"/>
          <w:sz w:val="24"/>
          <w:szCs w:val="24"/>
          <w:lang w:eastAsia="ro-RO"/>
        </w:rPr>
        <w:t>Regulamentului instituţional de organizare şi funcţionare a studiilor universitare de doctorat</w:t>
      </w:r>
      <w:r w:rsidR="00CB004A" w:rsidRPr="00BA3E19">
        <w:rPr>
          <w:rFonts w:ascii="Times New Roman" w:hAnsi="Times New Roman" w:cs="Times New Roman"/>
          <w:sz w:val="24"/>
          <w:szCs w:val="24"/>
          <w:lang w:eastAsia="ro-RO"/>
        </w:rPr>
        <w:t>.</w:t>
      </w:r>
    </w:p>
    <w:p w:rsidR="00BA3E19" w:rsidRPr="00BA3E19" w:rsidRDefault="00BA3E19" w:rsidP="005D1FB0">
      <w:pPr>
        <w:jc w:val="both"/>
        <w:rPr>
          <w:rFonts w:ascii="Times New Roman" w:hAnsi="Times New Roman" w:cs="Times New Roman"/>
          <w:b/>
          <w:sz w:val="24"/>
          <w:szCs w:val="24"/>
          <w:lang w:eastAsia="ro-RO"/>
        </w:rPr>
      </w:pPr>
      <w:r w:rsidRPr="00BA3E19">
        <w:rPr>
          <w:rFonts w:ascii="Times New Roman" w:hAnsi="Times New Roman" w:cs="Times New Roman"/>
          <w:b/>
          <w:sz w:val="24"/>
          <w:szCs w:val="24"/>
          <w:lang w:eastAsia="ro-RO"/>
        </w:rPr>
        <w:t>Art. 1</w:t>
      </w:r>
      <w:r w:rsidR="00CB004A">
        <w:rPr>
          <w:rFonts w:ascii="Times New Roman" w:hAnsi="Times New Roman" w:cs="Times New Roman"/>
          <w:b/>
          <w:sz w:val="24"/>
          <w:szCs w:val="24"/>
          <w:lang w:eastAsia="ro-RO"/>
        </w:rPr>
        <w:t>2</w:t>
      </w:r>
      <w:r w:rsidRPr="00BA3E19">
        <w:rPr>
          <w:rFonts w:ascii="Times New Roman" w:hAnsi="Times New Roman" w:cs="Times New Roman"/>
          <w:b/>
          <w:sz w:val="24"/>
          <w:szCs w:val="24"/>
          <w:lang w:eastAsia="ro-RO"/>
        </w:rPr>
        <w:t xml:space="preserve">. </w:t>
      </w:r>
      <w:r w:rsidR="00CB004A" w:rsidRPr="00BA3E19">
        <w:rPr>
          <w:rFonts w:ascii="Times New Roman" w:hAnsi="Times New Roman" w:cs="Times New Roman"/>
          <w:sz w:val="24"/>
          <w:szCs w:val="24"/>
          <w:lang w:eastAsia="ro-RO"/>
        </w:rPr>
        <w:t xml:space="preserve">Membrii </w:t>
      </w:r>
      <w:r w:rsidR="00CB004A">
        <w:rPr>
          <w:rFonts w:ascii="Times New Roman" w:hAnsi="Times New Roman" w:cs="Times New Roman"/>
          <w:sz w:val="24"/>
          <w:szCs w:val="24"/>
          <w:lang w:eastAsia="ro-RO"/>
        </w:rPr>
        <w:t>CSD</w:t>
      </w:r>
      <w:r w:rsidR="00CB004A" w:rsidRPr="00BA3E19">
        <w:rPr>
          <w:rFonts w:ascii="Times New Roman" w:hAnsi="Times New Roman" w:cs="Times New Roman"/>
          <w:sz w:val="24"/>
          <w:szCs w:val="24"/>
          <w:lang w:eastAsia="ro-RO"/>
        </w:rPr>
        <w:t xml:space="preserve"> trebuie să aibă </w:t>
      </w:r>
      <w:r w:rsidR="00A1391E">
        <w:rPr>
          <w:rFonts w:ascii="Times New Roman" w:hAnsi="Times New Roman" w:cs="Times New Roman"/>
          <w:sz w:val="24"/>
          <w:szCs w:val="24"/>
          <w:lang w:eastAsia="ro-RO"/>
        </w:rPr>
        <w:t xml:space="preserve">calitatea de </w:t>
      </w:r>
      <w:r w:rsidR="00CB004A" w:rsidRPr="00BA3E19">
        <w:rPr>
          <w:rFonts w:ascii="Times New Roman" w:hAnsi="Times New Roman" w:cs="Times New Roman"/>
          <w:sz w:val="24"/>
          <w:szCs w:val="24"/>
          <w:lang w:eastAsia="ro-RO"/>
        </w:rPr>
        <w:t>conduc</w:t>
      </w:r>
      <w:r w:rsidR="00A1391E">
        <w:rPr>
          <w:rFonts w:ascii="Times New Roman" w:hAnsi="Times New Roman" w:cs="Times New Roman"/>
          <w:sz w:val="24"/>
          <w:szCs w:val="24"/>
          <w:lang w:eastAsia="ro-RO"/>
        </w:rPr>
        <w:t>ător</w:t>
      </w:r>
      <w:r w:rsidR="006B3028">
        <w:rPr>
          <w:rFonts w:ascii="Times New Roman" w:hAnsi="Times New Roman" w:cs="Times New Roman"/>
          <w:sz w:val="24"/>
          <w:szCs w:val="24"/>
          <w:lang w:eastAsia="ro-RO"/>
        </w:rPr>
        <w:t>i</w:t>
      </w:r>
      <w:r w:rsidR="00A1391E">
        <w:rPr>
          <w:rFonts w:ascii="Times New Roman" w:hAnsi="Times New Roman" w:cs="Times New Roman"/>
          <w:sz w:val="24"/>
          <w:szCs w:val="24"/>
          <w:lang w:eastAsia="ro-RO"/>
        </w:rPr>
        <w:t xml:space="preserve"> d</w:t>
      </w:r>
      <w:r w:rsidR="00CB004A" w:rsidRPr="00BA3E19">
        <w:rPr>
          <w:rFonts w:ascii="Times New Roman" w:hAnsi="Times New Roman" w:cs="Times New Roman"/>
          <w:sz w:val="24"/>
          <w:szCs w:val="24"/>
          <w:lang w:eastAsia="ro-RO"/>
        </w:rPr>
        <w:t>e doctorat</w:t>
      </w:r>
      <w:r w:rsidR="00A1391E">
        <w:rPr>
          <w:rFonts w:ascii="Times New Roman" w:hAnsi="Times New Roman" w:cs="Times New Roman"/>
          <w:sz w:val="24"/>
          <w:szCs w:val="24"/>
          <w:lang w:eastAsia="ro-RO"/>
        </w:rPr>
        <w:t xml:space="preserve"> în SDT</w:t>
      </w:r>
      <w:r w:rsidR="00CB004A" w:rsidRPr="00BA3E19">
        <w:rPr>
          <w:rFonts w:ascii="Times New Roman" w:hAnsi="Times New Roman" w:cs="Times New Roman"/>
          <w:sz w:val="24"/>
          <w:szCs w:val="24"/>
          <w:lang w:eastAsia="ro-RO"/>
        </w:rPr>
        <w:t>.</w:t>
      </w:r>
    </w:p>
    <w:p w:rsidR="00BA3E19" w:rsidRPr="00BA3E19" w:rsidRDefault="00BA3E19" w:rsidP="005D1FB0">
      <w:pPr>
        <w:jc w:val="both"/>
        <w:rPr>
          <w:rFonts w:ascii="Times New Roman" w:hAnsi="Times New Roman" w:cs="Times New Roman"/>
          <w:sz w:val="24"/>
          <w:szCs w:val="24"/>
          <w:lang w:eastAsia="ro-RO"/>
        </w:rPr>
      </w:pPr>
      <w:r w:rsidRPr="00BA3E19">
        <w:rPr>
          <w:rFonts w:ascii="Times New Roman" w:hAnsi="Times New Roman" w:cs="Times New Roman"/>
          <w:b/>
          <w:sz w:val="24"/>
          <w:szCs w:val="24"/>
          <w:lang w:eastAsia="ro-RO"/>
        </w:rPr>
        <w:t>Art. 1</w:t>
      </w:r>
      <w:r w:rsidR="00CB004A">
        <w:rPr>
          <w:rFonts w:ascii="Times New Roman" w:hAnsi="Times New Roman" w:cs="Times New Roman"/>
          <w:b/>
          <w:sz w:val="24"/>
          <w:szCs w:val="24"/>
          <w:lang w:eastAsia="ro-RO"/>
        </w:rPr>
        <w:t>3</w:t>
      </w:r>
      <w:r w:rsidR="006B3028">
        <w:rPr>
          <w:rFonts w:ascii="Times New Roman" w:hAnsi="Times New Roman" w:cs="Times New Roman"/>
          <w:sz w:val="24"/>
          <w:szCs w:val="24"/>
          <w:lang w:eastAsia="ro-RO"/>
        </w:rPr>
        <w:t>. Studenţii-</w:t>
      </w:r>
      <w:r w:rsidRPr="00BA3E19">
        <w:rPr>
          <w:rFonts w:ascii="Times New Roman" w:hAnsi="Times New Roman" w:cs="Times New Roman"/>
          <w:sz w:val="24"/>
          <w:szCs w:val="24"/>
          <w:lang w:eastAsia="ro-RO"/>
        </w:rPr>
        <w:t xml:space="preserve">doctoranzi îşi aleg </w:t>
      </w:r>
      <w:r w:rsidR="006B3028">
        <w:rPr>
          <w:rFonts w:ascii="Times New Roman" w:hAnsi="Times New Roman" w:cs="Times New Roman"/>
          <w:sz w:val="24"/>
          <w:szCs w:val="24"/>
          <w:lang w:eastAsia="ro-RO"/>
        </w:rPr>
        <w:t xml:space="preserve">cel puţin un </w:t>
      </w:r>
      <w:r w:rsidRPr="00BA3E19">
        <w:rPr>
          <w:rFonts w:ascii="Times New Roman" w:hAnsi="Times New Roman" w:cs="Times New Roman"/>
          <w:sz w:val="24"/>
          <w:szCs w:val="24"/>
          <w:lang w:eastAsia="ro-RO"/>
        </w:rPr>
        <w:t xml:space="preserve">reprezentant în CSD prin vot </w:t>
      </w:r>
      <w:r w:rsidR="006B3028">
        <w:rPr>
          <w:rFonts w:ascii="Times New Roman" w:hAnsi="Times New Roman" w:cs="Times New Roman"/>
          <w:sz w:val="24"/>
          <w:szCs w:val="24"/>
          <w:lang w:eastAsia="ro-RO"/>
        </w:rPr>
        <w:t xml:space="preserve">universal, </w:t>
      </w:r>
      <w:r w:rsidR="006B3028" w:rsidRPr="00BA3E19">
        <w:rPr>
          <w:rFonts w:ascii="Times New Roman" w:hAnsi="Times New Roman" w:cs="Times New Roman"/>
          <w:sz w:val="24"/>
          <w:szCs w:val="24"/>
          <w:lang w:eastAsia="ro-RO"/>
        </w:rPr>
        <w:t>direct</w:t>
      </w:r>
      <w:r w:rsidR="006B3028">
        <w:rPr>
          <w:rFonts w:ascii="Times New Roman" w:hAnsi="Times New Roman" w:cs="Times New Roman"/>
          <w:sz w:val="24"/>
          <w:szCs w:val="24"/>
          <w:lang w:eastAsia="ro-RO"/>
        </w:rPr>
        <w:t xml:space="preserve"> ş</w:t>
      </w:r>
      <w:r w:rsidR="006B3028" w:rsidRPr="00BA3E19">
        <w:rPr>
          <w:rFonts w:ascii="Times New Roman" w:hAnsi="Times New Roman" w:cs="Times New Roman"/>
          <w:sz w:val="24"/>
          <w:szCs w:val="24"/>
          <w:lang w:eastAsia="ro-RO"/>
        </w:rPr>
        <w:t xml:space="preserve">i secret </w:t>
      </w:r>
      <w:r w:rsidRPr="00BA3E19">
        <w:rPr>
          <w:rFonts w:ascii="Times New Roman" w:hAnsi="Times New Roman" w:cs="Times New Roman"/>
          <w:sz w:val="24"/>
          <w:szCs w:val="24"/>
          <w:lang w:eastAsia="ro-RO"/>
        </w:rPr>
        <w:t xml:space="preserve">şi comunică rezultatul alegerilor directorului </w:t>
      </w:r>
      <w:r w:rsidR="006B3028">
        <w:rPr>
          <w:rFonts w:ascii="Times New Roman" w:hAnsi="Times New Roman" w:cs="Times New Roman"/>
          <w:sz w:val="24"/>
          <w:szCs w:val="24"/>
          <w:lang w:eastAsia="ro-RO"/>
        </w:rPr>
        <w:t>SDT</w:t>
      </w:r>
      <w:r w:rsidRPr="00BA3E19">
        <w:rPr>
          <w:rFonts w:ascii="Times New Roman" w:hAnsi="Times New Roman" w:cs="Times New Roman"/>
          <w:sz w:val="24"/>
          <w:szCs w:val="24"/>
          <w:lang w:eastAsia="ro-RO"/>
        </w:rPr>
        <w:t>. Studenţii-doctoranzi, membri ai CSD, care îşi finalizează studiile doctorale în timpul mandatului îşi pierd calitatea de membru la data susţinerii publice a tezei de doctorat. Pentru ocuparea unui loc vacant se organizează alegeri parţiale, iar mandatul noului membru expiră la expirarea mandatului C</w:t>
      </w:r>
      <w:r w:rsidR="006B3028">
        <w:rPr>
          <w:rFonts w:ascii="Times New Roman" w:hAnsi="Times New Roman" w:cs="Times New Roman"/>
          <w:sz w:val="24"/>
          <w:szCs w:val="24"/>
          <w:lang w:eastAsia="ro-RO"/>
        </w:rPr>
        <w:t>SD</w:t>
      </w:r>
      <w:r w:rsidRPr="00BA3E19">
        <w:rPr>
          <w:rFonts w:ascii="Times New Roman" w:hAnsi="Times New Roman" w:cs="Times New Roman"/>
          <w:sz w:val="24"/>
          <w:szCs w:val="24"/>
          <w:lang w:eastAsia="ro-RO"/>
        </w:rPr>
        <w:t>.</w:t>
      </w:r>
    </w:p>
    <w:p w:rsidR="00BA3E19" w:rsidRPr="00BA3E19" w:rsidRDefault="00BA3E19" w:rsidP="005D1FB0">
      <w:pPr>
        <w:jc w:val="both"/>
        <w:rPr>
          <w:rFonts w:ascii="Times New Roman" w:hAnsi="Times New Roman" w:cs="Times New Roman"/>
          <w:sz w:val="24"/>
          <w:szCs w:val="24"/>
        </w:rPr>
      </w:pPr>
      <w:r w:rsidRPr="00BA3E19">
        <w:rPr>
          <w:rFonts w:ascii="Times New Roman" w:hAnsi="Times New Roman" w:cs="Times New Roman"/>
          <w:b/>
          <w:sz w:val="24"/>
          <w:szCs w:val="24"/>
        </w:rPr>
        <w:t>Art. 1</w:t>
      </w:r>
      <w:r w:rsidR="00CB004A">
        <w:rPr>
          <w:rFonts w:ascii="Times New Roman" w:hAnsi="Times New Roman" w:cs="Times New Roman"/>
          <w:b/>
          <w:sz w:val="24"/>
          <w:szCs w:val="24"/>
        </w:rPr>
        <w:t>4</w:t>
      </w:r>
      <w:r w:rsidRPr="00BA3E19">
        <w:rPr>
          <w:rFonts w:ascii="Times New Roman" w:hAnsi="Times New Roman" w:cs="Times New Roman"/>
          <w:b/>
          <w:sz w:val="24"/>
          <w:szCs w:val="24"/>
        </w:rPr>
        <w:t>.</w:t>
      </w:r>
      <w:r w:rsidRPr="00BA3E19">
        <w:rPr>
          <w:rFonts w:ascii="Times New Roman" w:hAnsi="Times New Roman" w:cs="Times New Roman"/>
          <w:sz w:val="24"/>
          <w:szCs w:val="24"/>
        </w:rPr>
        <w:t xml:space="preserve"> Atribuţiile Consiliului </w:t>
      </w:r>
      <w:r w:rsidR="00BF4D4C">
        <w:rPr>
          <w:rFonts w:ascii="Times New Roman" w:hAnsi="Times New Roman" w:cs="Times New Roman"/>
          <w:sz w:val="24"/>
          <w:szCs w:val="24"/>
        </w:rPr>
        <w:t>Ş</w:t>
      </w:r>
      <w:r w:rsidRPr="00BA3E19">
        <w:rPr>
          <w:rFonts w:ascii="Times New Roman" w:hAnsi="Times New Roman" w:cs="Times New Roman"/>
          <w:sz w:val="24"/>
          <w:szCs w:val="24"/>
        </w:rPr>
        <w:t xml:space="preserve">colii </w:t>
      </w:r>
      <w:r w:rsidR="00B705AA">
        <w:rPr>
          <w:rFonts w:ascii="Times New Roman" w:hAnsi="Times New Roman" w:cs="Times New Roman"/>
          <w:sz w:val="24"/>
          <w:szCs w:val="24"/>
        </w:rPr>
        <w:t>D</w:t>
      </w:r>
      <w:r w:rsidRPr="00BA3E19">
        <w:rPr>
          <w:rFonts w:ascii="Times New Roman" w:hAnsi="Times New Roman" w:cs="Times New Roman"/>
          <w:sz w:val="24"/>
          <w:szCs w:val="24"/>
        </w:rPr>
        <w:t xml:space="preserve">octorale </w:t>
      </w:r>
      <w:r w:rsidR="006064AC">
        <w:rPr>
          <w:rFonts w:ascii="Times New Roman" w:hAnsi="Times New Roman" w:cs="Times New Roman"/>
          <w:sz w:val="24"/>
          <w:szCs w:val="24"/>
        </w:rPr>
        <w:t xml:space="preserve">de Teologie </w:t>
      </w:r>
      <w:r w:rsidRPr="00BA3E19">
        <w:rPr>
          <w:rFonts w:ascii="Times New Roman" w:hAnsi="Times New Roman" w:cs="Times New Roman"/>
          <w:sz w:val="24"/>
          <w:szCs w:val="24"/>
        </w:rPr>
        <w:t>sunt:</w:t>
      </w:r>
    </w:p>
    <w:p w:rsidR="00BA3E19" w:rsidRPr="00BA3E19" w:rsidRDefault="00D461C4" w:rsidP="008E5CD4">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1</w:t>
      </w:r>
      <w:r w:rsidR="00BA3E19" w:rsidRPr="00BA3E19">
        <w:rPr>
          <w:rFonts w:ascii="Times New Roman" w:hAnsi="Times New Roman" w:cs="Times New Roman"/>
          <w:sz w:val="24"/>
          <w:szCs w:val="24"/>
        </w:rPr>
        <w:t xml:space="preserve">) elaborarea </w:t>
      </w:r>
      <w:r w:rsidR="00DA0E7B">
        <w:rPr>
          <w:rFonts w:ascii="Times New Roman" w:hAnsi="Times New Roman" w:cs="Times New Roman"/>
          <w:sz w:val="24"/>
          <w:szCs w:val="24"/>
        </w:rPr>
        <w:t>r</w:t>
      </w:r>
      <w:r w:rsidR="00BA3E19" w:rsidRPr="00BA3E19">
        <w:rPr>
          <w:rFonts w:ascii="Times New Roman" w:hAnsi="Times New Roman" w:cs="Times New Roman"/>
          <w:sz w:val="24"/>
          <w:szCs w:val="24"/>
        </w:rPr>
        <w:t xml:space="preserve">egulamentului de organizare </w:t>
      </w:r>
      <w:r w:rsidR="00DA0E7B">
        <w:rPr>
          <w:rFonts w:ascii="Times New Roman" w:hAnsi="Times New Roman" w:cs="Times New Roman"/>
          <w:sz w:val="24"/>
          <w:szCs w:val="24"/>
        </w:rPr>
        <w:t>ş</w:t>
      </w:r>
      <w:r w:rsidR="00BA3E19" w:rsidRPr="00BA3E19">
        <w:rPr>
          <w:rFonts w:ascii="Times New Roman" w:hAnsi="Times New Roman" w:cs="Times New Roman"/>
          <w:sz w:val="24"/>
          <w:szCs w:val="24"/>
        </w:rPr>
        <w:t>i func</w:t>
      </w:r>
      <w:r w:rsidR="00DA0E7B">
        <w:rPr>
          <w:rFonts w:ascii="Times New Roman" w:hAnsi="Times New Roman" w:cs="Times New Roman"/>
          <w:sz w:val="24"/>
          <w:szCs w:val="24"/>
        </w:rPr>
        <w:t>ţ</w:t>
      </w:r>
      <w:r w:rsidR="00BA3E19" w:rsidRPr="00BA3E19">
        <w:rPr>
          <w:rFonts w:ascii="Times New Roman" w:hAnsi="Times New Roman" w:cs="Times New Roman"/>
          <w:sz w:val="24"/>
          <w:szCs w:val="24"/>
        </w:rPr>
        <w:t xml:space="preserve">ionare al </w:t>
      </w:r>
      <w:r w:rsidR="00BF4D4C">
        <w:rPr>
          <w:rFonts w:ascii="Times New Roman" w:hAnsi="Times New Roman" w:cs="Times New Roman"/>
          <w:sz w:val="24"/>
          <w:szCs w:val="24"/>
        </w:rPr>
        <w:t>Ş</w:t>
      </w:r>
      <w:r w:rsidR="00BA3E19" w:rsidRPr="00BA3E19">
        <w:rPr>
          <w:rFonts w:ascii="Times New Roman" w:hAnsi="Times New Roman" w:cs="Times New Roman"/>
          <w:sz w:val="24"/>
          <w:szCs w:val="24"/>
        </w:rPr>
        <w:t xml:space="preserve">colii </w:t>
      </w:r>
      <w:r w:rsidR="006B5B34">
        <w:rPr>
          <w:rFonts w:ascii="Times New Roman" w:hAnsi="Times New Roman" w:cs="Times New Roman"/>
          <w:sz w:val="24"/>
          <w:szCs w:val="24"/>
        </w:rPr>
        <w:t>D</w:t>
      </w:r>
      <w:r w:rsidR="00BA3E19" w:rsidRPr="00BA3E19">
        <w:rPr>
          <w:rFonts w:ascii="Times New Roman" w:hAnsi="Times New Roman" w:cs="Times New Roman"/>
          <w:sz w:val="24"/>
          <w:szCs w:val="24"/>
        </w:rPr>
        <w:t xml:space="preserve">octorale </w:t>
      </w:r>
      <w:r w:rsidR="00DA0E7B">
        <w:rPr>
          <w:rFonts w:ascii="Times New Roman" w:hAnsi="Times New Roman" w:cs="Times New Roman"/>
          <w:sz w:val="24"/>
          <w:szCs w:val="24"/>
        </w:rPr>
        <w:t>de Teologie</w:t>
      </w:r>
      <w:r w:rsidR="00BA3E19" w:rsidRPr="00BA3E19">
        <w:rPr>
          <w:rFonts w:ascii="Times New Roman" w:hAnsi="Times New Roman" w:cs="Times New Roman"/>
          <w:sz w:val="24"/>
          <w:szCs w:val="24"/>
        </w:rPr>
        <w:t xml:space="preserve"> şi a tuturor documentelor care privesc buna desf</w:t>
      </w:r>
      <w:r w:rsidR="00DA0E7B">
        <w:rPr>
          <w:rFonts w:ascii="Times New Roman" w:hAnsi="Times New Roman" w:cs="Times New Roman"/>
          <w:sz w:val="24"/>
          <w:szCs w:val="24"/>
        </w:rPr>
        <w:t>ăş</w:t>
      </w:r>
      <w:r w:rsidR="00BA3E19" w:rsidRPr="00BA3E19">
        <w:rPr>
          <w:rFonts w:ascii="Times New Roman" w:hAnsi="Times New Roman" w:cs="Times New Roman"/>
          <w:sz w:val="24"/>
          <w:szCs w:val="24"/>
        </w:rPr>
        <w:t>urare a activit</w:t>
      </w:r>
      <w:r w:rsidR="00DA0E7B">
        <w:rPr>
          <w:rFonts w:ascii="Times New Roman" w:hAnsi="Times New Roman" w:cs="Times New Roman"/>
          <w:sz w:val="24"/>
          <w:szCs w:val="24"/>
        </w:rPr>
        <w:t>ăţ</w:t>
      </w:r>
      <w:r w:rsidR="00BA3E19" w:rsidRPr="00BA3E19">
        <w:rPr>
          <w:rFonts w:ascii="Times New Roman" w:hAnsi="Times New Roman" w:cs="Times New Roman"/>
          <w:sz w:val="24"/>
          <w:szCs w:val="24"/>
        </w:rPr>
        <w:t xml:space="preserve">ii </w:t>
      </w:r>
      <w:r w:rsidR="00DA0E7B">
        <w:rPr>
          <w:rFonts w:ascii="Times New Roman" w:hAnsi="Times New Roman" w:cs="Times New Roman"/>
          <w:sz w:val="24"/>
          <w:szCs w:val="24"/>
        </w:rPr>
        <w:t>î</w:t>
      </w:r>
      <w:r w:rsidR="00BA3E19" w:rsidRPr="00BA3E19">
        <w:rPr>
          <w:rFonts w:ascii="Times New Roman" w:hAnsi="Times New Roman" w:cs="Times New Roman"/>
          <w:sz w:val="24"/>
          <w:szCs w:val="24"/>
        </w:rPr>
        <w:t>n cadrul ei;</w:t>
      </w:r>
    </w:p>
    <w:p w:rsidR="00BA3E19" w:rsidRPr="00BA3E19" w:rsidRDefault="00D461C4" w:rsidP="008E5CD4">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2</w:t>
      </w:r>
      <w:r w:rsidR="00BA3E19" w:rsidRPr="00BA3E19">
        <w:rPr>
          <w:rFonts w:ascii="Times New Roman" w:hAnsi="Times New Roman" w:cs="Times New Roman"/>
          <w:sz w:val="24"/>
          <w:szCs w:val="24"/>
        </w:rPr>
        <w:t xml:space="preserve">) luarea deciziilor privind acordarea sau revocarea calităţii de membru al </w:t>
      </w:r>
      <w:r w:rsidR="00BF4D4C">
        <w:rPr>
          <w:rFonts w:ascii="Times New Roman" w:hAnsi="Times New Roman" w:cs="Times New Roman"/>
          <w:sz w:val="24"/>
          <w:szCs w:val="24"/>
        </w:rPr>
        <w:t>Ş</w:t>
      </w:r>
      <w:r w:rsidR="00BA3E19" w:rsidRPr="00BA3E19">
        <w:rPr>
          <w:rFonts w:ascii="Times New Roman" w:hAnsi="Times New Roman" w:cs="Times New Roman"/>
          <w:sz w:val="24"/>
          <w:szCs w:val="24"/>
        </w:rPr>
        <w:t xml:space="preserve">colii </w:t>
      </w:r>
      <w:r w:rsidR="006B5B34">
        <w:rPr>
          <w:rFonts w:ascii="Times New Roman" w:hAnsi="Times New Roman" w:cs="Times New Roman"/>
          <w:sz w:val="24"/>
          <w:szCs w:val="24"/>
        </w:rPr>
        <w:t>D</w:t>
      </w:r>
      <w:r w:rsidR="00BA3E19" w:rsidRPr="00BA3E19">
        <w:rPr>
          <w:rFonts w:ascii="Times New Roman" w:hAnsi="Times New Roman" w:cs="Times New Roman"/>
          <w:sz w:val="24"/>
          <w:szCs w:val="24"/>
        </w:rPr>
        <w:t xml:space="preserve">octorale </w:t>
      </w:r>
      <w:r w:rsidR="00DA0E7B">
        <w:rPr>
          <w:rFonts w:ascii="Times New Roman" w:hAnsi="Times New Roman" w:cs="Times New Roman"/>
          <w:sz w:val="24"/>
          <w:szCs w:val="24"/>
        </w:rPr>
        <w:t>de Teologie</w:t>
      </w:r>
      <w:r w:rsidR="00BA3E19" w:rsidRPr="00BA3E19">
        <w:rPr>
          <w:rFonts w:ascii="Times New Roman" w:hAnsi="Times New Roman" w:cs="Times New Roman"/>
          <w:sz w:val="24"/>
          <w:szCs w:val="24"/>
        </w:rPr>
        <w:t xml:space="preserve"> unor conducători de doctorat, precum şi stabilirea de criterii </w:t>
      </w:r>
      <w:r w:rsidR="00DA0E7B">
        <w:rPr>
          <w:rFonts w:ascii="Times New Roman" w:hAnsi="Times New Roman" w:cs="Times New Roman"/>
          <w:sz w:val="24"/>
          <w:szCs w:val="24"/>
        </w:rPr>
        <w:t>ş</w:t>
      </w:r>
      <w:r w:rsidR="00BA3E19" w:rsidRPr="00BA3E19">
        <w:rPr>
          <w:rFonts w:ascii="Times New Roman" w:hAnsi="Times New Roman" w:cs="Times New Roman"/>
          <w:sz w:val="24"/>
          <w:szCs w:val="24"/>
        </w:rPr>
        <w:t>i standarde minimale de performanţă ştiinţifică în vederea fundament</w:t>
      </w:r>
      <w:r w:rsidR="00DA0E7B">
        <w:rPr>
          <w:rFonts w:ascii="Times New Roman" w:hAnsi="Times New Roman" w:cs="Times New Roman"/>
          <w:sz w:val="24"/>
          <w:szCs w:val="24"/>
        </w:rPr>
        <w:t>ă</w:t>
      </w:r>
      <w:r w:rsidR="00BA3E19" w:rsidRPr="00BA3E19">
        <w:rPr>
          <w:rFonts w:ascii="Times New Roman" w:hAnsi="Times New Roman" w:cs="Times New Roman"/>
          <w:sz w:val="24"/>
          <w:szCs w:val="24"/>
        </w:rPr>
        <w:t>rii obiective a acestor decizii;</w:t>
      </w:r>
    </w:p>
    <w:p w:rsidR="00BA3E19" w:rsidRPr="00BA3E19" w:rsidRDefault="00D461C4" w:rsidP="008E5CD4">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3</w:t>
      </w:r>
      <w:r w:rsidR="00BA3E19" w:rsidRPr="00BA3E19">
        <w:rPr>
          <w:rFonts w:ascii="Times New Roman" w:hAnsi="Times New Roman" w:cs="Times New Roman"/>
          <w:sz w:val="24"/>
          <w:szCs w:val="24"/>
        </w:rPr>
        <w:t>) evaluarea anual</w:t>
      </w:r>
      <w:r w:rsidR="00DA0E7B">
        <w:rPr>
          <w:rFonts w:ascii="Times New Roman" w:hAnsi="Times New Roman" w:cs="Times New Roman"/>
          <w:sz w:val="24"/>
          <w:szCs w:val="24"/>
        </w:rPr>
        <w:t>ă</w:t>
      </w:r>
      <w:r w:rsidR="00BA3E19" w:rsidRPr="00BA3E19">
        <w:rPr>
          <w:rFonts w:ascii="Times New Roman" w:hAnsi="Times New Roman" w:cs="Times New Roman"/>
          <w:sz w:val="24"/>
          <w:szCs w:val="24"/>
        </w:rPr>
        <w:t xml:space="preserve"> a activit</w:t>
      </w:r>
      <w:r w:rsidR="00DA0E7B">
        <w:rPr>
          <w:rFonts w:ascii="Times New Roman" w:hAnsi="Times New Roman" w:cs="Times New Roman"/>
          <w:sz w:val="24"/>
          <w:szCs w:val="24"/>
        </w:rPr>
        <w:t>ăţ</w:t>
      </w:r>
      <w:r w:rsidR="00BA3E19" w:rsidRPr="00BA3E19">
        <w:rPr>
          <w:rFonts w:ascii="Times New Roman" w:hAnsi="Times New Roman" w:cs="Times New Roman"/>
          <w:sz w:val="24"/>
          <w:szCs w:val="24"/>
        </w:rPr>
        <w:t>ii didactice şi de cercetare din cadrul SD</w:t>
      </w:r>
      <w:r w:rsidR="00DA0E7B">
        <w:rPr>
          <w:rFonts w:ascii="Times New Roman" w:hAnsi="Times New Roman" w:cs="Times New Roman"/>
          <w:sz w:val="24"/>
          <w:szCs w:val="24"/>
        </w:rPr>
        <w:t>T</w:t>
      </w:r>
      <w:r w:rsidR="00BA3E19" w:rsidRPr="00BA3E19">
        <w:rPr>
          <w:rFonts w:ascii="Times New Roman" w:hAnsi="Times New Roman" w:cs="Times New Roman"/>
          <w:sz w:val="24"/>
          <w:szCs w:val="24"/>
        </w:rPr>
        <w:t>;</w:t>
      </w:r>
    </w:p>
    <w:p w:rsidR="00BA3E19" w:rsidRPr="00BA3E19" w:rsidRDefault="00D461C4" w:rsidP="008E5CD4">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4</w:t>
      </w:r>
      <w:r w:rsidR="00BA3E19" w:rsidRPr="00BA3E19">
        <w:rPr>
          <w:rFonts w:ascii="Times New Roman" w:hAnsi="Times New Roman" w:cs="Times New Roman"/>
          <w:sz w:val="24"/>
          <w:szCs w:val="24"/>
        </w:rPr>
        <w:t xml:space="preserve">) înmatricularea şi exmatricularea studenţilor-doctoranzi, la propunerea conducătorilor de doctorat sau a directorului </w:t>
      </w:r>
      <w:r w:rsidR="00BF4D4C">
        <w:rPr>
          <w:rFonts w:ascii="Times New Roman" w:hAnsi="Times New Roman" w:cs="Times New Roman"/>
          <w:sz w:val="24"/>
          <w:szCs w:val="24"/>
        </w:rPr>
        <w:t>Ş</w:t>
      </w:r>
      <w:r w:rsidR="00BA3E19" w:rsidRPr="00BA3E19">
        <w:rPr>
          <w:rFonts w:ascii="Times New Roman" w:hAnsi="Times New Roman" w:cs="Times New Roman"/>
          <w:sz w:val="24"/>
          <w:szCs w:val="24"/>
        </w:rPr>
        <w:t xml:space="preserve">colii </w:t>
      </w:r>
      <w:r w:rsidR="0057757D">
        <w:rPr>
          <w:rFonts w:ascii="Times New Roman" w:hAnsi="Times New Roman" w:cs="Times New Roman"/>
          <w:sz w:val="24"/>
          <w:szCs w:val="24"/>
        </w:rPr>
        <w:t>D</w:t>
      </w:r>
      <w:r w:rsidR="00BA3E19" w:rsidRPr="00BA3E19">
        <w:rPr>
          <w:rFonts w:ascii="Times New Roman" w:hAnsi="Times New Roman" w:cs="Times New Roman"/>
          <w:sz w:val="24"/>
          <w:szCs w:val="24"/>
        </w:rPr>
        <w:t>octorale</w:t>
      </w:r>
      <w:r w:rsidR="00DA0E7B">
        <w:rPr>
          <w:rFonts w:ascii="Times New Roman" w:hAnsi="Times New Roman" w:cs="Times New Roman"/>
          <w:sz w:val="24"/>
          <w:szCs w:val="24"/>
        </w:rPr>
        <w:t xml:space="preserve"> de Teologie</w:t>
      </w:r>
      <w:r w:rsidR="00BA3E19" w:rsidRPr="00BA3E19">
        <w:rPr>
          <w:rFonts w:ascii="Times New Roman" w:hAnsi="Times New Roman" w:cs="Times New Roman"/>
          <w:sz w:val="24"/>
          <w:szCs w:val="24"/>
        </w:rPr>
        <w:t>;</w:t>
      </w:r>
    </w:p>
    <w:p w:rsidR="00DA0E7B" w:rsidRDefault="00D461C4" w:rsidP="008E5CD4">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5</w:t>
      </w:r>
      <w:r w:rsidR="00BA3E19" w:rsidRPr="00BA3E19">
        <w:rPr>
          <w:rFonts w:ascii="Times New Roman" w:hAnsi="Times New Roman" w:cs="Times New Roman"/>
          <w:sz w:val="24"/>
          <w:szCs w:val="24"/>
        </w:rPr>
        <w:t xml:space="preserve">) </w:t>
      </w:r>
      <w:r w:rsidR="00DA0E7B" w:rsidRPr="00BA3E19">
        <w:rPr>
          <w:rFonts w:ascii="Times New Roman" w:hAnsi="Times New Roman" w:cs="Times New Roman"/>
          <w:sz w:val="24"/>
          <w:szCs w:val="24"/>
        </w:rPr>
        <w:t>avizarea</w:t>
      </w:r>
      <w:r w:rsidR="00DA0E7B">
        <w:rPr>
          <w:rFonts w:ascii="Times New Roman" w:hAnsi="Times New Roman" w:cs="Times New Roman"/>
          <w:sz w:val="24"/>
          <w:szCs w:val="24"/>
        </w:rPr>
        <w:t xml:space="preserve"> planurilor de învăţământ specifice SDT;</w:t>
      </w:r>
    </w:p>
    <w:p w:rsidR="00BA3E19" w:rsidRPr="00BA3E19" w:rsidRDefault="00DA0E7B" w:rsidP="008E5CD4">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BA3E19" w:rsidRPr="00BA3E19">
        <w:rPr>
          <w:rFonts w:ascii="Times New Roman" w:hAnsi="Times New Roman" w:cs="Times New Roman"/>
          <w:sz w:val="24"/>
          <w:szCs w:val="24"/>
        </w:rPr>
        <w:t xml:space="preserve">avizarea statului de funcţii al personalului didactic şi de cercetare afiliat Şcolii </w:t>
      </w:r>
      <w:r w:rsidR="0057757D">
        <w:rPr>
          <w:rFonts w:ascii="Times New Roman" w:hAnsi="Times New Roman" w:cs="Times New Roman"/>
          <w:sz w:val="24"/>
          <w:szCs w:val="24"/>
        </w:rPr>
        <w:t>D</w:t>
      </w:r>
      <w:r w:rsidR="00BA3E19" w:rsidRPr="00BA3E19">
        <w:rPr>
          <w:rFonts w:ascii="Times New Roman" w:hAnsi="Times New Roman" w:cs="Times New Roman"/>
          <w:sz w:val="24"/>
          <w:szCs w:val="24"/>
        </w:rPr>
        <w:t>octorale</w:t>
      </w:r>
      <w:r>
        <w:rPr>
          <w:rFonts w:ascii="Times New Roman" w:hAnsi="Times New Roman" w:cs="Times New Roman"/>
          <w:sz w:val="24"/>
          <w:szCs w:val="24"/>
        </w:rPr>
        <w:t xml:space="preserve"> de Teologie</w:t>
      </w:r>
      <w:r w:rsidR="00BA3E19" w:rsidRPr="00BA3E19">
        <w:rPr>
          <w:rFonts w:ascii="Times New Roman" w:hAnsi="Times New Roman" w:cs="Times New Roman"/>
          <w:sz w:val="24"/>
          <w:szCs w:val="24"/>
        </w:rPr>
        <w:t>;</w:t>
      </w:r>
    </w:p>
    <w:p w:rsidR="00DA0E7B" w:rsidRDefault="00DA0E7B" w:rsidP="008E5CD4">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7</w:t>
      </w:r>
      <w:r w:rsidR="00BA3E19" w:rsidRPr="00BA3E19">
        <w:rPr>
          <w:rFonts w:ascii="Times New Roman" w:hAnsi="Times New Roman" w:cs="Times New Roman"/>
          <w:sz w:val="24"/>
          <w:szCs w:val="24"/>
        </w:rPr>
        <w:t>)</w:t>
      </w:r>
      <w:r w:rsidR="008E5CD4">
        <w:rPr>
          <w:rFonts w:ascii="Times New Roman" w:hAnsi="Times New Roman" w:cs="Times New Roman"/>
          <w:sz w:val="24"/>
          <w:szCs w:val="24"/>
        </w:rPr>
        <w:t xml:space="preserve"> </w:t>
      </w:r>
      <w:r>
        <w:rPr>
          <w:rFonts w:ascii="Times New Roman" w:hAnsi="Times New Roman" w:cs="Times New Roman"/>
          <w:sz w:val="24"/>
          <w:szCs w:val="24"/>
        </w:rPr>
        <w:t>aprobarea comisiilor de îndrumare;</w:t>
      </w:r>
    </w:p>
    <w:p w:rsidR="00DA0E7B" w:rsidRDefault="00DA0E7B" w:rsidP="008E5CD4">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8) aprobarea comisiilor de susţinere publică a tezelor de doctorat;</w:t>
      </w:r>
    </w:p>
    <w:p w:rsidR="00DA0E7B" w:rsidRDefault="00DA0E7B" w:rsidP="00DA0E7B">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BA3E19">
        <w:rPr>
          <w:rFonts w:ascii="Times New Roman" w:hAnsi="Times New Roman" w:cs="Times New Roman"/>
          <w:sz w:val="24"/>
          <w:szCs w:val="24"/>
        </w:rPr>
        <w:t>elaborarea metodologiei de organizare a concursului de admitere;</w:t>
      </w:r>
    </w:p>
    <w:p w:rsidR="00387467" w:rsidRPr="00BA3E19" w:rsidRDefault="00387467" w:rsidP="00DA0E7B">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BA3E19">
        <w:rPr>
          <w:rFonts w:ascii="Times New Roman" w:hAnsi="Times New Roman" w:cs="Times New Roman"/>
          <w:sz w:val="24"/>
          <w:szCs w:val="24"/>
        </w:rPr>
        <w:t>avizarea comisiei de admitere</w:t>
      </w:r>
      <w:r>
        <w:rPr>
          <w:rFonts w:ascii="Times New Roman" w:hAnsi="Times New Roman" w:cs="Times New Roman"/>
          <w:sz w:val="24"/>
          <w:szCs w:val="24"/>
        </w:rPr>
        <w:t>;</w:t>
      </w:r>
    </w:p>
    <w:p w:rsidR="00DA0E7B" w:rsidRPr="00BA3E19" w:rsidRDefault="00DA0E7B" w:rsidP="00DA0E7B">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1</w:t>
      </w:r>
      <w:r w:rsidR="00387467">
        <w:rPr>
          <w:rFonts w:ascii="Times New Roman" w:hAnsi="Times New Roman" w:cs="Times New Roman"/>
          <w:sz w:val="24"/>
          <w:szCs w:val="24"/>
        </w:rPr>
        <w:t>1</w:t>
      </w:r>
      <w:r w:rsidRPr="00BA3E19">
        <w:rPr>
          <w:rFonts w:ascii="Times New Roman" w:hAnsi="Times New Roman" w:cs="Times New Roman"/>
          <w:sz w:val="24"/>
          <w:szCs w:val="24"/>
        </w:rPr>
        <w:t>)</w:t>
      </w:r>
      <w:r>
        <w:rPr>
          <w:rFonts w:ascii="Times New Roman" w:hAnsi="Times New Roman" w:cs="Times New Roman"/>
          <w:sz w:val="24"/>
          <w:szCs w:val="24"/>
        </w:rPr>
        <w:t xml:space="preserve"> </w:t>
      </w:r>
      <w:r w:rsidRPr="00BA3E19">
        <w:rPr>
          <w:rFonts w:ascii="Times New Roman" w:hAnsi="Times New Roman" w:cs="Times New Roman"/>
          <w:sz w:val="24"/>
          <w:szCs w:val="24"/>
        </w:rPr>
        <w:t xml:space="preserve">asigurarea transparenţei procedurilor de selecţie şi admitere, stabilirea criteriilor de evaluare şi de departajare a candidaţilor şi garantarea accesului la aceste informaţii, prin publicarea lor pe </w:t>
      </w:r>
      <w:r w:rsidR="001F581A">
        <w:rPr>
          <w:rFonts w:ascii="Times New Roman" w:hAnsi="Times New Roman" w:cs="Times New Roman"/>
          <w:sz w:val="24"/>
          <w:szCs w:val="24"/>
        </w:rPr>
        <w:t>site-ul F</w:t>
      </w:r>
      <w:r>
        <w:rPr>
          <w:rFonts w:ascii="Times New Roman" w:hAnsi="Times New Roman" w:cs="Times New Roman"/>
          <w:sz w:val="24"/>
          <w:szCs w:val="24"/>
        </w:rPr>
        <w:t>acultăţii</w:t>
      </w:r>
      <w:r w:rsidR="00463CBB">
        <w:rPr>
          <w:rFonts w:ascii="Times New Roman" w:hAnsi="Times New Roman" w:cs="Times New Roman"/>
          <w:sz w:val="24"/>
          <w:szCs w:val="24"/>
        </w:rPr>
        <w:t xml:space="preserve"> la secţiunea </w:t>
      </w:r>
      <w:r w:rsidR="004D2183">
        <w:rPr>
          <w:rFonts w:ascii="Times New Roman" w:hAnsi="Times New Roman" w:cs="Times New Roman"/>
          <w:sz w:val="24"/>
          <w:szCs w:val="24"/>
        </w:rPr>
        <w:t>Ş</w:t>
      </w:r>
      <w:r w:rsidR="00463CBB">
        <w:rPr>
          <w:rFonts w:ascii="Times New Roman" w:hAnsi="Times New Roman" w:cs="Times New Roman"/>
          <w:sz w:val="24"/>
          <w:szCs w:val="24"/>
        </w:rPr>
        <w:t>coala doctorală</w:t>
      </w:r>
      <w:r w:rsidRPr="00BA3E19">
        <w:rPr>
          <w:rFonts w:ascii="Times New Roman" w:hAnsi="Times New Roman" w:cs="Times New Roman"/>
          <w:sz w:val="24"/>
          <w:szCs w:val="24"/>
        </w:rPr>
        <w:t>;</w:t>
      </w:r>
    </w:p>
    <w:p w:rsidR="00BA3E19" w:rsidRPr="00BA3E19" w:rsidRDefault="00D461C4" w:rsidP="008E5CD4">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1</w:t>
      </w:r>
      <w:r w:rsidR="00387467">
        <w:rPr>
          <w:rFonts w:ascii="Times New Roman" w:hAnsi="Times New Roman" w:cs="Times New Roman"/>
          <w:sz w:val="24"/>
          <w:szCs w:val="24"/>
        </w:rPr>
        <w:t>2</w:t>
      </w:r>
      <w:r w:rsidR="00BA3E19" w:rsidRPr="00BA3E19">
        <w:rPr>
          <w:rFonts w:ascii="Times New Roman" w:hAnsi="Times New Roman" w:cs="Times New Roman"/>
          <w:sz w:val="24"/>
          <w:szCs w:val="24"/>
        </w:rPr>
        <w:t>) avizarea modelului contractului-cadru de studii universitare de doctorat;</w:t>
      </w:r>
    </w:p>
    <w:p w:rsidR="00BA3E19" w:rsidRPr="00BA3E19" w:rsidRDefault="00D461C4" w:rsidP="008E5CD4">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1</w:t>
      </w:r>
      <w:r w:rsidR="00387467">
        <w:rPr>
          <w:rFonts w:ascii="Times New Roman" w:hAnsi="Times New Roman" w:cs="Times New Roman"/>
          <w:sz w:val="24"/>
          <w:szCs w:val="24"/>
        </w:rPr>
        <w:t>3</w:t>
      </w:r>
      <w:r w:rsidR="00BA3E19" w:rsidRPr="00BA3E19">
        <w:rPr>
          <w:rFonts w:ascii="Times New Roman" w:hAnsi="Times New Roman" w:cs="Times New Roman"/>
          <w:sz w:val="24"/>
          <w:szCs w:val="24"/>
        </w:rPr>
        <w:t xml:space="preserve">) asistarea evaluatorului extern în procesul de evaluare a </w:t>
      </w:r>
      <w:r w:rsidR="00387467">
        <w:rPr>
          <w:rFonts w:ascii="Times New Roman" w:hAnsi="Times New Roman" w:cs="Times New Roman"/>
          <w:sz w:val="24"/>
          <w:szCs w:val="24"/>
        </w:rPr>
        <w:t>SDT</w:t>
      </w:r>
      <w:r w:rsidR="00BA3E19" w:rsidRPr="00BA3E19">
        <w:rPr>
          <w:rFonts w:ascii="Times New Roman" w:hAnsi="Times New Roman" w:cs="Times New Roman"/>
          <w:sz w:val="24"/>
          <w:szCs w:val="24"/>
        </w:rPr>
        <w:t>;</w:t>
      </w:r>
    </w:p>
    <w:p w:rsidR="00BA3E19" w:rsidRPr="00BA3E19" w:rsidRDefault="00D461C4" w:rsidP="008E5CD4">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1</w:t>
      </w:r>
      <w:r w:rsidR="00387467">
        <w:rPr>
          <w:rFonts w:ascii="Times New Roman" w:hAnsi="Times New Roman" w:cs="Times New Roman"/>
          <w:sz w:val="24"/>
          <w:szCs w:val="24"/>
        </w:rPr>
        <w:t>4</w:t>
      </w:r>
      <w:r w:rsidR="00BA3E19" w:rsidRPr="00BA3E19">
        <w:rPr>
          <w:rFonts w:ascii="Times New Roman" w:hAnsi="Times New Roman" w:cs="Times New Roman"/>
          <w:sz w:val="24"/>
          <w:szCs w:val="24"/>
        </w:rPr>
        <w:t>) medierea conflictelor dintre studentul-doctorand şi conducătorul de doctorat;</w:t>
      </w:r>
    </w:p>
    <w:p w:rsidR="00BA3E19" w:rsidRPr="00BA3E19" w:rsidRDefault="00D461C4" w:rsidP="008E5CD4">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1</w:t>
      </w:r>
      <w:r w:rsidR="00387467">
        <w:rPr>
          <w:rFonts w:ascii="Times New Roman" w:hAnsi="Times New Roman" w:cs="Times New Roman"/>
          <w:sz w:val="24"/>
          <w:szCs w:val="24"/>
        </w:rPr>
        <w:t>5</w:t>
      </w:r>
      <w:r w:rsidR="00BA3E19" w:rsidRPr="00BA3E19">
        <w:rPr>
          <w:rFonts w:ascii="Times New Roman" w:hAnsi="Times New Roman" w:cs="Times New Roman"/>
          <w:sz w:val="24"/>
          <w:szCs w:val="24"/>
        </w:rPr>
        <w:t>) schimbarea conducătorului de doctorat, la cererea motivată a studentului doctorand, dacă</w:t>
      </w:r>
      <w:r w:rsidR="004D2183">
        <w:rPr>
          <w:rFonts w:ascii="Times New Roman" w:hAnsi="Times New Roman" w:cs="Times New Roman"/>
          <w:sz w:val="24"/>
          <w:szCs w:val="24"/>
        </w:rPr>
        <w:t xml:space="preserve">     </w:t>
      </w:r>
      <w:r w:rsidR="00BA3E19" w:rsidRPr="00BA3E19">
        <w:rPr>
          <w:rFonts w:ascii="Times New Roman" w:hAnsi="Times New Roman" w:cs="Times New Roman"/>
          <w:sz w:val="24"/>
          <w:szCs w:val="24"/>
        </w:rPr>
        <w:t xml:space="preserve"> s-a constatat neîndeplinirea obligaţiilor legale sau contractuale asumate de către acesta, ori pentru alte motive </w:t>
      </w:r>
      <w:r w:rsidR="001925D2">
        <w:rPr>
          <w:rFonts w:ascii="Times New Roman" w:hAnsi="Times New Roman" w:cs="Times New Roman"/>
          <w:sz w:val="24"/>
          <w:szCs w:val="24"/>
        </w:rPr>
        <w:t>î</w:t>
      </w:r>
      <w:r w:rsidR="00BA3E19" w:rsidRPr="00BA3E19">
        <w:rPr>
          <w:rFonts w:ascii="Times New Roman" w:hAnsi="Times New Roman" w:cs="Times New Roman"/>
          <w:sz w:val="24"/>
          <w:szCs w:val="24"/>
        </w:rPr>
        <w:t>ntemeiate, care vizează raportul de îndrumare dintre conducătorul de doctorat şi studentul-doctorand;</w:t>
      </w:r>
    </w:p>
    <w:p w:rsidR="00BA3E19" w:rsidRPr="00BA3E19" w:rsidRDefault="00D461C4" w:rsidP="008E5CD4">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1</w:t>
      </w:r>
      <w:r w:rsidR="00387467">
        <w:rPr>
          <w:rFonts w:ascii="Times New Roman" w:hAnsi="Times New Roman" w:cs="Times New Roman"/>
          <w:sz w:val="24"/>
          <w:szCs w:val="24"/>
        </w:rPr>
        <w:t>6</w:t>
      </w:r>
      <w:r w:rsidR="00BA3E19" w:rsidRPr="00BA3E19">
        <w:rPr>
          <w:rFonts w:ascii="Times New Roman" w:hAnsi="Times New Roman" w:cs="Times New Roman"/>
          <w:sz w:val="24"/>
          <w:szCs w:val="24"/>
        </w:rPr>
        <w:t>) desemnarea unui alt conducător de doctorat în cazul prevăzut la aliniatul precedent, precum şi în cazul în care se constată indisponibilitatea conducătorului de doctorat. Schimbarea conducătorului de doctorat poate fi aprobată de către directorul CSUD, numai cu acordul scris al noului conducător de doctorat şi al studentului-doctorand.</w:t>
      </w:r>
    </w:p>
    <w:p w:rsidR="00BA3E19" w:rsidRPr="00BA3E19" w:rsidRDefault="00D461C4" w:rsidP="008E5CD4">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1</w:t>
      </w:r>
      <w:r w:rsidR="00387467">
        <w:rPr>
          <w:rFonts w:ascii="Times New Roman" w:hAnsi="Times New Roman" w:cs="Times New Roman"/>
          <w:sz w:val="24"/>
          <w:szCs w:val="24"/>
        </w:rPr>
        <w:t>7</w:t>
      </w:r>
      <w:r w:rsidR="00BA3E19" w:rsidRPr="00BA3E19">
        <w:rPr>
          <w:rFonts w:ascii="Times New Roman" w:hAnsi="Times New Roman" w:cs="Times New Roman"/>
          <w:sz w:val="24"/>
          <w:szCs w:val="24"/>
        </w:rPr>
        <w:t>) facilitarea mobilit</w:t>
      </w:r>
      <w:r w:rsidR="001925D2">
        <w:rPr>
          <w:rFonts w:ascii="Times New Roman" w:hAnsi="Times New Roman" w:cs="Times New Roman"/>
          <w:sz w:val="24"/>
          <w:szCs w:val="24"/>
        </w:rPr>
        <w:t>ăţ</w:t>
      </w:r>
      <w:r w:rsidR="00BA3E19" w:rsidRPr="00BA3E19">
        <w:rPr>
          <w:rFonts w:ascii="Times New Roman" w:hAnsi="Times New Roman" w:cs="Times New Roman"/>
          <w:sz w:val="24"/>
          <w:szCs w:val="24"/>
        </w:rPr>
        <w:t>ilor studenţilor</w:t>
      </w:r>
      <w:r w:rsidR="001925D2">
        <w:rPr>
          <w:rFonts w:ascii="Times New Roman" w:hAnsi="Times New Roman" w:cs="Times New Roman"/>
          <w:sz w:val="24"/>
          <w:szCs w:val="24"/>
        </w:rPr>
        <w:t>-</w:t>
      </w:r>
      <w:r w:rsidR="00BA3E19" w:rsidRPr="00BA3E19">
        <w:rPr>
          <w:rFonts w:ascii="Times New Roman" w:hAnsi="Times New Roman" w:cs="Times New Roman"/>
          <w:sz w:val="24"/>
          <w:szCs w:val="24"/>
        </w:rPr>
        <w:t>doctoranzi prin încheierea de acorduri sa</w:t>
      </w:r>
      <w:r w:rsidR="004D2183">
        <w:rPr>
          <w:rFonts w:ascii="Times New Roman" w:hAnsi="Times New Roman" w:cs="Times New Roman"/>
          <w:sz w:val="24"/>
          <w:szCs w:val="24"/>
        </w:rPr>
        <w:t xml:space="preserve">u parteneriate instituţionale, </w:t>
      </w:r>
      <w:r w:rsidR="00BA3E19" w:rsidRPr="00BA3E19">
        <w:rPr>
          <w:rFonts w:ascii="Times New Roman" w:hAnsi="Times New Roman" w:cs="Times New Roman"/>
          <w:sz w:val="24"/>
          <w:szCs w:val="24"/>
        </w:rPr>
        <w:t xml:space="preserve">participarea la consorţii naţionale şi internaţionale, având drept scop includerea temelor de cercetare doctorală în cadrul unor proiecte ştiinţifice comune sau elaborarea unor teze de doctorat </w:t>
      </w:r>
      <w:r w:rsidR="001925D2">
        <w:rPr>
          <w:rFonts w:ascii="Times New Roman" w:hAnsi="Times New Roman" w:cs="Times New Roman"/>
          <w:sz w:val="24"/>
          <w:szCs w:val="24"/>
        </w:rPr>
        <w:t>î</w:t>
      </w:r>
      <w:r w:rsidR="00BA3E19" w:rsidRPr="00BA3E19">
        <w:rPr>
          <w:rFonts w:ascii="Times New Roman" w:hAnsi="Times New Roman" w:cs="Times New Roman"/>
          <w:sz w:val="24"/>
          <w:szCs w:val="24"/>
        </w:rPr>
        <w:t>n cotutel</w:t>
      </w:r>
      <w:r w:rsidR="001925D2">
        <w:rPr>
          <w:rFonts w:ascii="Times New Roman" w:hAnsi="Times New Roman" w:cs="Times New Roman"/>
          <w:sz w:val="24"/>
          <w:szCs w:val="24"/>
        </w:rPr>
        <w:t>ă</w:t>
      </w:r>
      <w:r w:rsidR="00BA3E19" w:rsidRPr="00BA3E19">
        <w:rPr>
          <w:rFonts w:ascii="Times New Roman" w:hAnsi="Times New Roman" w:cs="Times New Roman"/>
          <w:sz w:val="24"/>
          <w:szCs w:val="24"/>
        </w:rPr>
        <w:t>;</w:t>
      </w:r>
    </w:p>
    <w:p w:rsidR="00BA3E19" w:rsidRPr="00BA3E19" w:rsidRDefault="00D461C4" w:rsidP="008E5CD4">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1</w:t>
      </w:r>
      <w:r w:rsidR="00387467">
        <w:rPr>
          <w:rFonts w:ascii="Times New Roman" w:hAnsi="Times New Roman" w:cs="Times New Roman"/>
          <w:sz w:val="24"/>
          <w:szCs w:val="24"/>
        </w:rPr>
        <w:t>8</w:t>
      </w:r>
      <w:r w:rsidR="00BA3E19" w:rsidRPr="00BA3E19">
        <w:rPr>
          <w:rFonts w:ascii="Times New Roman" w:hAnsi="Times New Roman" w:cs="Times New Roman"/>
          <w:sz w:val="24"/>
          <w:szCs w:val="24"/>
        </w:rPr>
        <w:t xml:space="preserve">) </w:t>
      </w:r>
      <w:r w:rsidR="00CB2B37">
        <w:rPr>
          <w:rFonts w:ascii="Times New Roman" w:hAnsi="Times New Roman" w:cs="Times New Roman"/>
          <w:sz w:val="24"/>
          <w:szCs w:val="24"/>
        </w:rPr>
        <w:t>recunoaşte</w:t>
      </w:r>
      <w:r w:rsidR="004D2183">
        <w:rPr>
          <w:rFonts w:ascii="Times New Roman" w:hAnsi="Times New Roman" w:cs="Times New Roman"/>
          <w:sz w:val="24"/>
          <w:szCs w:val="24"/>
        </w:rPr>
        <w:t>rea</w:t>
      </w:r>
      <w:r w:rsidR="00CB2B37">
        <w:rPr>
          <w:rFonts w:ascii="Times New Roman" w:hAnsi="Times New Roman" w:cs="Times New Roman"/>
          <w:sz w:val="24"/>
          <w:szCs w:val="24"/>
        </w:rPr>
        <w:t>, conform regulamentului IOSUD şi în condiţiile legii,</w:t>
      </w:r>
      <w:r w:rsidR="00BA3E19" w:rsidRPr="00BA3E19">
        <w:rPr>
          <w:rFonts w:ascii="Times New Roman" w:hAnsi="Times New Roman" w:cs="Times New Roman"/>
          <w:sz w:val="24"/>
          <w:szCs w:val="24"/>
        </w:rPr>
        <w:t xml:space="preserve"> </w:t>
      </w:r>
      <w:r w:rsidR="00CB2B37">
        <w:rPr>
          <w:rFonts w:ascii="Times New Roman" w:hAnsi="Times New Roman" w:cs="Times New Roman"/>
          <w:sz w:val="24"/>
          <w:szCs w:val="24"/>
        </w:rPr>
        <w:t>parcurger</w:t>
      </w:r>
      <w:r w:rsidR="004D2183">
        <w:rPr>
          <w:rFonts w:ascii="Times New Roman" w:hAnsi="Times New Roman" w:cs="Times New Roman"/>
          <w:sz w:val="24"/>
          <w:szCs w:val="24"/>
        </w:rPr>
        <w:t>ii</w:t>
      </w:r>
      <w:r w:rsidR="00CB2B37">
        <w:rPr>
          <w:rFonts w:ascii="Times New Roman" w:hAnsi="Times New Roman" w:cs="Times New Roman"/>
          <w:sz w:val="24"/>
          <w:szCs w:val="24"/>
        </w:rPr>
        <w:t xml:space="preserve"> unor stagii anterioare de doctorat şi/sau a unor stagii de cercetare </w:t>
      </w:r>
      <w:r w:rsidR="0037493D">
        <w:rPr>
          <w:rFonts w:ascii="Times New Roman" w:hAnsi="Times New Roman" w:cs="Times New Roman"/>
          <w:sz w:val="24"/>
          <w:szCs w:val="24"/>
        </w:rPr>
        <w:t>ş</w:t>
      </w:r>
      <w:r w:rsidR="00CB2B37">
        <w:rPr>
          <w:rFonts w:ascii="Times New Roman" w:hAnsi="Times New Roman" w:cs="Times New Roman"/>
          <w:sz w:val="24"/>
          <w:szCs w:val="24"/>
        </w:rPr>
        <w:t>tiin</w:t>
      </w:r>
      <w:r w:rsidR="0037493D">
        <w:rPr>
          <w:rFonts w:ascii="Times New Roman" w:hAnsi="Times New Roman" w:cs="Times New Roman"/>
          <w:sz w:val="24"/>
          <w:szCs w:val="24"/>
        </w:rPr>
        <w:t>ţ</w:t>
      </w:r>
      <w:r w:rsidR="00CB2B37">
        <w:rPr>
          <w:rFonts w:ascii="Times New Roman" w:hAnsi="Times New Roman" w:cs="Times New Roman"/>
          <w:sz w:val="24"/>
          <w:szCs w:val="24"/>
        </w:rPr>
        <w:t>ific</w:t>
      </w:r>
      <w:r w:rsidR="0037493D">
        <w:rPr>
          <w:rFonts w:ascii="Times New Roman" w:hAnsi="Times New Roman" w:cs="Times New Roman"/>
          <w:sz w:val="24"/>
          <w:szCs w:val="24"/>
        </w:rPr>
        <w:t>ă</w:t>
      </w:r>
      <w:r w:rsidR="00CB2B37">
        <w:rPr>
          <w:rFonts w:ascii="Times New Roman" w:hAnsi="Times New Roman" w:cs="Times New Roman"/>
          <w:sz w:val="24"/>
          <w:szCs w:val="24"/>
        </w:rPr>
        <w:t>, desf</w:t>
      </w:r>
      <w:r w:rsidR="0037493D">
        <w:rPr>
          <w:rFonts w:ascii="Times New Roman" w:hAnsi="Times New Roman" w:cs="Times New Roman"/>
          <w:sz w:val="24"/>
          <w:szCs w:val="24"/>
        </w:rPr>
        <w:t>ăş</w:t>
      </w:r>
      <w:r w:rsidR="00CB2B37">
        <w:rPr>
          <w:rFonts w:ascii="Times New Roman" w:hAnsi="Times New Roman" w:cs="Times New Roman"/>
          <w:sz w:val="24"/>
          <w:szCs w:val="24"/>
        </w:rPr>
        <w:t xml:space="preserve">urate </w:t>
      </w:r>
      <w:r w:rsidR="0037493D">
        <w:rPr>
          <w:rFonts w:ascii="Times New Roman" w:hAnsi="Times New Roman" w:cs="Times New Roman"/>
          <w:sz w:val="24"/>
          <w:szCs w:val="24"/>
        </w:rPr>
        <w:t>î</w:t>
      </w:r>
      <w:r w:rsidR="00CB2B37">
        <w:rPr>
          <w:rFonts w:ascii="Times New Roman" w:hAnsi="Times New Roman" w:cs="Times New Roman"/>
          <w:sz w:val="24"/>
          <w:szCs w:val="24"/>
        </w:rPr>
        <w:t xml:space="preserve">n </w:t>
      </w:r>
      <w:r w:rsidR="0037493D">
        <w:rPr>
          <w:rFonts w:ascii="Times New Roman" w:hAnsi="Times New Roman" w:cs="Times New Roman"/>
          <w:sz w:val="24"/>
          <w:szCs w:val="24"/>
        </w:rPr>
        <w:t>ţ</w:t>
      </w:r>
      <w:r w:rsidR="00CB2B37">
        <w:rPr>
          <w:rFonts w:ascii="Times New Roman" w:hAnsi="Times New Roman" w:cs="Times New Roman"/>
          <w:sz w:val="24"/>
          <w:szCs w:val="24"/>
        </w:rPr>
        <w:t>ar</w:t>
      </w:r>
      <w:r w:rsidR="0037493D">
        <w:rPr>
          <w:rFonts w:ascii="Times New Roman" w:hAnsi="Times New Roman" w:cs="Times New Roman"/>
          <w:sz w:val="24"/>
          <w:szCs w:val="24"/>
        </w:rPr>
        <w:t>ă</w:t>
      </w:r>
      <w:r w:rsidR="00CB2B37">
        <w:rPr>
          <w:rFonts w:ascii="Times New Roman" w:hAnsi="Times New Roman" w:cs="Times New Roman"/>
          <w:sz w:val="24"/>
          <w:szCs w:val="24"/>
        </w:rPr>
        <w:t xml:space="preserve"> sau </w:t>
      </w:r>
      <w:r w:rsidR="0037493D">
        <w:rPr>
          <w:rFonts w:ascii="Times New Roman" w:hAnsi="Times New Roman" w:cs="Times New Roman"/>
          <w:sz w:val="24"/>
          <w:szCs w:val="24"/>
        </w:rPr>
        <w:t>î</w:t>
      </w:r>
      <w:r w:rsidR="00CB2B37">
        <w:rPr>
          <w:rFonts w:ascii="Times New Roman" w:hAnsi="Times New Roman" w:cs="Times New Roman"/>
          <w:sz w:val="24"/>
          <w:szCs w:val="24"/>
        </w:rPr>
        <w:t>n st</w:t>
      </w:r>
      <w:r w:rsidR="0037493D">
        <w:rPr>
          <w:rFonts w:ascii="Times New Roman" w:hAnsi="Times New Roman" w:cs="Times New Roman"/>
          <w:sz w:val="24"/>
          <w:szCs w:val="24"/>
        </w:rPr>
        <w:t>ră</w:t>
      </w:r>
      <w:r w:rsidR="00CB2B37">
        <w:rPr>
          <w:rFonts w:ascii="Times New Roman" w:hAnsi="Times New Roman" w:cs="Times New Roman"/>
          <w:sz w:val="24"/>
          <w:szCs w:val="24"/>
        </w:rPr>
        <w:t>in</w:t>
      </w:r>
      <w:r w:rsidR="0037493D">
        <w:rPr>
          <w:rFonts w:ascii="Times New Roman" w:hAnsi="Times New Roman" w:cs="Times New Roman"/>
          <w:sz w:val="24"/>
          <w:szCs w:val="24"/>
        </w:rPr>
        <w:t>ă</w:t>
      </w:r>
      <w:r w:rsidR="00CB2B37">
        <w:rPr>
          <w:rFonts w:ascii="Times New Roman" w:hAnsi="Times New Roman" w:cs="Times New Roman"/>
          <w:sz w:val="24"/>
          <w:szCs w:val="24"/>
        </w:rPr>
        <w:t xml:space="preserve">tate, </w:t>
      </w:r>
      <w:r w:rsidR="0037493D">
        <w:rPr>
          <w:rFonts w:ascii="Times New Roman" w:hAnsi="Times New Roman" w:cs="Times New Roman"/>
          <w:sz w:val="24"/>
          <w:szCs w:val="24"/>
        </w:rPr>
        <w:t>î</w:t>
      </w:r>
      <w:r w:rsidR="00CB2B37">
        <w:rPr>
          <w:rFonts w:ascii="Times New Roman" w:hAnsi="Times New Roman" w:cs="Times New Roman"/>
          <w:sz w:val="24"/>
          <w:szCs w:val="24"/>
        </w:rPr>
        <w:t>n institu</w:t>
      </w:r>
      <w:r w:rsidR="0037493D">
        <w:rPr>
          <w:rFonts w:ascii="Times New Roman" w:hAnsi="Times New Roman" w:cs="Times New Roman"/>
          <w:sz w:val="24"/>
          <w:szCs w:val="24"/>
        </w:rPr>
        <w:t>ţ</w:t>
      </w:r>
      <w:r w:rsidR="00CB2B37">
        <w:rPr>
          <w:rFonts w:ascii="Times New Roman" w:hAnsi="Times New Roman" w:cs="Times New Roman"/>
          <w:sz w:val="24"/>
          <w:szCs w:val="24"/>
        </w:rPr>
        <w:t xml:space="preserve">ii de </w:t>
      </w:r>
      <w:r w:rsidR="0037493D">
        <w:rPr>
          <w:rFonts w:ascii="Times New Roman" w:hAnsi="Times New Roman" w:cs="Times New Roman"/>
          <w:sz w:val="24"/>
          <w:szCs w:val="24"/>
        </w:rPr>
        <w:t>î</w:t>
      </w:r>
      <w:r w:rsidR="00CB2B37">
        <w:rPr>
          <w:rFonts w:ascii="Times New Roman" w:hAnsi="Times New Roman" w:cs="Times New Roman"/>
          <w:sz w:val="24"/>
          <w:szCs w:val="24"/>
        </w:rPr>
        <w:t>n</w:t>
      </w:r>
      <w:r w:rsidR="0037493D">
        <w:rPr>
          <w:rFonts w:ascii="Times New Roman" w:hAnsi="Times New Roman" w:cs="Times New Roman"/>
          <w:sz w:val="24"/>
          <w:szCs w:val="24"/>
        </w:rPr>
        <w:t>văţă</w:t>
      </w:r>
      <w:r w:rsidR="00CB2B37">
        <w:rPr>
          <w:rFonts w:ascii="Times New Roman" w:hAnsi="Times New Roman" w:cs="Times New Roman"/>
          <w:sz w:val="24"/>
          <w:szCs w:val="24"/>
        </w:rPr>
        <w:t>m</w:t>
      </w:r>
      <w:r w:rsidR="0037493D">
        <w:rPr>
          <w:rFonts w:ascii="Times New Roman" w:hAnsi="Times New Roman" w:cs="Times New Roman"/>
          <w:sz w:val="24"/>
          <w:szCs w:val="24"/>
        </w:rPr>
        <w:t>â</w:t>
      </w:r>
      <w:r w:rsidR="00CB2B37">
        <w:rPr>
          <w:rFonts w:ascii="Times New Roman" w:hAnsi="Times New Roman" w:cs="Times New Roman"/>
          <w:sz w:val="24"/>
          <w:szCs w:val="24"/>
        </w:rPr>
        <w:t xml:space="preserve">nt superior sau </w:t>
      </w:r>
      <w:r w:rsidR="0037493D">
        <w:rPr>
          <w:rFonts w:ascii="Times New Roman" w:hAnsi="Times New Roman" w:cs="Times New Roman"/>
          <w:sz w:val="24"/>
          <w:szCs w:val="24"/>
        </w:rPr>
        <w:t>î</w:t>
      </w:r>
      <w:r w:rsidR="00CB2B37">
        <w:rPr>
          <w:rFonts w:ascii="Times New Roman" w:hAnsi="Times New Roman" w:cs="Times New Roman"/>
          <w:sz w:val="24"/>
          <w:szCs w:val="24"/>
        </w:rPr>
        <w:t xml:space="preserve">n centre de cercetare recunoscute, precum </w:t>
      </w:r>
      <w:r w:rsidR="0037493D">
        <w:rPr>
          <w:rFonts w:ascii="Times New Roman" w:hAnsi="Times New Roman" w:cs="Times New Roman"/>
          <w:sz w:val="24"/>
          <w:szCs w:val="24"/>
        </w:rPr>
        <w:t>ş</w:t>
      </w:r>
      <w:r w:rsidR="00CB2B37">
        <w:rPr>
          <w:rFonts w:ascii="Times New Roman" w:hAnsi="Times New Roman" w:cs="Times New Roman"/>
          <w:sz w:val="24"/>
          <w:szCs w:val="24"/>
        </w:rPr>
        <w:t xml:space="preserve">i parcurgerea unor cursuri </w:t>
      </w:r>
      <w:r w:rsidR="0037493D">
        <w:rPr>
          <w:rFonts w:ascii="Times New Roman" w:hAnsi="Times New Roman" w:cs="Times New Roman"/>
          <w:sz w:val="24"/>
          <w:szCs w:val="24"/>
        </w:rPr>
        <w:t>î</w:t>
      </w:r>
      <w:r w:rsidR="00CB2B37">
        <w:rPr>
          <w:rFonts w:ascii="Times New Roman" w:hAnsi="Times New Roman" w:cs="Times New Roman"/>
          <w:sz w:val="24"/>
          <w:szCs w:val="24"/>
        </w:rPr>
        <w:t>n cadrul programelor de studii universitare de masterat de cercetare</w:t>
      </w:r>
      <w:r w:rsidR="0037493D">
        <w:rPr>
          <w:rFonts w:ascii="Times New Roman" w:hAnsi="Times New Roman" w:cs="Times New Roman"/>
          <w:sz w:val="24"/>
          <w:szCs w:val="24"/>
        </w:rPr>
        <w:t>,</w:t>
      </w:r>
      <w:r w:rsidR="00CB2B37">
        <w:rPr>
          <w:rFonts w:ascii="Times New Roman" w:hAnsi="Times New Roman" w:cs="Times New Roman"/>
          <w:sz w:val="24"/>
          <w:szCs w:val="24"/>
        </w:rPr>
        <w:t xml:space="preserve"> </w:t>
      </w:r>
      <w:r w:rsidR="00BA3E19" w:rsidRPr="00BA3E19">
        <w:rPr>
          <w:rFonts w:ascii="Times New Roman" w:hAnsi="Times New Roman" w:cs="Times New Roman"/>
          <w:sz w:val="24"/>
          <w:szCs w:val="24"/>
        </w:rPr>
        <w:t>la propunerea conducătorului de doctorat;</w:t>
      </w:r>
    </w:p>
    <w:p w:rsidR="00BA3E19" w:rsidRPr="00BA3E19" w:rsidRDefault="00D461C4" w:rsidP="008E5CD4">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1</w:t>
      </w:r>
      <w:r w:rsidR="00387467">
        <w:rPr>
          <w:rFonts w:ascii="Times New Roman" w:hAnsi="Times New Roman" w:cs="Times New Roman"/>
          <w:sz w:val="24"/>
          <w:szCs w:val="24"/>
        </w:rPr>
        <w:t>9</w:t>
      </w:r>
      <w:r w:rsidR="00BA3E19" w:rsidRPr="00BA3E19">
        <w:rPr>
          <w:rFonts w:ascii="Times New Roman" w:hAnsi="Times New Roman" w:cs="Times New Roman"/>
          <w:sz w:val="24"/>
          <w:szCs w:val="24"/>
        </w:rPr>
        <w:t>) stabilirea unor proceduri pentru prevenirea şi sancţionarea abaterilor de la normele eticii ştiinţifice, profesionale şi universitare;</w:t>
      </w:r>
    </w:p>
    <w:p w:rsidR="00BA3E19" w:rsidRPr="00BA3E19" w:rsidRDefault="00387467" w:rsidP="008E5CD4">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20</w:t>
      </w:r>
      <w:r w:rsidR="00BA3E19" w:rsidRPr="00BA3E19">
        <w:rPr>
          <w:rFonts w:ascii="Times New Roman" w:hAnsi="Times New Roman" w:cs="Times New Roman"/>
          <w:sz w:val="24"/>
          <w:szCs w:val="24"/>
        </w:rPr>
        <w:t>) asigur</w:t>
      </w:r>
      <w:r w:rsidR="004D2183">
        <w:rPr>
          <w:rFonts w:ascii="Times New Roman" w:hAnsi="Times New Roman" w:cs="Times New Roman"/>
          <w:sz w:val="24"/>
          <w:szCs w:val="24"/>
        </w:rPr>
        <w:t>area,</w:t>
      </w:r>
      <w:r w:rsidR="00105710">
        <w:rPr>
          <w:rFonts w:ascii="Times New Roman" w:hAnsi="Times New Roman" w:cs="Times New Roman"/>
          <w:sz w:val="24"/>
          <w:szCs w:val="24"/>
        </w:rPr>
        <w:t xml:space="preserve"> prin secretariatul Ş</w:t>
      </w:r>
      <w:r w:rsidR="00BA3E19" w:rsidRPr="00BA3E19">
        <w:rPr>
          <w:rFonts w:ascii="Times New Roman" w:hAnsi="Times New Roman" w:cs="Times New Roman"/>
          <w:sz w:val="24"/>
          <w:szCs w:val="24"/>
        </w:rPr>
        <w:t>colii doctorale</w:t>
      </w:r>
      <w:r w:rsidR="004D2183">
        <w:rPr>
          <w:rFonts w:ascii="Times New Roman" w:hAnsi="Times New Roman" w:cs="Times New Roman"/>
          <w:sz w:val="24"/>
          <w:szCs w:val="24"/>
        </w:rPr>
        <w:t>,</w:t>
      </w:r>
      <w:r w:rsidR="00BA3E19" w:rsidRPr="00BA3E19">
        <w:rPr>
          <w:rFonts w:ascii="Times New Roman" w:hAnsi="Times New Roman" w:cs="Times New Roman"/>
          <w:sz w:val="24"/>
          <w:szCs w:val="24"/>
        </w:rPr>
        <w:t xml:space="preserve"> public</w:t>
      </w:r>
      <w:r w:rsidR="004D2183">
        <w:rPr>
          <w:rFonts w:ascii="Times New Roman" w:hAnsi="Times New Roman" w:cs="Times New Roman"/>
          <w:sz w:val="24"/>
          <w:szCs w:val="24"/>
        </w:rPr>
        <w:t>ării</w:t>
      </w:r>
      <w:r w:rsidR="00BA3E19" w:rsidRPr="00BA3E19">
        <w:rPr>
          <w:rFonts w:ascii="Times New Roman" w:hAnsi="Times New Roman" w:cs="Times New Roman"/>
          <w:sz w:val="24"/>
          <w:szCs w:val="24"/>
        </w:rPr>
        <w:t xml:space="preserve"> pe internet a tuturor informaţiilor necesare privind programele de studii universitare de doctorat;</w:t>
      </w:r>
    </w:p>
    <w:p w:rsidR="00BA3E19" w:rsidRPr="00BA3E19" w:rsidRDefault="00387467" w:rsidP="008E5CD4">
      <w:pPr>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21</w:t>
      </w:r>
      <w:r w:rsidR="00BA3E19" w:rsidRPr="00BA3E19">
        <w:rPr>
          <w:rFonts w:ascii="Times New Roman" w:hAnsi="Times New Roman" w:cs="Times New Roman"/>
          <w:sz w:val="24"/>
          <w:szCs w:val="24"/>
        </w:rPr>
        <w:t>) alte atribuţii specifice.</w:t>
      </w:r>
    </w:p>
    <w:p w:rsidR="00BA3E19" w:rsidRPr="00EB5F19" w:rsidRDefault="00EB5F19" w:rsidP="00EB5F19">
      <w:pPr>
        <w:pStyle w:val="Heading2"/>
        <w:spacing w:after="120" w:line="360" w:lineRule="auto"/>
        <w:jc w:val="both"/>
        <w:rPr>
          <w:rFonts w:ascii="Times New Roman" w:hAnsi="Times New Roman" w:cs="Times New Roman"/>
          <w:smallCaps/>
        </w:rPr>
      </w:pPr>
      <w:bookmarkStart w:id="8" w:name="_Toc173169601"/>
      <w:r w:rsidRPr="00EB5F19">
        <w:rPr>
          <w:rFonts w:ascii="Times New Roman" w:hAnsi="Times New Roman" w:cs="Times New Roman"/>
          <w:smallCaps/>
        </w:rPr>
        <w:t xml:space="preserve">III.2. </w:t>
      </w:r>
      <w:r w:rsidR="00BA3E19" w:rsidRPr="00EB5F19">
        <w:rPr>
          <w:rFonts w:ascii="Times New Roman" w:hAnsi="Times New Roman" w:cs="Times New Roman"/>
          <w:smallCaps/>
        </w:rPr>
        <w:t>Programul de studii universitare de doctorat</w:t>
      </w:r>
      <w:bookmarkEnd w:id="8"/>
    </w:p>
    <w:p w:rsidR="00BA3E19" w:rsidRPr="00BA3E19" w:rsidRDefault="00BA3E19" w:rsidP="005D1FB0">
      <w:pPr>
        <w:jc w:val="both"/>
        <w:rPr>
          <w:rFonts w:ascii="Times New Roman" w:hAnsi="Times New Roman" w:cs="Times New Roman"/>
          <w:sz w:val="24"/>
          <w:szCs w:val="24"/>
        </w:rPr>
      </w:pPr>
      <w:r w:rsidRPr="00BA3E19">
        <w:rPr>
          <w:rFonts w:ascii="Times New Roman" w:hAnsi="Times New Roman" w:cs="Times New Roman"/>
          <w:b/>
          <w:sz w:val="24"/>
          <w:szCs w:val="24"/>
        </w:rPr>
        <w:t>Art. 1</w:t>
      </w:r>
      <w:r w:rsidR="00E53DE2">
        <w:rPr>
          <w:rFonts w:ascii="Times New Roman" w:hAnsi="Times New Roman" w:cs="Times New Roman"/>
          <w:b/>
          <w:sz w:val="24"/>
          <w:szCs w:val="24"/>
        </w:rPr>
        <w:t>5</w:t>
      </w:r>
      <w:r w:rsidRPr="00BA3E19">
        <w:rPr>
          <w:rFonts w:ascii="Times New Roman" w:hAnsi="Times New Roman" w:cs="Times New Roman"/>
          <w:b/>
          <w:sz w:val="24"/>
          <w:szCs w:val="24"/>
        </w:rPr>
        <w:t>.</w:t>
      </w:r>
      <w:r w:rsidRPr="00BA3E19">
        <w:rPr>
          <w:rFonts w:ascii="Times New Roman" w:hAnsi="Times New Roman" w:cs="Times New Roman"/>
          <w:sz w:val="24"/>
          <w:szCs w:val="24"/>
        </w:rPr>
        <w:t xml:space="preserve"> </w:t>
      </w:r>
      <w:r w:rsidR="00FA7D2C" w:rsidRPr="00E53DE2">
        <w:rPr>
          <w:rFonts w:ascii="Times New Roman" w:hAnsi="Times New Roman" w:cs="Times New Roman"/>
          <w:b/>
          <w:sz w:val="24"/>
          <w:szCs w:val="24"/>
        </w:rPr>
        <w:t>(1)</w:t>
      </w:r>
      <w:r w:rsidR="00FA7D2C">
        <w:rPr>
          <w:rFonts w:ascii="Times New Roman" w:hAnsi="Times New Roman" w:cs="Times New Roman"/>
          <w:sz w:val="24"/>
          <w:szCs w:val="24"/>
        </w:rPr>
        <w:t xml:space="preserve"> </w:t>
      </w:r>
      <w:r w:rsidRPr="00BA3E19">
        <w:rPr>
          <w:rFonts w:ascii="Times New Roman" w:hAnsi="Times New Roman" w:cs="Times New Roman"/>
          <w:sz w:val="24"/>
          <w:szCs w:val="24"/>
        </w:rPr>
        <w:t>Programul studiilor de doctorat cuprinde:</w:t>
      </w:r>
    </w:p>
    <w:p w:rsidR="00BA3E19" w:rsidRPr="00BA3E19" w:rsidRDefault="00BA3E19" w:rsidP="008E5CD4">
      <w:pPr>
        <w:ind w:left="720" w:firstLine="131"/>
        <w:jc w:val="both"/>
        <w:rPr>
          <w:rFonts w:ascii="Times New Roman" w:hAnsi="Times New Roman" w:cs="Times New Roman"/>
          <w:sz w:val="24"/>
          <w:szCs w:val="24"/>
        </w:rPr>
      </w:pPr>
      <w:r w:rsidRPr="00BA3E19">
        <w:rPr>
          <w:rFonts w:ascii="Times New Roman" w:hAnsi="Times New Roman" w:cs="Times New Roman"/>
          <w:sz w:val="24"/>
          <w:szCs w:val="24"/>
        </w:rPr>
        <w:t>a) un program de pregătire bazat pe studii universitare avansate-PPUA;</w:t>
      </w:r>
    </w:p>
    <w:p w:rsidR="00BA3E19" w:rsidRPr="00BA3E19" w:rsidRDefault="00BA3E19" w:rsidP="008E5CD4">
      <w:pPr>
        <w:ind w:left="720" w:firstLine="131"/>
        <w:jc w:val="both"/>
        <w:rPr>
          <w:rFonts w:ascii="Times New Roman" w:hAnsi="Times New Roman" w:cs="Times New Roman"/>
          <w:sz w:val="24"/>
          <w:szCs w:val="24"/>
        </w:rPr>
      </w:pPr>
      <w:r w:rsidRPr="00BA3E19">
        <w:rPr>
          <w:rFonts w:ascii="Times New Roman" w:hAnsi="Times New Roman" w:cs="Times New Roman"/>
          <w:sz w:val="24"/>
          <w:szCs w:val="24"/>
        </w:rPr>
        <w:t>b) un program individua</w:t>
      </w:r>
      <w:r w:rsidR="00E53DE2">
        <w:rPr>
          <w:rFonts w:ascii="Times New Roman" w:hAnsi="Times New Roman" w:cs="Times New Roman"/>
          <w:sz w:val="24"/>
          <w:szCs w:val="24"/>
        </w:rPr>
        <w:t xml:space="preserve">l de cercetare ştiinţifica-PCS. </w:t>
      </w:r>
    </w:p>
    <w:p w:rsidR="00F67875" w:rsidRPr="00E53DE2" w:rsidRDefault="00FA7D2C" w:rsidP="005D1FB0">
      <w:pPr>
        <w:jc w:val="both"/>
        <w:rPr>
          <w:rFonts w:ascii="Times New Roman" w:hAnsi="Times New Roman" w:cs="Times New Roman"/>
          <w:sz w:val="24"/>
          <w:szCs w:val="24"/>
        </w:rPr>
      </w:pPr>
      <w:r w:rsidRPr="00E53DE2">
        <w:rPr>
          <w:rFonts w:ascii="Times New Roman" w:hAnsi="Times New Roman" w:cs="Times New Roman"/>
          <w:b/>
          <w:sz w:val="24"/>
          <w:szCs w:val="24"/>
        </w:rPr>
        <w:t>(2)</w:t>
      </w:r>
      <w:r w:rsidR="00BA3E19" w:rsidRPr="00E53DE2">
        <w:rPr>
          <w:rFonts w:ascii="Times New Roman" w:hAnsi="Times New Roman" w:cs="Times New Roman"/>
          <w:sz w:val="24"/>
          <w:szCs w:val="24"/>
        </w:rPr>
        <w:t xml:space="preserve"> Durata programului de </w:t>
      </w:r>
      <w:r w:rsidR="004F5C8B" w:rsidRPr="00E53DE2">
        <w:rPr>
          <w:rFonts w:ascii="Times New Roman" w:hAnsi="Times New Roman" w:cs="Times New Roman"/>
          <w:sz w:val="24"/>
          <w:szCs w:val="24"/>
        </w:rPr>
        <w:t xml:space="preserve">studii universitare de doctorat </w:t>
      </w:r>
      <w:r w:rsidR="00BA3E19" w:rsidRPr="00E53DE2">
        <w:rPr>
          <w:rFonts w:ascii="Times New Roman" w:hAnsi="Times New Roman" w:cs="Times New Roman"/>
          <w:sz w:val="24"/>
          <w:szCs w:val="24"/>
        </w:rPr>
        <w:t>este</w:t>
      </w:r>
      <w:r w:rsidR="004F5C8B" w:rsidRPr="00E53DE2">
        <w:rPr>
          <w:rFonts w:ascii="Times New Roman" w:hAnsi="Times New Roman" w:cs="Times New Roman"/>
          <w:sz w:val="24"/>
          <w:szCs w:val="24"/>
        </w:rPr>
        <w:t>, de regulă,</w:t>
      </w:r>
      <w:r w:rsidR="00BA3E19" w:rsidRPr="00E53DE2">
        <w:rPr>
          <w:rFonts w:ascii="Times New Roman" w:hAnsi="Times New Roman" w:cs="Times New Roman"/>
          <w:sz w:val="24"/>
          <w:szCs w:val="24"/>
        </w:rPr>
        <w:t xml:space="preserve"> de </w:t>
      </w:r>
      <w:r w:rsidR="004F5C8B" w:rsidRPr="00E53DE2">
        <w:rPr>
          <w:rFonts w:ascii="Times New Roman" w:hAnsi="Times New Roman" w:cs="Times New Roman"/>
          <w:sz w:val="24"/>
          <w:szCs w:val="24"/>
        </w:rPr>
        <w:t>4</w:t>
      </w:r>
      <w:r w:rsidR="00BA3E19" w:rsidRPr="00E53DE2">
        <w:rPr>
          <w:rFonts w:ascii="Times New Roman" w:hAnsi="Times New Roman" w:cs="Times New Roman"/>
          <w:sz w:val="24"/>
          <w:szCs w:val="24"/>
        </w:rPr>
        <w:t xml:space="preserve"> ani. </w:t>
      </w:r>
      <w:r w:rsidR="004F5C8B" w:rsidRPr="00E53DE2">
        <w:rPr>
          <w:rFonts w:ascii="Times New Roman" w:hAnsi="Times New Roman" w:cs="Times New Roman"/>
          <w:sz w:val="24"/>
          <w:szCs w:val="24"/>
        </w:rPr>
        <w:t xml:space="preserve">În situaţii speciale, durata programului de studii universitare de doctorat </w:t>
      </w:r>
      <w:r w:rsidR="00763D29" w:rsidRPr="00E53DE2">
        <w:rPr>
          <w:rFonts w:ascii="Times New Roman" w:hAnsi="Times New Roman" w:cs="Times New Roman"/>
          <w:sz w:val="24"/>
          <w:szCs w:val="24"/>
        </w:rPr>
        <w:t xml:space="preserve">poate fi prelungită cu 1-2 ani, cu aprobarea </w:t>
      </w:r>
      <w:r w:rsidR="00763D29" w:rsidRPr="00E53DE2">
        <w:rPr>
          <w:rFonts w:ascii="Times New Roman" w:hAnsi="Times New Roman" w:cs="Times New Roman"/>
          <w:sz w:val="24"/>
          <w:szCs w:val="24"/>
        </w:rPr>
        <w:lastRenderedPageBreak/>
        <w:t>senatului universitar, la propunerea conducătorului de doctorat şi în limita fondurilor disponibile, sau redusă cu un an, la solicitarea doctorandului, cu avizul conducătorului de doctorat şi cu aprobarea s</w:t>
      </w:r>
      <w:r w:rsidR="00BA3E19" w:rsidRPr="00E53DE2">
        <w:rPr>
          <w:rFonts w:ascii="Times New Roman" w:hAnsi="Times New Roman" w:cs="Times New Roman"/>
          <w:sz w:val="24"/>
          <w:szCs w:val="24"/>
        </w:rPr>
        <w:t>enatul</w:t>
      </w:r>
      <w:r w:rsidR="00763D29" w:rsidRPr="00E53DE2">
        <w:rPr>
          <w:rFonts w:ascii="Times New Roman" w:hAnsi="Times New Roman" w:cs="Times New Roman"/>
          <w:sz w:val="24"/>
          <w:szCs w:val="24"/>
        </w:rPr>
        <w:t>ui</w:t>
      </w:r>
      <w:r w:rsidR="00BA3E19" w:rsidRPr="00E53DE2">
        <w:rPr>
          <w:rFonts w:ascii="Times New Roman" w:hAnsi="Times New Roman" w:cs="Times New Roman"/>
          <w:sz w:val="24"/>
          <w:szCs w:val="24"/>
        </w:rPr>
        <w:t xml:space="preserve"> universita</w:t>
      </w:r>
      <w:r w:rsidR="00763D29" w:rsidRPr="00E53DE2">
        <w:rPr>
          <w:rFonts w:ascii="Times New Roman" w:hAnsi="Times New Roman" w:cs="Times New Roman"/>
          <w:sz w:val="24"/>
          <w:szCs w:val="24"/>
        </w:rPr>
        <w:t xml:space="preserve">r. </w:t>
      </w:r>
    </w:p>
    <w:p w:rsidR="00BA3E19" w:rsidRPr="00BA3E19" w:rsidRDefault="00FA7D2C" w:rsidP="005D1FB0">
      <w:pPr>
        <w:jc w:val="both"/>
        <w:rPr>
          <w:rFonts w:ascii="Times New Roman" w:hAnsi="Times New Roman" w:cs="Times New Roman"/>
          <w:sz w:val="24"/>
          <w:szCs w:val="24"/>
        </w:rPr>
      </w:pPr>
      <w:r>
        <w:rPr>
          <w:rFonts w:ascii="Times New Roman" w:hAnsi="Times New Roman" w:cs="Times New Roman"/>
          <w:b/>
          <w:sz w:val="24"/>
          <w:szCs w:val="24"/>
        </w:rPr>
        <w:t>(3)</w:t>
      </w:r>
      <w:r w:rsidR="00BA3E19" w:rsidRPr="00BA3E19">
        <w:rPr>
          <w:rFonts w:ascii="Times New Roman" w:hAnsi="Times New Roman" w:cs="Times New Roman"/>
          <w:sz w:val="24"/>
          <w:szCs w:val="24"/>
        </w:rPr>
        <w:t xml:space="preserve"> Studiile universitare de doctorat se pot întrerupe, la cerere</w:t>
      </w:r>
      <w:r w:rsidR="00474B1E">
        <w:rPr>
          <w:rFonts w:ascii="Times New Roman" w:hAnsi="Times New Roman" w:cs="Times New Roman"/>
          <w:sz w:val="24"/>
          <w:szCs w:val="24"/>
        </w:rPr>
        <w:t>a studentului-doctorand</w:t>
      </w:r>
      <w:r w:rsidR="00BA3E19" w:rsidRPr="00BA3E19">
        <w:rPr>
          <w:rFonts w:ascii="Times New Roman" w:hAnsi="Times New Roman" w:cs="Times New Roman"/>
          <w:sz w:val="24"/>
          <w:szCs w:val="24"/>
        </w:rPr>
        <w:t xml:space="preserve">, din motive </w:t>
      </w:r>
      <w:r w:rsidR="00474B1E">
        <w:rPr>
          <w:rFonts w:ascii="Times New Roman" w:hAnsi="Times New Roman" w:cs="Times New Roman"/>
          <w:sz w:val="24"/>
          <w:szCs w:val="24"/>
        </w:rPr>
        <w:t>temeinice</w:t>
      </w:r>
      <w:r w:rsidR="00BA3E19" w:rsidRPr="00BA3E19">
        <w:rPr>
          <w:rFonts w:ascii="Times New Roman" w:hAnsi="Times New Roman" w:cs="Times New Roman"/>
          <w:sz w:val="24"/>
          <w:szCs w:val="24"/>
        </w:rPr>
        <w:t xml:space="preserve">, </w:t>
      </w:r>
      <w:r w:rsidR="00E53DE2">
        <w:rPr>
          <w:rFonts w:ascii="Times New Roman" w:hAnsi="Times New Roman" w:cs="Times New Roman"/>
          <w:sz w:val="24"/>
          <w:szCs w:val="24"/>
        </w:rPr>
        <w:t>î</w:t>
      </w:r>
      <w:r w:rsidR="00BA3E19" w:rsidRPr="00BA3E19">
        <w:rPr>
          <w:rFonts w:ascii="Times New Roman" w:hAnsi="Times New Roman" w:cs="Times New Roman"/>
          <w:sz w:val="24"/>
          <w:szCs w:val="24"/>
        </w:rPr>
        <w:t>nso</w:t>
      </w:r>
      <w:r w:rsidR="00E53DE2">
        <w:rPr>
          <w:rFonts w:ascii="Times New Roman" w:hAnsi="Times New Roman" w:cs="Times New Roman"/>
          <w:sz w:val="24"/>
          <w:szCs w:val="24"/>
        </w:rPr>
        <w:t>ţ</w:t>
      </w:r>
      <w:r w:rsidR="00BA3E19" w:rsidRPr="00BA3E19">
        <w:rPr>
          <w:rFonts w:ascii="Times New Roman" w:hAnsi="Times New Roman" w:cs="Times New Roman"/>
          <w:sz w:val="24"/>
          <w:szCs w:val="24"/>
        </w:rPr>
        <w:t>ite de acte justificative</w:t>
      </w:r>
      <w:r w:rsidR="00474B1E">
        <w:rPr>
          <w:rFonts w:ascii="Times New Roman" w:hAnsi="Times New Roman" w:cs="Times New Roman"/>
          <w:sz w:val="24"/>
          <w:szCs w:val="24"/>
        </w:rPr>
        <w:t>, avizate de CSD, apoi aprobate de CSUD</w:t>
      </w:r>
      <w:r w:rsidR="00BA3E19" w:rsidRPr="00BA3E19">
        <w:rPr>
          <w:rFonts w:ascii="Times New Roman" w:hAnsi="Times New Roman" w:cs="Times New Roman"/>
          <w:sz w:val="24"/>
          <w:szCs w:val="24"/>
        </w:rPr>
        <w:t xml:space="preserve">. Orice întrerupere a doctoratului trebuie să cuprindă un număr întreg de semestre universitare. Durata acestor studii se prelungeşte cu perioadele cumulate ale întreruperilor aprobate. Întreruperea pe motive medicale se face pe perioada recomandată de medic, prin certificat medical, care va fi vizat de medicul din campus. </w:t>
      </w:r>
      <w:r w:rsidR="00E53DE2">
        <w:rPr>
          <w:rFonts w:ascii="Times New Roman" w:hAnsi="Times New Roman" w:cs="Times New Roman"/>
          <w:sz w:val="24"/>
          <w:szCs w:val="24"/>
        </w:rPr>
        <w:t>Î</w:t>
      </w:r>
      <w:r w:rsidR="00BA3E19" w:rsidRPr="00BA3E19">
        <w:rPr>
          <w:rFonts w:ascii="Times New Roman" w:hAnsi="Times New Roman" w:cs="Times New Roman"/>
          <w:sz w:val="24"/>
          <w:szCs w:val="24"/>
        </w:rPr>
        <w:t xml:space="preserve">ntreruperea pentru creşterea copilului se face </w:t>
      </w:r>
      <w:r w:rsidR="00474B1E">
        <w:rPr>
          <w:rFonts w:ascii="Times New Roman" w:hAnsi="Times New Roman" w:cs="Times New Roman"/>
          <w:sz w:val="24"/>
          <w:szCs w:val="24"/>
        </w:rPr>
        <w:t>în condiţiile legii</w:t>
      </w:r>
      <w:r w:rsidR="00BA3E19" w:rsidRPr="00BA3E19">
        <w:rPr>
          <w:rFonts w:ascii="Times New Roman" w:hAnsi="Times New Roman" w:cs="Times New Roman"/>
          <w:sz w:val="24"/>
          <w:szCs w:val="24"/>
        </w:rPr>
        <w:t>.</w:t>
      </w:r>
    </w:p>
    <w:p w:rsidR="004458D0" w:rsidRPr="004458D0" w:rsidRDefault="00FA7D2C" w:rsidP="005D1FB0">
      <w:pPr>
        <w:jc w:val="both"/>
        <w:rPr>
          <w:rFonts w:ascii="Times New Roman" w:hAnsi="Times New Roman" w:cs="Times New Roman"/>
          <w:sz w:val="24"/>
          <w:szCs w:val="24"/>
        </w:rPr>
      </w:pPr>
      <w:r w:rsidRPr="004458D0">
        <w:rPr>
          <w:rFonts w:ascii="Times New Roman" w:hAnsi="Times New Roman" w:cs="Times New Roman"/>
          <w:b/>
          <w:sz w:val="24"/>
          <w:szCs w:val="24"/>
        </w:rPr>
        <w:t>(4)</w:t>
      </w:r>
      <w:r w:rsidR="00BA3E19" w:rsidRPr="004458D0">
        <w:rPr>
          <w:rFonts w:ascii="Times New Roman" w:hAnsi="Times New Roman" w:cs="Times New Roman"/>
          <w:sz w:val="24"/>
          <w:szCs w:val="24"/>
        </w:rPr>
        <w:t xml:space="preserve"> </w:t>
      </w:r>
      <w:r w:rsidR="004458D0" w:rsidRPr="004458D0">
        <w:rPr>
          <w:rFonts w:ascii="Times New Roman" w:hAnsi="Times New Roman" w:cs="Times New Roman"/>
          <w:sz w:val="24"/>
          <w:szCs w:val="24"/>
        </w:rPr>
        <w:t>Prelungirile de studii se acordă la cererea studentului-doctorand, motivată temeinic de conducătorul de doctorat, avizat</w:t>
      </w:r>
      <w:r w:rsidR="004458D0">
        <w:rPr>
          <w:rFonts w:ascii="Times New Roman" w:hAnsi="Times New Roman" w:cs="Times New Roman"/>
          <w:sz w:val="24"/>
          <w:szCs w:val="24"/>
        </w:rPr>
        <w:t>ă</w:t>
      </w:r>
      <w:r w:rsidR="004458D0" w:rsidRPr="004458D0">
        <w:rPr>
          <w:rFonts w:ascii="Times New Roman" w:hAnsi="Times New Roman" w:cs="Times New Roman"/>
          <w:sz w:val="24"/>
          <w:szCs w:val="24"/>
        </w:rPr>
        <w:t xml:space="preserve"> de CSD şi CSUD, şi aprob</w:t>
      </w:r>
      <w:r w:rsidR="004458D0">
        <w:rPr>
          <w:rFonts w:ascii="Times New Roman" w:hAnsi="Times New Roman" w:cs="Times New Roman"/>
          <w:sz w:val="24"/>
          <w:szCs w:val="24"/>
        </w:rPr>
        <w:t>ată</w:t>
      </w:r>
      <w:r w:rsidR="004458D0" w:rsidRPr="004458D0">
        <w:rPr>
          <w:rFonts w:ascii="Times New Roman" w:hAnsi="Times New Roman" w:cs="Times New Roman"/>
          <w:sz w:val="24"/>
          <w:szCs w:val="24"/>
        </w:rPr>
        <w:t xml:space="preserve"> de Senatul Universităţii «Alexandru Ioan Cuza» din Iaşi, în condiţiile art. 15, (2) din prezentul regulament. </w:t>
      </w:r>
    </w:p>
    <w:p w:rsidR="00BA3E19" w:rsidRPr="004458D0" w:rsidRDefault="004458D0" w:rsidP="005D1FB0">
      <w:pPr>
        <w:jc w:val="both"/>
        <w:rPr>
          <w:rFonts w:ascii="Times New Roman" w:hAnsi="Times New Roman" w:cs="Times New Roman"/>
          <w:sz w:val="24"/>
          <w:szCs w:val="24"/>
        </w:rPr>
      </w:pPr>
      <w:r w:rsidRPr="00407A99">
        <w:rPr>
          <w:rFonts w:ascii="Times New Roman" w:hAnsi="Times New Roman" w:cs="Times New Roman"/>
          <w:b/>
          <w:sz w:val="24"/>
          <w:szCs w:val="24"/>
        </w:rPr>
        <w:t>(5)</w:t>
      </w:r>
      <w:r w:rsidRPr="004458D0">
        <w:rPr>
          <w:rFonts w:ascii="Times New Roman" w:hAnsi="Times New Roman" w:cs="Times New Roman"/>
          <w:sz w:val="24"/>
          <w:szCs w:val="24"/>
        </w:rPr>
        <w:t xml:space="preserve"> Întreruperea, respectiv </w:t>
      </w:r>
      <w:r w:rsidR="00875C92" w:rsidRPr="004458D0">
        <w:rPr>
          <w:rFonts w:ascii="Times New Roman" w:hAnsi="Times New Roman" w:cs="Times New Roman"/>
          <w:sz w:val="24"/>
          <w:szCs w:val="24"/>
        </w:rPr>
        <w:t>p</w:t>
      </w:r>
      <w:r w:rsidR="00BA3E19" w:rsidRPr="004458D0">
        <w:rPr>
          <w:rFonts w:ascii="Times New Roman" w:hAnsi="Times New Roman" w:cs="Times New Roman"/>
          <w:sz w:val="24"/>
          <w:szCs w:val="24"/>
        </w:rPr>
        <w:t xml:space="preserve">relungirea </w:t>
      </w:r>
      <w:r w:rsidR="00875C92" w:rsidRPr="004458D0">
        <w:rPr>
          <w:rFonts w:ascii="Times New Roman" w:hAnsi="Times New Roman" w:cs="Times New Roman"/>
          <w:sz w:val="24"/>
          <w:szCs w:val="24"/>
        </w:rPr>
        <w:t xml:space="preserve">programului de doctorat vor fi stabilite prin acte adiţionale la </w:t>
      </w:r>
      <w:r w:rsidRPr="004458D0">
        <w:rPr>
          <w:rFonts w:ascii="Times New Roman" w:hAnsi="Times New Roman" w:cs="Times New Roman"/>
          <w:sz w:val="24"/>
          <w:szCs w:val="24"/>
        </w:rPr>
        <w:t xml:space="preserve">contractul de studii universitare </w:t>
      </w:r>
      <w:r w:rsidR="00BA3E19" w:rsidRPr="004458D0">
        <w:rPr>
          <w:rFonts w:ascii="Times New Roman" w:hAnsi="Times New Roman" w:cs="Times New Roman"/>
          <w:sz w:val="24"/>
          <w:szCs w:val="24"/>
        </w:rPr>
        <w:t>de doctorat.</w:t>
      </w:r>
    </w:p>
    <w:p w:rsidR="00812559" w:rsidRDefault="00BA3E19" w:rsidP="00812559">
      <w:pPr>
        <w:jc w:val="both"/>
        <w:rPr>
          <w:rFonts w:ascii="Times New Roman" w:hAnsi="Times New Roman" w:cs="Times New Roman"/>
          <w:b/>
          <w:sz w:val="24"/>
          <w:szCs w:val="24"/>
          <w:lang w:eastAsia="ro-RO"/>
        </w:rPr>
      </w:pPr>
      <w:r w:rsidRPr="00BA3E19">
        <w:rPr>
          <w:rFonts w:ascii="Times New Roman" w:hAnsi="Times New Roman" w:cs="Times New Roman"/>
          <w:b/>
          <w:sz w:val="24"/>
          <w:szCs w:val="24"/>
        </w:rPr>
        <w:t>Art. 1</w:t>
      </w:r>
      <w:r w:rsidR="00E53DE2">
        <w:rPr>
          <w:rFonts w:ascii="Times New Roman" w:hAnsi="Times New Roman" w:cs="Times New Roman"/>
          <w:b/>
          <w:sz w:val="24"/>
          <w:szCs w:val="24"/>
        </w:rPr>
        <w:t>6</w:t>
      </w:r>
      <w:r w:rsidRPr="00BA3E19">
        <w:rPr>
          <w:rFonts w:ascii="Times New Roman" w:hAnsi="Times New Roman" w:cs="Times New Roman"/>
          <w:b/>
          <w:sz w:val="24"/>
          <w:szCs w:val="24"/>
        </w:rPr>
        <w:t>.</w:t>
      </w:r>
      <w:r w:rsidRPr="00BA3E19">
        <w:rPr>
          <w:rFonts w:ascii="Times New Roman" w:hAnsi="Times New Roman" w:cs="Times New Roman"/>
          <w:sz w:val="24"/>
          <w:szCs w:val="24"/>
        </w:rPr>
        <w:t xml:space="preserve"> Programele de studii universitare de doctorat se organizează cu finanţare de la bugetul de stat, în regim cu taxă sau din alte surse legal constituite </w:t>
      </w:r>
      <w:r w:rsidRPr="004704DB">
        <w:rPr>
          <w:rFonts w:ascii="Times New Roman" w:hAnsi="Times New Roman" w:cs="Times New Roman"/>
          <w:sz w:val="24"/>
          <w:szCs w:val="24"/>
        </w:rPr>
        <w:t>potrivit prevederilor art. 6</w:t>
      </w:r>
      <w:r w:rsidR="004704DB" w:rsidRPr="004704DB">
        <w:rPr>
          <w:rFonts w:ascii="Times New Roman" w:hAnsi="Times New Roman" w:cs="Times New Roman"/>
          <w:sz w:val="24"/>
          <w:szCs w:val="24"/>
        </w:rPr>
        <w:t>3, (1)</w:t>
      </w:r>
      <w:r w:rsidRPr="004704DB">
        <w:rPr>
          <w:rFonts w:ascii="Times New Roman" w:hAnsi="Times New Roman" w:cs="Times New Roman"/>
          <w:sz w:val="24"/>
          <w:szCs w:val="24"/>
        </w:rPr>
        <w:t xml:space="preserve"> din L</w:t>
      </w:r>
      <w:r w:rsidR="004704DB" w:rsidRPr="004704DB">
        <w:rPr>
          <w:rFonts w:ascii="Times New Roman" w:hAnsi="Times New Roman" w:cs="Times New Roman"/>
          <w:sz w:val="24"/>
          <w:szCs w:val="24"/>
        </w:rPr>
        <w:t>egea 199/2023</w:t>
      </w:r>
      <w:r w:rsidR="00812559">
        <w:rPr>
          <w:rFonts w:ascii="Times New Roman" w:hAnsi="Times New Roman" w:cs="Times New Roman"/>
          <w:sz w:val="24"/>
          <w:szCs w:val="24"/>
        </w:rPr>
        <w:t>;</w:t>
      </w:r>
      <w:r w:rsidRPr="004704DB">
        <w:rPr>
          <w:rFonts w:ascii="Times New Roman" w:hAnsi="Times New Roman" w:cs="Times New Roman"/>
          <w:sz w:val="24"/>
          <w:szCs w:val="24"/>
        </w:rPr>
        <w:t xml:space="preserve"> art.</w:t>
      </w:r>
      <w:r w:rsidR="004704DB" w:rsidRPr="004704DB">
        <w:rPr>
          <w:rFonts w:ascii="Times New Roman" w:hAnsi="Times New Roman" w:cs="Times New Roman"/>
          <w:sz w:val="24"/>
          <w:szCs w:val="24"/>
        </w:rPr>
        <w:t xml:space="preserve"> 9, (1) din </w:t>
      </w:r>
      <w:r w:rsidR="004704DB" w:rsidRPr="007F5FEB">
        <w:rPr>
          <w:rFonts w:ascii="Times New Roman" w:hAnsi="Times New Roman" w:cs="Times New Roman"/>
          <w:sz w:val="24"/>
          <w:szCs w:val="24"/>
        </w:rPr>
        <w:t>Regulamentul-cadru privind studiile universitare de doctorat</w:t>
      </w:r>
      <w:r w:rsidR="00812559" w:rsidRPr="00812559">
        <w:rPr>
          <w:rFonts w:ascii="Times New Roman" w:hAnsi="Times New Roman" w:cs="Times New Roman"/>
          <w:sz w:val="24"/>
          <w:szCs w:val="24"/>
        </w:rPr>
        <w:t xml:space="preserve"> </w:t>
      </w:r>
      <w:r w:rsidR="00812559">
        <w:rPr>
          <w:rFonts w:ascii="Times New Roman" w:hAnsi="Times New Roman" w:cs="Times New Roman"/>
          <w:sz w:val="24"/>
          <w:szCs w:val="24"/>
        </w:rPr>
        <w:t>ş</w:t>
      </w:r>
      <w:r w:rsidR="00812559" w:rsidRPr="004704DB">
        <w:rPr>
          <w:rFonts w:ascii="Times New Roman" w:hAnsi="Times New Roman" w:cs="Times New Roman"/>
          <w:sz w:val="24"/>
          <w:szCs w:val="24"/>
        </w:rPr>
        <w:t>i</w:t>
      </w:r>
      <w:r w:rsidR="00812559">
        <w:rPr>
          <w:rFonts w:ascii="Times New Roman" w:hAnsi="Times New Roman" w:cs="Times New Roman"/>
          <w:sz w:val="24"/>
          <w:szCs w:val="24"/>
        </w:rPr>
        <w:t xml:space="preserve"> art. 42, (2) </w:t>
      </w:r>
      <w:r w:rsidR="00812559">
        <w:rPr>
          <w:rFonts w:ascii="Times New Roman" w:hAnsi="Times New Roman" w:cs="Times New Roman"/>
          <w:sz w:val="24"/>
          <w:szCs w:val="24"/>
          <w:lang w:eastAsia="ro-RO"/>
        </w:rPr>
        <w:t>Regulamentul instituţional de organizare şi funcţionare a studiilor universitare de doctorat</w:t>
      </w:r>
      <w:r w:rsidR="00812559" w:rsidRPr="00BA3E19">
        <w:rPr>
          <w:rFonts w:ascii="Times New Roman" w:hAnsi="Times New Roman" w:cs="Times New Roman"/>
          <w:sz w:val="24"/>
          <w:szCs w:val="24"/>
          <w:lang w:eastAsia="ro-RO"/>
        </w:rPr>
        <w:t>.</w:t>
      </w:r>
    </w:p>
    <w:p w:rsidR="00BA3E19" w:rsidRPr="00BA3E19" w:rsidRDefault="00BA3E19" w:rsidP="005D1FB0">
      <w:pPr>
        <w:jc w:val="both"/>
        <w:rPr>
          <w:rFonts w:ascii="Times New Roman" w:hAnsi="Times New Roman" w:cs="Times New Roman"/>
          <w:sz w:val="24"/>
          <w:szCs w:val="24"/>
        </w:rPr>
      </w:pPr>
      <w:r w:rsidRPr="00BA3E19">
        <w:rPr>
          <w:rFonts w:ascii="Times New Roman" w:hAnsi="Times New Roman" w:cs="Times New Roman"/>
          <w:b/>
          <w:sz w:val="24"/>
          <w:szCs w:val="24"/>
        </w:rPr>
        <w:t>Art. 1</w:t>
      </w:r>
      <w:r w:rsidR="00E53DE2">
        <w:rPr>
          <w:rFonts w:ascii="Times New Roman" w:hAnsi="Times New Roman" w:cs="Times New Roman"/>
          <w:b/>
          <w:sz w:val="24"/>
          <w:szCs w:val="24"/>
        </w:rPr>
        <w:t>7</w:t>
      </w:r>
      <w:r w:rsidRPr="00BA3E19">
        <w:rPr>
          <w:rFonts w:ascii="Times New Roman" w:hAnsi="Times New Roman" w:cs="Times New Roman"/>
          <w:b/>
          <w:sz w:val="24"/>
          <w:szCs w:val="24"/>
        </w:rPr>
        <w:t>.</w:t>
      </w:r>
      <w:r w:rsidRPr="00BA3E19">
        <w:rPr>
          <w:rFonts w:ascii="Times New Roman" w:hAnsi="Times New Roman" w:cs="Times New Roman"/>
          <w:sz w:val="24"/>
          <w:szCs w:val="24"/>
        </w:rPr>
        <w:t xml:space="preserve"> Valoarea taxei de </w:t>
      </w:r>
      <w:r w:rsidR="001D65E7">
        <w:rPr>
          <w:rFonts w:ascii="Times New Roman" w:hAnsi="Times New Roman" w:cs="Times New Roman"/>
          <w:sz w:val="24"/>
          <w:szCs w:val="24"/>
        </w:rPr>
        <w:t>ş</w:t>
      </w:r>
      <w:r w:rsidRPr="00BA3E19">
        <w:rPr>
          <w:rFonts w:ascii="Times New Roman" w:hAnsi="Times New Roman" w:cs="Times New Roman"/>
          <w:sz w:val="24"/>
          <w:szCs w:val="24"/>
        </w:rPr>
        <w:t>colarizare este propus</w:t>
      </w:r>
      <w:r w:rsidR="001D65E7">
        <w:rPr>
          <w:rFonts w:ascii="Times New Roman" w:hAnsi="Times New Roman" w:cs="Times New Roman"/>
          <w:sz w:val="24"/>
          <w:szCs w:val="24"/>
        </w:rPr>
        <w:t>ă</w:t>
      </w:r>
      <w:r w:rsidRPr="00BA3E19">
        <w:rPr>
          <w:rFonts w:ascii="Times New Roman" w:hAnsi="Times New Roman" w:cs="Times New Roman"/>
          <w:sz w:val="24"/>
          <w:szCs w:val="24"/>
        </w:rPr>
        <w:t xml:space="preserve"> </w:t>
      </w:r>
      <w:r w:rsidR="001D65E7">
        <w:rPr>
          <w:rFonts w:ascii="Times New Roman" w:hAnsi="Times New Roman" w:cs="Times New Roman"/>
          <w:sz w:val="24"/>
          <w:szCs w:val="24"/>
        </w:rPr>
        <w:t xml:space="preserve">anual </w:t>
      </w:r>
      <w:r w:rsidRPr="00BA3E19">
        <w:rPr>
          <w:rFonts w:ascii="Times New Roman" w:hAnsi="Times New Roman" w:cs="Times New Roman"/>
          <w:sz w:val="24"/>
          <w:szCs w:val="24"/>
        </w:rPr>
        <w:t>de CSD, avizat</w:t>
      </w:r>
      <w:r w:rsidR="001D65E7">
        <w:rPr>
          <w:rFonts w:ascii="Times New Roman" w:hAnsi="Times New Roman" w:cs="Times New Roman"/>
          <w:sz w:val="24"/>
          <w:szCs w:val="24"/>
        </w:rPr>
        <w:t>ă</w:t>
      </w:r>
      <w:r w:rsidRPr="00BA3E19">
        <w:rPr>
          <w:rFonts w:ascii="Times New Roman" w:hAnsi="Times New Roman" w:cs="Times New Roman"/>
          <w:sz w:val="24"/>
          <w:szCs w:val="24"/>
        </w:rPr>
        <w:t xml:space="preserve"> de </w:t>
      </w:r>
      <w:r w:rsidR="001D65E7">
        <w:rPr>
          <w:rFonts w:ascii="Times New Roman" w:hAnsi="Times New Roman" w:cs="Times New Roman"/>
          <w:sz w:val="24"/>
          <w:szCs w:val="24"/>
        </w:rPr>
        <w:t>conducerea IO</w:t>
      </w:r>
      <w:r w:rsidRPr="00BA3E19">
        <w:rPr>
          <w:rFonts w:ascii="Times New Roman" w:hAnsi="Times New Roman" w:cs="Times New Roman"/>
          <w:sz w:val="24"/>
          <w:szCs w:val="24"/>
        </w:rPr>
        <w:t xml:space="preserve">SUD </w:t>
      </w:r>
      <w:r w:rsidR="001D65E7">
        <w:rPr>
          <w:rFonts w:ascii="Times New Roman" w:hAnsi="Times New Roman" w:cs="Times New Roman"/>
          <w:sz w:val="24"/>
          <w:szCs w:val="24"/>
        </w:rPr>
        <w:t>ş</w:t>
      </w:r>
      <w:r w:rsidRPr="00BA3E19">
        <w:rPr>
          <w:rFonts w:ascii="Times New Roman" w:hAnsi="Times New Roman" w:cs="Times New Roman"/>
          <w:sz w:val="24"/>
          <w:szCs w:val="24"/>
        </w:rPr>
        <w:t>i aprobat</w:t>
      </w:r>
      <w:r w:rsidR="001D65E7">
        <w:rPr>
          <w:rFonts w:ascii="Times New Roman" w:hAnsi="Times New Roman" w:cs="Times New Roman"/>
          <w:sz w:val="24"/>
          <w:szCs w:val="24"/>
        </w:rPr>
        <w:t>ă</w:t>
      </w:r>
      <w:r w:rsidRPr="00BA3E19">
        <w:rPr>
          <w:rFonts w:ascii="Times New Roman" w:hAnsi="Times New Roman" w:cs="Times New Roman"/>
          <w:sz w:val="24"/>
          <w:szCs w:val="24"/>
        </w:rPr>
        <w:t xml:space="preserve"> de Senat, </w:t>
      </w:r>
      <w:r w:rsidR="001D65E7">
        <w:rPr>
          <w:rFonts w:ascii="Times New Roman" w:hAnsi="Times New Roman" w:cs="Times New Roman"/>
          <w:sz w:val="24"/>
          <w:szCs w:val="24"/>
        </w:rPr>
        <w:t>î</w:t>
      </w:r>
      <w:r w:rsidRPr="00BA3E19">
        <w:rPr>
          <w:rFonts w:ascii="Times New Roman" w:hAnsi="Times New Roman" w:cs="Times New Roman"/>
          <w:sz w:val="24"/>
          <w:szCs w:val="24"/>
        </w:rPr>
        <w:t xml:space="preserve">nainte de concursul de admitere, </w:t>
      </w:r>
      <w:r w:rsidR="001D65E7">
        <w:rPr>
          <w:rFonts w:ascii="Times New Roman" w:hAnsi="Times New Roman" w:cs="Times New Roman"/>
          <w:sz w:val="24"/>
          <w:szCs w:val="24"/>
        </w:rPr>
        <w:t>ş</w:t>
      </w:r>
      <w:r w:rsidRPr="00BA3E19">
        <w:rPr>
          <w:rFonts w:ascii="Times New Roman" w:hAnsi="Times New Roman" w:cs="Times New Roman"/>
          <w:sz w:val="24"/>
          <w:szCs w:val="24"/>
        </w:rPr>
        <w:t>i r</w:t>
      </w:r>
      <w:r w:rsidR="001D65E7">
        <w:rPr>
          <w:rFonts w:ascii="Times New Roman" w:hAnsi="Times New Roman" w:cs="Times New Roman"/>
          <w:sz w:val="24"/>
          <w:szCs w:val="24"/>
        </w:rPr>
        <w:t>ă</w:t>
      </w:r>
      <w:r w:rsidRPr="00BA3E19">
        <w:rPr>
          <w:rFonts w:ascii="Times New Roman" w:hAnsi="Times New Roman" w:cs="Times New Roman"/>
          <w:sz w:val="24"/>
          <w:szCs w:val="24"/>
        </w:rPr>
        <w:t>m</w:t>
      </w:r>
      <w:r w:rsidR="001D65E7">
        <w:rPr>
          <w:rFonts w:ascii="Times New Roman" w:hAnsi="Times New Roman" w:cs="Times New Roman"/>
          <w:sz w:val="24"/>
          <w:szCs w:val="24"/>
        </w:rPr>
        <w:t>â</w:t>
      </w:r>
      <w:r w:rsidRPr="00BA3E19">
        <w:rPr>
          <w:rFonts w:ascii="Times New Roman" w:hAnsi="Times New Roman" w:cs="Times New Roman"/>
          <w:sz w:val="24"/>
          <w:szCs w:val="24"/>
        </w:rPr>
        <w:t>ne neschimbat</w:t>
      </w:r>
      <w:r w:rsidR="001D65E7">
        <w:rPr>
          <w:rFonts w:ascii="Times New Roman" w:hAnsi="Times New Roman" w:cs="Times New Roman"/>
          <w:sz w:val="24"/>
          <w:szCs w:val="24"/>
        </w:rPr>
        <w:t>ă</w:t>
      </w:r>
      <w:r w:rsidRPr="00BA3E19">
        <w:rPr>
          <w:rFonts w:ascii="Times New Roman" w:hAnsi="Times New Roman" w:cs="Times New Roman"/>
          <w:sz w:val="24"/>
          <w:szCs w:val="24"/>
        </w:rPr>
        <w:t xml:space="preserve"> pentru seria respectiv</w:t>
      </w:r>
      <w:r w:rsidR="001D65E7">
        <w:rPr>
          <w:rFonts w:ascii="Times New Roman" w:hAnsi="Times New Roman" w:cs="Times New Roman"/>
          <w:sz w:val="24"/>
          <w:szCs w:val="24"/>
        </w:rPr>
        <w:t>ă</w:t>
      </w:r>
      <w:r w:rsidRPr="00BA3E19">
        <w:rPr>
          <w:rFonts w:ascii="Times New Roman" w:hAnsi="Times New Roman" w:cs="Times New Roman"/>
          <w:sz w:val="24"/>
          <w:szCs w:val="24"/>
        </w:rPr>
        <w:t xml:space="preserve"> de </w:t>
      </w:r>
      <w:r w:rsidR="001D65E7">
        <w:rPr>
          <w:rFonts w:ascii="Times New Roman" w:hAnsi="Times New Roman" w:cs="Times New Roman"/>
          <w:sz w:val="24"/>
          <w:szCs w:val="24"/>
        </w:rPr>
        <w:t>studenţi-</w:t>
      </w:r>
      <w:r w:rsidRPr="00BA3E19">
        <w:rPr>
          <w:rFonts w:ascii="Times New Roman" w:hAnsi="Times New Roman" w:cs="Times New Roman"/>
          <w:sz w:val="24"/>
          <w:szCs w:val="24"/>
        </w:rPr>
        <w:t xml:space="preserve">doctoranzi, pe durata celor </w:t>
      </w:r>
      <w:r w:rsidR="00E21817" w:rsidRPr="001D65E7">
        <w:rPr>
          <w:rFonts w:ascii="Times New Roman" w:hAnsi="Times New Roman" w:cs="Times New Roman"/>
          <w:sz w:val="24"/>
          <w:szCs w:val="24"/>
        </w:rPr>
        <w:t>patru</w:t>
      </w:r>
      <w:r w:rsidRPr="001D65E7">
        <w:rPr>
          <w:rFonts w:ascii="Times New Roman" w:hAnsi="Times New Roman" w:cs="Times New Roman"/>
          <w:sz w:val="24"/>
          <w:szCs w:val="24"/>
        </w:rPr>
        <w:t xml:space="preserve"> </w:t>
      </w:r>
      <w:r w:rsidRPr="00BA3E19">
        <w:rPr>
          <w:rFonts w:ascii="Times New Roman" w:hAnsi="Times New Roman" w:cs="Times New Roman"/>
          <w:sz w:val="24"/>
          <w:szCs w:val="24"/>
        </w:rPr>
        <w:t>ani de studii.</w:t>
      </w:r>
    </w:p>
    <w:p w:rsidR="00BA3E19" w:rsidRPr="00BA3E19" w:rsidRDefault="00BA3E19" w:rsidP="005D1FB0">
      <w:pPr>
        <w:jc w:val="both"/>
        <w:rPr>
          <w:rFonts w:ascii="Times New Roman" w:hAnsi="Times New Roman" w:cs="Times New Roman"/>
          <w:sz w:val="24"/>
          <w:szCs w:val="24"/>
        </w:rPr>
      </w:pPr>
      <w:r w:rsidRPr="006E2CA1">
        <w:rPr>
          <w:rFonts w:ascii="Times New Roman" w:hAnsi="Times New Roman" w:cs="Times New Roman"/>
          <w:b/>
          <w:sz w:val="24"/>
          <w:szCs w:val="24"/>
        </w:rPr>
        <w:t>Art. 1</w:t>
      </w:r>
      <w:r w:rsidR="00E53DE2" w:rsidRPr="006E2CA1">
        <w:rPr>
          <w:rFonts w:ascii="Times New Roman" w:hAnsi="Times New Roman" w:cs="Times New Roman"/>
          <w:b/>
          <w:sz w:val="24"/>
          <w:szCs w:val="24"/>
        </w:rPr>
        <w:t>8</w:t>
      </w:r>
      <w:r w:rsidRPr="006E2CA1">
        <w:rPr>
          <w:rFonts w:ascii="Times New Roman" w:hAnsi="Times New Roman" w:cs="Times New Roman"/>
          <w:b/>
          <w:sz w:val="24"/>
          <w:szCs w:val="24"/>
        </w:rPr>
        <w:t>.</w:t>
      </w:r>
      <w:r w:rsidRPr="006E2CA1">
        <w:rPr>
          <w:rFonts w:ascii="Times New Roman" w:hAnsi="Times New Roman" w:cs="Times New Roman"/>
          <w:sz w:val="24"/>
          <w:szCs w:val="24"/>
        </w:rPr>
        <w:t xml:space="preserve"> Retragerea din programul de studii se face la cererea </w:t>
      </w:r>
      <w:r w:rsidR="005E561B">
        <w:rPr>
          <w:rFonts w:ascii="Times New Roman" w:hAnsi="Times New Roman" w:cs="Times New Roman"/>
          <w:sz w:val="24"/>
          <w:szCs w:val="24"/>
        </w:rPr>
        <w:t>studentului-</w:t>
      </w:r>
      <w:r w:rsidRPr="006E2CA1">
        <w:rPr>
          <w:rFonts w:ascii="Times New Roman" w:hAnsi="Times New Roman" w:cs="Times New Roman"/>
          <w:sz w:val="24"/>
          <w:szCs w:val="24"/>
        </w:rPr>
        <w:t>doctorand</w:t>
      </w:r>
      <w:r w:rsidR="006E2CA1">
        <w:rPr>
          <w:rFonts w:ascii="Times New Roman" w:hAnsi="Times New Roman" w:cs="Times New Roman"/>
          <w:sz w:val="24"/>
          <w:szCs w:val="24"/>
        </w:rPr>
        <w:t>,</w:t>
      </w:r>
      <w:r w:rsidRPr="006E2CA1">
        <w:rPr>
          <w:rFonts w:ascii="Times New Roman" w:hAnsi="Times New Roman" w:cs="Times New Roman"/>
          <w:sz w:val="24"/>
          <w:szCs w:val="24"/>
        </w:rPr>
        <w:t xml:space="preserve"> </w:t>
      </w:r>
      <w:r w:rsidR="006E2CA1">
        <w:rPr>
          <w:rFonts w:ascii="Times New Roman" w:hAnsi="Times New Roman" w:cs="Times New Roman"/>
          <w:sz w:val="24"/>
          <w:szCs w:val="24"/>
        </w:rPr>
        <w:t xml:space="preserve">se comunică CSD </w:t>
      </w:r>
      <w:r w:rsidRPr="006E2CA1">
        <w:rPr>
          <w:rFonts w:ascii="Times New Roman" w:hAnsi="Times New Roman" w:cs="Times New Roman"/>
          <w:sz w:val="24"/>
          <w:szCs w:val="24"/>
        </w:rPr>
        <w:t xml:space="preserve">și se </w:t>
      </w:r>
      <w:r w:rsidR="006E2CA1">
        <w:rPr>
          <w:rFonts w:ascii="Times New Roman" w:hAnsi="Times New Roman" w:cs="Times New Roman"/>
          <w:sz w:val="24"/>
          <w:szCs w:val="24"/>
        </w:rPr>
        <w:t>opereaz</w:t>
      </w:r>
      <w:r w:rsidRPr="006E2CA1">
        <w:rPr>
          <w:rFonts w:ascii="Times New Roman" w:hAnsi="Times New Roman" w:cs="Times New Roman"/>
          <w:sz w:val="24"/>
          <w:szCs w:val="24"/>
        </w:rPr>
        <w:t xml:space="preserve">ă </w:t>
      </w:r>
      <w:r w:rsidR="006E2CA1">
        <w:rPr>
          <w:rFonts w:ascii="Times New Roman" w:hAnsi="Times New Roman" w:cs="Times New Roman"/>
          <w:sz w:val="24"/>
          <w:szCs w:val="24"/>
        </w:rPr>
        <w:t>administrativ</w:t>
      </w:r>
      <w:r w:rsidRPr="006E2CA1">
        <w:rPr>
          <w:rFonts w:ascii="Times New Roman" w:hAnsi="Times New Roman" w:cs="Times New Roman"/>
          <w:sz w:val="24"/>
          <w:szCs w:val="24"/>
        </w:rPr>
        <w:t>.</w:t>
      </w:r>
      <w:r w:rsidRPr="00BA3E19">
        <w:rPr>
          <w:rFonts w:ascii="Times New Roman" w:hAnsi="Times New Roman" w:cs="Times New Roman"/>
          <w:sz w:val="24"/>
          <w:szCs w:val="24"/>
        </w:rPr>
        <w:t xml:space="preserve"> </w:t>
      </w:r>
    </w:p>
    <w:p w:rsidR="00BA3E19" w:rsidRPr="00EB5F19" w:rsidRDefault="00EB5F19" w:rsidP="00EB5F19">
      <w:pPr>
        <w:pStyle w:val="Heading2"/>
        <w:spacing w:after="120" w:line="360" w:lineRule="auto"/>
        <w:jc w:val="both"/>
        <w:rPr>
          <w:rFonts w:ascii="Times New Roman" w:hAnsi="Times New Roman" w:cs="Times New Roman"/>
          <w:smallCaps/>
        </w:rPr>
      </w:pPr>
      <w:bookmarkStart w:id="9" w:name="_Toc173169602"/>
      <w:r w:rsidRPr="00EB5F19">
        <w:rPr>
          <w:rFonts w:ascii="Times New Roman" w:hAnsi="Times New Roman" w:cs="Times New Roman"/>
          <w:smallCaps/>
        </w:rPr>
        <w:t xml:space="preserve">III.3. </w:t>
      </w:r>
      <w:r w:rsidR="00BA3E19" w:rsidRPr="00EB5F19">
        <w:rPr>
          <w:rFonts w:ascii="Times New Roman" w:hAnsi="Times New Roman" w:cs="Times New Roman"/>
          <w:smallCaps/>
        </w:rPr>
        <w:t>Programul de preg</w:t>
      </w:r>
      <w:r w:rsidR="00D77D0B" w:rsidRPr="00D77D0B">
        <w:rPr>
          <w:rFonts w:ascii="Times New Roman" w:hAnsi="Times New Roman" w:cs="Times New Roman"/>
          <w:smallCaps/>
          <w:sz w:val="22"/>
          <w:szCs w:val="22"/>
        </w:rPr>
        <w:t>Ă</w:t>
      </w:r>
      <w:r w:rsidR="00BA3E19" w:rsidRPr="00EB5F19">
        <w:rPr>
          <w:rFonts w:ascii="Times New Roman" w:hAnsi="Times New Roman" w:cs="Times New Roman"/>
          <w:smallCaps/>
        </w:rPr>
        <w:t>tire bazat pe studii universitare avansate-</w:t>
      </w:r>
      <w:r w:rsidR="00BA3E19" w:rsidRPr="00D77D0B">
        <w:rPr>
          <w:rFonts w:ascii="Times New Roman" w:hAnsi="Times New Roman" w:cs="Times New Roman"/>
          <w:smallCaps/>
          <w:sz w:val="22"/>
          <w:szCs w:val="22"/>
        </w:rPr>
        <w:t>PPUA</w:t>
      </w:r>
      <w:bookmarkEnd w:id="9"/>
    </w:p>
    <w:p w:rsidR="00BA3E19" w:rsidRPr="00BA3E19" w:rsidRDefault="00BA3E19" w:rsidP="005D1FB0">
      <w:pPr>
        <w:jc w:val="both"/>
        <w:rPr>
          <w:rFonts w:ascii="Times New Roman" w:hAnsi="Times New Roman" w:cs="Times New Roman"/>
          <w:sz w:val="24"/>
          <w:szCs w:val="24"/>
        </w:rPr>
      </w:pPr>
      <w:r w:rsidRPr="00BA3E19">
        <w:rPr>
          <w:rFonts w:ascii="Times New Roman" w:hAnsi="Times New Roman" w:cs="Times New Roman"/>
          <w:b/>
          <w:sz w:val="24"/>
          <w:szCs w:val="24"/>
        </w:rPr>
        <w:t xml:space="preserve">Art. </w:t>
      </w:r>
      <w:r w:rsidR="005B0B22">
        <w:rPr>
          <w:rFonts w:ascii="Times New Roman" w:hAnsi="Times New Roman" w:cs="Times New Roman"/>
          <w:b/>
          <w:sz w:val="24"/>
          <w:szCs w:val="24"/>
        </w:rPr>
        <w:t>19</w:t>
      </w:r>
      <w:r w:rsidRPr="00BA3E19">
        <w:rPr>
          <w:rFonts w:ascii="Times New Roman" w:hAnsi="Times New Roman" w:cs="Times New Roman"/>
          <w:b/>
          <w:sz w:val="24"/>
          <w:szCs w:val="24"/>
        </w:rPr>
        <w:t>.</w:t>
      </w:r>
      <w:r w:rsidRPr="00BA3E19">
        <w:rPr>
          <w:rFonts w:ascii="Times New Roman" w:hAnsi="Times New Roman" w:cs="Times New Roman"/>
          <w:sz w:val="24"/>
          <w:szCs w:val="24"/>
        </w:rPr>
        <w:t xml:space="preserve"> Programul de pregătire bazat pe studii universitare avansate asigură pregătirea </w:t>
      </w:r>
      <w:r w:rsidR="005B0B22">
        <w:rPr>
          <w:rFonts w:ascii="Times New Roman" w:hAnsi="Times New Roman" w:cs="Times New Roman"/>
          <w:sz w:val="24"/>
          <w:szCs w:val="24"/>
        </w:rPr>
        <w:t>studentului-</w:t>
      </w:r>
      <w:r w:rsidRPr="00BA3E19">
        <w:rPr>
          <w:rFonts w:ascii="Times New Roman" w:hAnsi="Times New Roman" w:cs="Times New Roman"/>
          <w:sz w:val="24"/>
          <w:szCs w:val="24"/>
        </w:rPr>
        <w:t>doctorand prin activităţi didactico-ştiinţifice, prin care acesta dobânde</w:t>
      </w:r>
      <w:r w:rsidR="005B0B22">
        <w:rPr>
          <w:rFonts w:ascii="Times New Roman" w:hAnsi="Times New Roman" w:cs="Times New Roman"/>
          <w:sz w:val="24"/>
          <w:szCs w:val="24"/>
        </w:rPr>
        <w:t>ş</w:t>
      </w:r>
      <w:r w:rsidRPr="00BA3E19">
        <w:rPr>
          <w:rFonts w:ascii="Times New Roman" w:hAnsi="Times New Roman" w:cs="Times New Roman"/>
          <w:sz w:val="24"/>
          <w:szCs w:val="24"/>
        </w:rPr>
        <w:t xml:space="preserve">te competenţe avansate </w:t>
      </w:r>
      <w:r w:rsidR="005B0B22">
        <w:rPr>
          <w:rFonts w:ascii="Times New Roman" w:hAnsi="Times New Roman" w:cs="Times New Roman"/>
          <w:sz w:val="24"/>
          <w:szCs w:val="24"/>
        </w:rPr>
        <w:t>î</w:t>
      </w:r>
      <w:r w:rsidRPr="00BA3E19">
        <w:rPr>
          <w:rFonts w:ascii="Times New Roman" w:hAnsi="Times New Roman" w:cs="Times New Roman"/>
          <w:sz w:val="24"/>
          <w:szCs w:val="24"/>
        </w:rPr>
        <w:t>n domeniu şi un sprijin real pentru desf</w:t>
      </w:r>
      <w:r w:rsidR="005B0B22">
        <w:rPr>
          <w:rFonts w:ascii="Times New Roman" w:hAnsi="Times New Roman" w:cs="Times New Roman"/>
          <w:sz w:val="24"/>
          <w:szCs w:val="24"/>
        </w:rPr>
        <w:t>ăş</w:t>
      </w:r>
      <w:r w:rsidRPr="00BA3E19">
        <w:rPr>
          <w:rFonts w:ascii="Times New Roman" w:hAnsi="Times New Roman" w:cs="Times New Roman"/>
          <w:sz w:val="24"/>
          <w:szCs w:val="24"/>
        </w:rPr>
        <w:t xml:space="preserve">urarea în bune condiţii a programului de cercetare ştiinţifică </w:t>
      </w:r>
      <w:r w:rsidR="009C1E92">
        <w:rPr>
          <w:rFonts w:ascii="Times New Roman" w:hAnsi="Times New Roman" w:cs="Times New Roman"/>
          <w:sz w:val="24"/>
          <w:szCs w:val="24"/>
        </w:rPr>
        <w:t>ş</w:t>
      </w:r>
      <w:r w:rsidRPr="00BA3E19">
        <w:rPr>
          <w:rFonts w:ascii="Times New Roman" w:hAnsi="Times New Roman" w:cs="Times New Roman"/>
          <w:sz w:val="24"/>
          <w:szCs w:val="24"/>
        </w:rPr>
        <w:t>i elaborarea tezei de doctorat.</w:t>
      </w:r>
    </w:p>
    <w:p w:rsidR="00BA3E19" w:rsidRPr="00BA3E19" w:rsidRDefault="00BA3E19" w:rsidP="005D1FB0">
      <w:pPr>
        <w:jc w:val="both"/>
        <w:rPr>
          <w:rFonts w:ascii="Times New Roman" w:hAnsi="Times New Roman" w:cs="Times New Roman"/>
          <w:sz w:val="24"/>
          <w:szCs w:val="24"/>
        </w:rPr>
      </w:pPr>
      <w:r w:rsidRPr="00BA3E19">
        <w:rPr>
          <w:rFonts w:ascii="Times New Roman" w:hAnsi="Times New Roman" w:cs="Times New Roman"/>
          <w:b/>
          <w:sz w:val="24"/>
          <w:szCs w:val="24"/>
        </w:rPr>
        <w:t>Art. 2</w:t>
      </w:r>
      <w:r w:rsidR="0091501C">
        <w:rPr>
          <w:rFonts w:ascii="Times New Roman" w:hAnsi="Times New Roman" w:cs="Times New Roman"/>
          <w:b/>
          <w:sz w:val="24"/>
          <w:szCs w:val="24"/>
        </w:rPr>
        <w:t>0</w:t>
      </w:r>
      <w:r w:rsidRPr="00BA3E19">
        <w:rPr>
          <w:rFonts w:ascii="Times New Roman" w:hAnsi="Times New Roman" w:cs="Times New Roman"/>
          <w:b/>
          <w:sz w:val="24"/>
          <w:szCs w:val="24"/>
        </w:rPr>
        <w:t>.</w:t>
      </w:r>
      <w:r w:rsidRPr="00BA3E19">
        <w:rPr>
          <w:rFonts w:ascii="Times New Roman" w:hAnsi="Times New Roman" w:cs="Times New Roman"/>
          <w:sz w:val="24"/>
          <w:szCs w:val="24"/>
        </w:rPr>
        <w:t xml:space="preserve"> </w:t>
      </w:r>
      <w:r w:rsidR="00E21817" w:rsidRPr="0091501C">
        <w:rPr>
          <w:rFonts w:ascii="Times New Roman" w:hAnsi="Times New Roman" w:cs="Times New Roman"/>
          <w:b/>
          <w:sz w:val="24"/>
          <w:szCs w:val="24"/>
        </w:rPr>
        <w:t>(1)</w:t>
      </w:r>
      <w:r w:rsidR="00E21817">
        <w:rPr>
          <w:rFonts w:ascii="Times New Roman" w:hAnsi="Times New Roman" w:cs="Times New Roman"/>
          <w:sz w:val="24"/>
          <w:szCs w:val="24"/>
        </w:rPr>
        <w:t xml:space="preserve"> </w:t>
      </w:r>
      <w:r w:rsidRPr="00BA3E19">
        <w:rPr>
          <w:rFonts w:ascii="Times New Roman" w:hAnsi="Times New Roman" w:cs="Times New Roman"/>
          <w:sz w:val="24"/>
          <w:szCs w:val="24"/>
        </w:rPr>
        <w:t xml:space="preserve">Planul de învăţământ din cadrul programului de pregătire avansată cuprinde un număr de cursuri </w:t>
      </w:r>
      <w:r w:rsidR="005B0B22">
        <w:rPr>
          <w:rFonts w:ascii="Times New Roman" w:hAnsi="Times New Roman" w:cs="Times New Roman"/>
          <w:sz w:val="24"/>
          <w:szCs w:val="24"/>
        </w:rPr>
        <w:t>ş</w:t>
      </w:r>
      <w:r w:rsidRPr="00BA3E19">
        <w:rPr>
          <w:rFonts w:ascii="Times New Roman" w:hAnsi="Times New Roman" w:cs="Times New Roman"/>
          <w:sz w:val="24"/>
          <w:szCs w:val="24"/>
        </w:rPr>
        <w:t>i seminarii, care oferă studenţilor doctoranzi cunoştinţe şi competenţe avansate în teologie istorică, teologie biblică, teologie practică şi teologie sistematică.</w:t>
      </w:r>
    </w:p>
    <w:p w:rsidR="00BA3E19" w:rsidRPr="00BA3E19" w:rsidRDefault="00E21817" w:rsidP="005D1FB0">
      <w:pPr>
        <w:jc w:val="both"/>
        <w:rPr>
          <w:rFonts w:ascii="Times New Roman" w:hAnsi="Times New Roman" w:cs="Times New Roman"/>
          <w:sz w:val="24"/>
          <w:szCs w:val="24"/>
        </w:rPr>
      </w:pPr>
      <w:r w:rsidRPr="0091501C">
        <w:rPr>
          <w:rFonts w:ascii="Times New Roman" w:hAnsi="Times New Roman" w:cs="Times New Roman"/>
          <w:b/>
          <w:sz w:val="24"/>
          <w:szCs w:val="24"/>
        </w:rPr>
        <w:t>(2)</w:t>
      </w:r>
      <w:r w:rsidR="00BA3E19" w:rsidRPr="00BA3E19">
        <w:rPr>
          <w:rFonts w:ascii="Times New Roman" w:hAnsi="Times New Roman" w:cs="Times New Roman"/>
          <w:sz w:val="24"/>
          <w:szCs w:val="24"/>
        </w:rPr>
        <w:t xml:space="preserve"> În urma parcurgerii programului de pregătire bazat pe studii universitare avansate </w:t>
      </w:r>
      <w:r w:rsidR="005B0B22">
        <w:rPr>
          <w:rFonts w:ascii="Times New Roman" w:hAnsi="Times New Roman" w:cs="Times New Roman"/>
          <w:sz w:val="24"/>
          <w:szCs w:val="24"/>
        </w:rPr>
        <w:t>studentul-</w:t>
      </w:r>
      <w:r w:rsidR="00BA3E19" w:rsidRPr="00BA3E19">
        <w:rPr>
          <w:rFonts w:ascii="Times New Roman" w:hAnsi="Times New Roman" w:cs="Times New Roman"/>
          <w:sz w:val="24"/>
          <w:szCs w:val="24"/>
        </w:rPr>
        <w:t>doctorand beneficiază de un număr de 30 de credite transferabile.</w:t>
      </w:r>
    </w:p>
    <w:p w:rsidR="00BA3E19" w:rsidRPr="00BA3E19" w:rsidRDefault="00E21817" w:rsidP="005D1FB0">
      <w:pPr>
        <w:jc w:val="both"/>
        <w:rPr>
          <w:rFonts w:ascii="Times New Roman" w:hAnsi="Times New Roman" w:cs="Times New Roman"/>
          <w:sz w:val="24"/>
          <w:szCs w:val="24"/>
        </w:rPr>
      </w:pPr>
      <w:r w:rsidRPr="0091501C">
        <w:rPr>
          <w:rFonts w:ascii="Times New Roman" w:hAnsi="Times New Roman" w:cs="Times New Roman"/>
          <w:b/>
          <w:sz w:val="24"/>
          <w:szCs w:val="24"/>
        </w:rPr>
        <w:t>(3)</w:t>
      </w:r>
      <w:r w:rsidR="00BA3E19" w:rsidRPr="0091501C">
        <w:rPr>
          <w:rFonts w:ascii="Times New Roman" w:hAnsi="Times New Roman" w:cs="Times New Roman"/>
          <w:b/>
          <w:sz w:val="24"/>
          <w:szCs w:val="24"/>
        </w:rPr>
        <w:t xml:space="preserve"> </w:t>
      </w:r>
      <w:r w:rsidR="00BA3E19" w:rsidRPr="00BA3E19">
        <w:rPr>
          <w:rFonts w:ascii="Times New Roman" w:hAnsi="Times New Roman" w:cs="Times New Roman"/>
          <w:sz w:val="24"/>
          <w:szCs w:val="24"/>
        </w:rPr>
        <w:t>Creditele obţinute într-un</w:t>
      </w:r>
      <w:r w:rsidR="00D77D0B">
        <w:rPr>
          <w:rFonts w:ascii="Times New Roman" w:hAnsi="Times New Roman" w:cs="Times New Roman"/>
          <w:sz w:val="24"/>
          <w:szCs w:val="24"/>
        </w:rPr>
        <w:t xml:space="preserve"> program de master de cercetare</w:t>
      </w:r>
      <w:r w:rsidR="00BA3E19" w:rsidRPr="00BA3E19">
        <w:rPr>
          <w:rFonts w:ascii="Times New Roman" w:hAnsi="Times New Roman" w:cs="Times New Roman"/>
          <w:sz w:val="24"/>
          <w:szCs w:val="24"/>
        </w:rPr>
        <w:t xml:space="preserve"> sau parcurgerea unor stagii anterioare de doctorat şi/sau a unor stagii de cercetare ştiinţifică, desfăşurate în ţară sau în străinătate, în universităţi sau în unităţi de ce</w:t>
      </w:r>
      <w:r w:rsidR="00D77D0B">
        <w:rPr>
          <w:rFonts w:ascii="Times New Roman" w:hAnsi="Times New Roman" w:cs="Times New Roman"/>
          <w:sz w:val="24"/>
          <w:szCs w:val="24"/>
        </w:rPr>
        <w:t>rcetare-dezvoltare de prestigiu,</w:t>
      </w:r>
      <w:r w:rsidR="00BA3E19" w:rsidRPr="00BA3E19">
        <w:rPr>
          <w:rFonts w:ascii="Times New Roman" w:hAnsi="Times New Roman" w:cs="Times New Roman"/>
          <w:sz w:val="24"/>
          <w:szCs w:val="24"/>
        </w:rPr>
        <w:t xml:space="preserve"> pot fi recunoscute ca echivalente cu cele dintr-un program de pregătire bazat pe studii universitare avansate. Echivalarea este propusă de către conducătorul de doctorat şi se aprobă de către Consiliul </w:t>
      </w:r>
      <w:r>
        <w:rPr>
          <w:rFonts w:ascii="Times New Roman" w:hAnsi="Times New Roman" w:cs="Times New Roman"/>
          <w:sz w:val="24"/>
          <w:szCs w:val="24"/>
        </w:rPr>
        <w:t>Ş</w:t>
      </w:r>
      <w:r w:rsidR="00BA3E19" w:rsidRPr="00BA3E19">
        <w:rPr>
          <w:rFonts w:ascii="Times New Roman" w:hAnsi="Times New Roman" w:cs="Times New Roman"/>
          <w:sz w:val="24"/>
          <w:szCs w:val="24"/>
        </w:rPr>
        <w:t>colii doctorale.</w:t>
      </w:r>
    </w:p>
    <w:p w:rsidR="00BA3E19" w:rsidRPr="00BA3E19" w:rsidRDefault="00E21817" w:rsidP="005D1FB0">
      <w:pPr>
        <w:jc w:val="both"/>
        <w:rPr>
          <w:rFonts w:ascii="Times New Roman" w:hAnsi="Times New Roman" w:cs="Times New Roman"/>
          <w:sz w:val="24"/>
          <w:szCs w:val="24"/>
        </w:rPr>
      </w:pPr>
      <w:r w:rsidRPr="0091501C">
        <w:rPr>
          <w:rFonts w:ascii="Times New Roman" w:hAnsi="Times New Roman" w:cs="Times New Roman"/>
          <w:b/>
          <w:sz w:val="24"/>
          <w:szCs w:val="24"/>
        </w:rPr>
        <w:t>(4)</w:t>
      </w:r>
      <w:r w:rsidR="00BA3E19" w:rsidRPr="00BA3E19">
        <w:rPr>
          <w:rFonts w:ascii="Times New Roman" w:hAnsi="Times New Roman" w:cs="Times New Roman"/>
          <w:sz w:val="24"/>
          <w:szCs w:val="24"/>
        </w:rPr>
        <w:t xml:space="preserve"> Participarea unui anumit student-doctorand la programul de pregătire bazat pe studii universitare avansate şi alegerea elementelor de studiu din cadrul acestui program sunt stabilite exclusiv şi independent de către conducătorul de doctorat al acestuia.</w:t>
      </w:r>
    </w:p>
    <w:p w:rsidR="00BA3E19" w:rsidRPr="00BA3E19" w:rsidRDefault="00E21817" w:rsidP="005D1FB0">
      <w:pPr>
        <w:jc w:val="both"/>
        <w:rPr>
          <w:rFonts w:ascii="Times New Roman" w:hAnsi="Times New Roman" w:cs="Times New Roman"/>
          <w:sz w:val="24"/>
          <w:szCs w:val="24"/>
        </w:rPr>
      </w:pPr>
      <w:r w:rsidRPr="0091501C">
        <w:rPr>
          <w:rFonts w:ascii="Times New Roman" w:hAnsi="Times New Roman" w:cs="Times New Roman"/>
          <w:b/>
          <w:sz w:val="24"/>
          <w:szCs w:val="24"/>
        </w:rPr>
        <w:lastRenderedPageBreak/>
        <w:t>(5)</w:t>
      </w:r>
      <w:r w:rsidR="00BA3E19" w:rsidRPr="00BA3E19">
        <w:rPr>
          <w:rFonts w:ascii="Times New Roman" w:hAnsi="Times New Roman" w:cs="Times New Roman"/>
          <w:sz w:val="24"/>
          <w:szCs w:val="24"/>
        </w:rPr>
        <w:t xml:space="preserve"> Evaluarea competenţelor dobândite prin studiul disciplinelor prevăzute în planul de învăţământ al programului de pregătire avansată se face prin colocviu.</w:t>
      </w:r>
    </w:p>
    <w:p w:rsidR="00BA3E19" w:rsidRPr="00C6353A" w:rsidRDefault="00EB5F19" w:rsidP="00C6353A">
      <w:pPr>
        <w:pStyle w:val="Heading2"/>
        <w:spacing w:after="120" w:line="360" w:lineRule="auto"/>
        <w:jc w:val="both"/>
        <w:rPr>
          <w:rFonts w:ascii="Times New Roman" w:hAnsi="Times New Roman" w:cs="Times New Roman"/>
          <w:smallCaps/>
        </w:rPr>
      </w:pPr>
      <w:bookmarkStart w:id="10" w:name="_Toc173169603"/>
      <w:r w:rsidRPr="00C6353A">
        <w:rPr>
          <w:rFonts w:ascii="Times New Roman" w:hAnsi="Times New Roman" w:cs="Times New Roman"/>
          <w:smallCaps/>
        </w:rPr>
        <w:t xml:space="preserve">III.4. </w:t>
      </w:r>
      <w:r w:rsidR="00BA3E19" w:rsidRPr="00C6353A">
        <w:rPr>
          <w:rFonts w:ascii="Times New Roman" w:hAnsi="Times New Roman" w:cs="Times New Roman"/>
          <w:smallCaps/>
        </w:rPr>
        <w:t xml:space="preserve">Programul de cercetare </w:t>
      </w:r>
      <w:r w:rsidR="00D77D0B" w:rsidRPr="00D77D0B">
        <w:rPr>
          <w:rFonts w:ascii="Times New Roman" w:hAnsi="Times New Roman" w:cs="Times New Roman"/>
          <w:smallCaps/>
          <w:sz w:val="22"/>
          <w:szCs w:val="22"/>
        </w:rPr>
        <w:t>Ş</w:t>
      </w:r>
      <w:r w:rsidR="00BA3E19" w:rsidRPr="00C6353A">
        <w:rPr>
          <w:rFonts w:ascii="Times New Roman" w:hAnsi="Times New Roman" w:cs="Times New Roman"/>
          <w:smallCaps/>
        </w:rPr>
        <w:t>tiin</w:t>
      </w:r>
      <w:r w:rsidR="00D77D0B" w:rsidRPr="00D77D0B">
        <w:rPr>
          <w:rFonts w:ascii="Times New Roman" w:hAnsi="Times New Roman" w:cs="Times New Roman"/>
          <w:smallCaps/>
          <w:sz w:val="22"/>
          <w:szCs w:val="22"/>
        </w:rPr>
        <w:t>Ţ</w:t>
      </w:r>
      <w:r w:rsidR="00BA3E19" w:rsidRPr="00C6353A">
        <w:rPr>
          <w:rFonts w:ascii="Times New Roman" w:hAnsi="Times New Roman" w:cs="Times New Roman"/>
          <w:smallCaps/>
        </w:rPr>
        <w:t>ific</w:t>
      </w:r>
      <w:r w:rsidR="00D77D0B" w:rsidRPr="00D77D0B">
        <w:rPr>
          <w:rFonts w:ascii="Times New Roman" w:hAnsi="Times New Roman" w:cs="Times New Roman"/>
          <w:smallCaps/>
          <w:sz w:val="22"/>
          <w:szCs w:val="22"/>
        </w:rPr>
        <w:t>Ă</w:t>
      </w:r>
      <w:r w:rsidR="00BA3E19" w:rsidRPr="00D77D0B">
        <w:rPr>
          <w:rFonts w:ascii="Times New Roman" w:hAnsi="Times New Roman" w:cs="Times New Roman"/>
          <w:smallCaps/>
          <w:sz w:val="22"/>
          <w:szCs w:val="22"/>
        </w:rPr>
        <w:t>-PCS</w:t>
      </w:r>
      <w:bookmarkEnd w:id="10"/>
    </w:p>
    <w:p w:rsidR="00BA3E19" w:rsidRPr="00BA3E19" w:rsidRDefault="00BA3E19" w:rsidP="005D1FB0">
      <w:pPr>
        <w:jc w:val="both"/>
        <w:rPr>
          <w:rFonts w:ascii="Times New Roman" w:hAnsi="Times New Roman" w:cs="Times New Roman"/>
          <w:spacing w:val="-3"/>
          <w:sz w:val="24"/>
          <w:szCs w:val="24"/>
        </w:rPr>
      </w:pPr>
      <w:r w:rsidRPr="00BA3E19">
        <w:rPr>
          <w:rFonts w:ascii="Times New Roman" w:hAnsi="Times New Roman" w:cs="Times New Roman"/>
          <w:b/>
          <w:sz w:val="24"/>
          <w:szCs w:val="24"/>
        </w:rPr>
        <w:t>Art. 2</w:t>
      </w:r>
      <w:r w:rsidR="0091501C">
        <w:rPr>
          <w:rFonts w:ascii="Times New Roman" w:hAnsi="Times New Roman" w:cs="Times New Roman"/>
          <w:b/>
          <w:sz w:val="24"/>
          <w:szCs w:val="24"/>
        </w:rPr>
        <w:t>1</w:t>
      </w:r>
      <w:r w:rsidRPr="00BA3E19">
        <w:rPr>
          <w:rFonts w:ascii="Times New Roman" w:hAnsi="Times New Roman" w:cs="Times New Roman"/>
          <w:b/>
          <w:sz w:val="24"/>
          <w:szCs w:val="24"/>
        </w:rPr>
        <w:t>.</w:t>
      </w:r>
      <w:r w:rsidR="003D1E5D">
        <w:rPr>
          <w:rFonts w:ascii="Times New Roman" w:hAnsi="Times New Roman" w:cs="Times New Roman"/>
          <w:b/>
          <w:sz w:val="24"/>
          <w:szCs w:val="24"/>
        </w:rPr>
        <w:t xml:space="preserve"> (</w:t>
      </w:r>
      <w:r w:rsidRPr="00BA3E19">
        <w:rPr>
          <w:rFonts w:ascii="Times New Roman" w:hAnsi="Times New Roman" w:cs="Times New Roman"/>
          <w:b/>
          <w:sz w:val="24"/>
          <w:szCs w:val="24"/>
        </w:rPr>
        <w:t>1</w:t>
      </w:r>
      <w:r w:rsidR="003D1E5D">
        <w:rPr>
          <w:rFonts w:ascii="Times New Roman" w:hAnsi="Times New Roman" w:cs="Times New Roman"/>
          <w:b/>
          <w:sz w:val="24"/>
          <w:szCs w:val="24"/>
        </w:rPr>
        <w:t>)</w:t>
      </w:r>
      <w:r w:rsidRPr="00BA3E19">
        <w:rPr>
          <w:rFonts w:ascii="Times New Roman" w:hAnsi="Times New Roman" w:cs="Times New Roman"/>
          <w:sz w:val="24"/>
          <w:szCs w:val="24"/>
        </w:rPr>
        <w:t xml:space="preserve"> </w:t>
      </w:r>
      <w:r w:rsidRPr="00BA3E19">
        <w:rPr>
          <w:rFonts w:ascii="Times New Roman" w:hAnsi="Times New Roman" w:cs="Times New Roman"/>
          <w:spacing w:val="-3"/>
          <w:sz w:val="24"/>
          <w:szCs w:val="24"/>
        </w:rPr>
        <w:t xml:space="preserve">PCS se realizează pe baza unui plan individual de cercetare ştiinţifică elaborat de conducătorul de </w:t>
      </w:r>
      <w:r w:rsidRPr="00BA3E19">
        <w:rPr>
          <w:rFonts w:ascii="Times New Roman" w:hAnsi="Times New Roman" w:cs="Times New Roman"/>
          <w:sz w:val="24"/>
          <w:szCs w:val="24"/>
        </w:rPr>
        <w:t xml:space="preserve">doctorat </w:t>
      </w:r>
      <w:r w:rsidR="005B0B22">
        <w:rPr>
          <w:rFonts w:ascii="Times New Roman" w:hAnsi="Times New Roman" w:cs="Times New Roman"/>
          <w:sz w:val="24"/>
          <w:szCs w:val="24"/>
        </w:rPr>
        <w:t>ş</w:t>
      </w:r>
      <w:r w:rsidRPr="00BA3E19">
        <w:rPr>
          <w:rFonts w:ascii="Times New Roman" w:hAnsi="Times New Roman" w:cs="Times New Roman"/>
          <w:sz w:val="24"/>
          <w:szCs w:val="24"/>
        </w:rPr>
        <w:t>i aprobat de CSD, sub îndrumarea conducătorului de doctorat, sprijinit de o comisie de îndrumare. Aceasta este formată din alţi 3 membri care pot face parte din echipa de cercetare a conducătorului de doctorat, din alte per</w:t>
      </w:r>
      <w:r w:rsidR="00105710">
        <w:rPr>
          <w:rFonts w:ascii="Times New Roman" w:hAnsi="Times New Roman" w:cs="Times New Roman"/>
          <w:sz w:val="24"/>
          <w:szCs w:val="24"/>
        </w:rPr>
        <w:t>soane afiliate Ş</w:t>
      </w:r>
      <w:r w:rsidR="00D77D0B">
        <w:rPr>
          <w:rFonts w:ascii="Times New Roman" w:hAnsi="Times New Roman" w:cs="Times New Roman"/>
          <w:sz w:val="24"/>
          <w:szCs w:val="24"/>
        </w:rPr>
        <w:t>colii doctorale</w:t>
      </w:r>
      <w:r w:rsidRPr="00BA3E19">
        <w:rPr>
          <w:rFonts w:ascii="Times New Roman" w:hAnsi="Times New Roman" w:cs="Times New Roman"/>
          <w:sz w:val="24"/>
          <w:szCs w:val="24"/>
        </w:rPr>
        <w:t xml:space="preserve"> sau din cadre didactice şi de </w:t>
      </w:r>
      <w:r w:rsidRPr="00BA3E19">
        <w:rPr>
          <w:rFonts w:ascii="Times New Roman" w:hAnsi="Times New Roman" w:cs="Times New Roman"/>
          <w:spacing w:val="-3"/>
          <w:sz w:val="24"/>
          <w:szCs w:val="24"/>
        </w:rPr>
        <w:t xml:space="preserve">cercetare neafiliate acesteia. Toţi membrii comisiei de îndrumare trebuie să aibă titlul de doctor. </w:t>
      </w:r>
    </w:p>
    <w:p w:rsidR="00BA3E19" w:rsidRPr="00BA3E19" w:rsidRDefault="003D1E5D" w:rsidP="005D1FB0">
      <w:pPr>
        <w:jc w:val="both"/>
        <w:rPr>
          <w:rFonts w:ascii="Times New Roman" w:hAnsi="Times New Roman" w:cs="Times New Roman"/>
          <w:spacing w:val="-3"/>
          <w:sz w:val="24"/>
          <w:szCs w:val="24"/>
        </w:rPr>
      </w:pPr>
      <w:r>
        <w:rPr>
          <w:rFonts w:ascii="Times New Roman" w:hAnsi="Times New Roman" w:cs="Times New Roman"/>
          <w:b/>
          <w:spacing w:val="-3"/>
          <w:sz w:val="24"/>
          <w:szCs w:val="24"/>
        </w:rPr>
        <w:t>(</w:t>
      </w:r>
      <w:r w:rsidR="00BA3E19" w:rsidRPr="00BA3E19">
        <w:rPr>
          <w:rFonts w:ascii="Times New Roman" w:hAnsi="Times New Roman" w:cs="Times New Roman"/>
          <w:b/>
          <w:spacing w:val="-3"/>
          <w:sz w:val="24"/>
          <w:szCs w:val="24"/>
        </w:rPr>
        <w:t>2</w:t>
      </w:r>
      <w:r>
        <w:rPr>
          <w:rFonts w:ascii="Times New Roman" w:hAnsi="Times New Roman" w:cs="Times New Roman"/>
          <w:b/>
          <w:spacing w:val="-3"/>
          <w:sz w:val="24"/>
          <w:szCs w:val="24"/>
        </w:rPr>
        <w:t>)</w:t>
      </w:r>
      <w:r w:rsidR="00BA3E19" w:rsidRPr="00BA3E19">
        <w:rPr>
          <w:rFonts w:ascii="Times New Roman" w:hAnsi="Times New Roman" w:cs="Times New Roman"/>
          <w:b/>
          <w:spacing w:val="-3"/>
          <w:sz w:val="24"/>
          <w:szCs w:val="24"/>
        </w:rPr>
        <w:t xml:space="preserve"> </w:t>
      </w:r>
      <w:r w:rsidR="00BA3E19" w:rsidRPr="00BA3E19">
        <w:rPr>
          <w:rFonts w:ascii="Times New Roman" w:hAnsi="Times New Roman" w:cs="Times New Roman"/>
          <w:spacing w:val="-4"/>
          <w:sz w:val="24"/>
          <w:szCs w:val="24"/>
        </w:rPr>
        <w:t xml:space="preserve">Componenţa comisiei de îndrumare este stabilită de conducătorul de doctorat, în urma consultării cu </w:t>
      </w:r>
      <w:r w:rsidR="00BA3E19" w:rsidRPr="00BA3E19">
        <w:rPr>
          <w:rFonts w:ascii="Times New Roman" w:hAnsi="Times New Roman" w:cs="Times New Roman"/>
          <w:sz w:val="24"/>
          <w:szCs w:val="24"/>
        </w:rPr>
        <w:t>studentul-doctorand şi este aprobată de CSD.</w:t>
      </w:r>
    </w:p>
    <w:p w:rsidR="00BA3E19" w:rsidRPr="00BA3E19" w:rsidRDefault="003D1E5D" w:rsidP="005D1FB0">
      <w:pPr>
        <w:jc w:val="both"/>
        <w:rPr>
          <w:rFonts w:ascii="Times New Roman" w:hAnsi="Times New Roman" w:cs="Times New Roman"/>
          <w:spacing w:val="-3"/>
          <w:sz w:val="24"/>
          <w:szCs w:val="24"/>
        </w:rPr>
      </w:pPr>
      <w:r>
        <w:rPr>
          <w:rFonts w:ascii="Times New Roman" w:hAnsi="Times New Roman" w:cs="Times New Roman"/>
          <w:b/>
          <w:spacing w:val="-3"/>
          <w:sz w:val="24"/>
          <w:szCs w:val="24"/>
        </w:rPr>
        <w:t>(</w:t>
      </w:r>
      <w:r w:rsidR="00BA3E19" w:rsidRPr="00BA3E19">
        <w:rPr>
          <w:rFonts w:ascii="Times New Roman" w:hAnsi="Times New Roman" w:cs="Times New Roman"/>
          <w:b/>
          <w:spacing w:val="-3"/>
          <w:sz w:val="24"/>
          <w:szCs w:val="24"/>
        </w:rPr>
        <w:t>3</w:t>
      </w:r>
      <w:r>
        <w:rPr>
          <w:rFonts w:ascii="Times New Roman" w:hAnsi="Times New Roman" w:cs="Times New Roman"/>
          <w:b/>
          <w:spacing w:val="-3"/>
          <w:sz w:val="24"/>
          <w:szCs w:val="24"/>
        </w:rPr>
        <w:t>)</w:t>
      </w:r>
      <w:r w:rsidR="00BA3E19" w:rsidRPr="00BA3E19">
        <w:rPr>
          <w:rFonts w:ascii="Times New Roman" w:hAnsi="Times New Roman" w:cs="Times New Roman"/>
          <w:b/>
          <w:spacing w:val="-3"/>
          <w:sz w:val="24"/>
          <w:szCs w:val="24"/>
        </w:rPr>
        <w:t xml:space="preserve"> </w:t>
      </w:r>
      <w:r w:rsidR="00BA3E19" w:rsidRPr="00BA3E19">
        <w:rPr>
          <w:rFonts w:ascii="Times New Roman" w:hAnsi="Times New Roman" w:cs="Times New Roman"/>
          <w:sz w:val="24"/>
          <w:szCs w:val="24"/>
        </w:rPr>
        <w:t xml:space="preserve">Activitatea de cercetare a studentului-doctorand este evaluată prin elaborarea a patru </w:t>
      </w:r>
      <w:r w:rsidR="00BA3E19" w:rsidRPr="00BA3E19">
        <w:rPr>
          <w:rFonts w:ascii="Times New Roman" w:hAnsi="Times New Roman" w:cs="Times New Roman"/>
          <w:spacing w:val="-3"/>
          <w:sz w:val="24"/>
          <w:szCs w:val="24"/>
        </w:rPr>
        <w:t>rapoarte de cercetare prezentate în faţa comisiei de îndrumare după cum urmează:</w:t>
      </w:r>
    </w:p>
    <w:p w:rsidR="00BA3E19" w:rsidRPr="00BA3E19" w:rsidRDefault="00BA3E19" w:rsidP="006A78D1">
      <w:pPr>
        <w:widowControl w:val="0"/>
        <w:numPr>
          <w:ilvl w:val="0"/>
          <w:numId w:val="7"/>
        </w:numPr>
        <w:shd w:val="clear" w:color="auto" w:fill="FFFFFF"/>
        <w:tabs>
          <w:tab w:val="left" w:pos="871"/>
        </w:tabs>
        <w:autoSpaceDE w:val="0"/>
        <w:autoSpaceDN w:val="0"/>
        <w:adjustRightInd w:val="0"/>
        <w:spacing w:after="0" w:line="266" w:lineRule="exact"/>
        <w:ind w:left="871" w:right="50" w:hanging="346"/>
        <w:jc w:val="both"/>
        <w:rPr>
          <w:rFonts w:ascii="Times New Roman" w:hAnsi="Times New Roman" w:cs="Times New Roman"/>
          <w:spacing w:val="-11"/>
          <w:sz w:val="24"/>
          <w:szCs w:val="24"/>
        </w:rPr>
      </w:pPr>
      <w:r w:rsidRPr="00BA3E19">
        <w:rPr>
          <w:rFonts w:ascii="Times New Roman" w:hAnsi="Times New Roman" w:cs="Times New Roman"/>
          <w:spacing w:val="-4"/>
          <w:sz w:val="24"/>
          <w:szCs w:val="24"/>
        </w:rPr>
        <w:t xml:space="preserve">un raport </w:t>
      </w:r>
      <w:r w:rsidR="008C57F2">
        <w:rPr>
          <w:rFonts w:ascii="Times New Roman" w:hAnsi="Times New Roman" w:cs="Times New Roman"/>
          <w:spacing w:val="-4"/>
          <w:sz w:val="24"/>
          <w:szCs w:val="24"/>
        </w:rPr>
        <w:t xml:space="preserve">la finalul </w:t>
      </w:r>
      <w:r w:rsidRPr="00BA3E19">
        <w:rPr>
          <w:rFonts w:ascii="Times New Roman" w:hAnsi="Times New Roman" w:cs="Times New Roman"/>
          <w:spacing w:val="-4"/>
          <w:sz w:val="24"/>
          <w:szCs w:val="24"/>
        </w:rPr>
        <w:t xml:space="preserve">anului întâi, după finalizarea PPUA, în forma unui proiect care trebuie să </w:t>
      </w:r>
      <w:r w:rsidRPr="00BA3E19">
        <w:rPr>
          <w:rFonts w:ascii="Times New Roman" w:hAnsi="Times New Roman" w:cs="Times New Roman"/>
          <w:spacing w:val="-3"/>
          <w:sz w:val="24"/>
          <w:szCs w:val="24"/>
        </w:rPr>
        <w:t>conţină: titlul tezei de doctorat, liniile mari ale viitoarei teze, stadiul cunoaşterii în domeniu, obiectivele studiului, metodologia de cercetare vizată, graficul activităţilor prevăzute etc.</w:t>
      </w:r>
    </w:p>
    <w:p w:rsidR="00BA3E19" w:rsidRPr="00BA3E19" w:rsidRDefault="00BA3E19" w:rsidP="006A78D1">
      <w:pPr>
        <w:widowControl w:val="0"/>
        <w:numPr>
          <w:ilvl w:val="0"/>
          <w:numId w:val="7"/>
        </w:numPr>
        <w:shd w:val="clear" w:color="auto" w:fill="FFFFFF"/>
        <w:tabs>
          <w:tab w:val="left" w:pos="871"/>
        </w:tabs>
        <w:autoSpaceDE w:val="0"/>
        <w:autoSpaceDN w:val="0"/>
        <w:adjustRightInd w:val="0"/>
        <w:spacing w:after="0" w:line="266" w:lineRule="exact"/>
        <w:ind w:left="871" w:right="50" w:hanging="346"/>
        <w:jc w:val="both"/>
        <w:rPr>
          <w:rFonts w:ascii="Times New Roman" w:hAnsi="Times New Roman" w:cs="Times New Roman"/>
          <w:spacing w:val="-11"/>
          <w:sz w:val="24"/>
          <w:szCs w:val="24"/>
        </w:rPr>
      </w:pPr>
      <w:r w:rsidRPr="00BA3E19">
        <w:rPr>
          <w:rFonts w:ascii="Times New Roman" w:hAnsi="Times New Roman" w:cs="Times New Roman"/>
          <w:spacing w:val="-2"/>
          <w:sz w:val="24"/>
          <w:szCs w:val="24"/>
        </w:rPr>
        <w:t xml:space="preserve">două rapoarte în cel de-al doilea sau al treilea an al studiilor doctorale. Fiecare conducător de </w:t>
      </w:r>
      <w:r w:rsidRPr="00BA3E19">
        <w:rPr>
          <w:rFonts w:ascii="Times New Roman" w:hAnsi="Times New Roman" w:cs="Times New Roman"/>
          <w:sz w:val="24"/>
          <w:szCs w:val="24"/>
        </w:rPr>
        <w:t>doctorat va decide asupra conţinutului şi formei acestor rapoarte. Susţin</w:t>
      </w:r>
      <w:r w:rsidR="005B0B22">
        <w:rPr>
          <w:rFonts w:ascii="Times New Roman" w:hAnsi="Times New Roman" w:cs="Times New Roman"/>
          <w:sz w:val="24"/>
          <w:szCs w:val="24"/>
        </w:rPr>
        <w:t>e</w:t>
      </w:r>
      <w:r w:rsidRPr="00BA3E19">
        <w:rPr>
          <w:rFonts w:ascii="Times New Roman" w:hAnsi="Times New Roman" w:cs="Times New Roman"/>
          <w:sz w:val="24"/>
          <w:szCs w:val="24"/>
        </w:rPr>
        <w:t xml:space="preserve">rea rapoartelor </w:t>
      </w:r>
      <w:r w:rsidR="008C57F2">
        <w:rPr>
          <w:rFonts w:ascii="Times New Roman" w:hAnsi="Times New Roman" w:cs="Times New Roman"/>
          <w:sz w:val="24"/>
          <w:szCs w:val="24"/>
        </w:rPr>
        <w:t>poate fi</w:t>
      </w:r>
      <w:r w:rsidRPr="00BA3E19">
        <w:rPr>
          <w:rFonts w:ascii="Times New Roman" w:hAnsi="Times New Roman" w:cs="Times New Roman"/>
          <w:sz w:val="24"/>
          <w:szCs w:val="24"/>
        </w:rPr>
        <w:t xml:space="preserve"> publică.</w:t>
      </w:r>
    </w:p>
    <w:p w:rsidR="00BA3E19" w:rsidRPr="00BA3E19" w:rsidRDefault="00BA3E19" w:rsidP="006A78D1">
      <w:pPr>
        <w:widowControl w:val="0"/>
        <w:numPr>
          <w:ilvl w:val="0"/>
          <w:numId w:val="7"/>
        </w:numPr>
        <w:shd w:val="clear" w:color="auto" w:fill="FFFFFF"/>
        <w:tabs>
          <w:tab w:val="left" w:pos="871"/>
        </w:tabs>
        <w:autoSpaceDE w:val="0"/>
        <w:autoSpaceDN w:val="0"/>
        <w:adjustRightInd w:val="0"/>
        <w:spacing w:after="0" w:line="266" w:lineRule="exact"/>
        <w:ind w:left="871" w:right="58" w:hanging="346"/>
        <w:jc w:val="both"/>
        <w:rPr>
          <w:rFonts w:ascii="Times New Roman" w:hAnsi="Times New Roman" w:cs="Times New Roman"/>
          <w:spacing w:val="-11"/>
          <w:sz w:val="24"/>
          <w:szCs w:val="24"/>
        </w:rPr>
      </w:pPr>
      <w:r w:rsidRPr="00BA3E19">
        <w:rPr>
          <w:rFonts w:ascii="Times New Roman" w:hAnsi="Times New Roman" w:cs="Times New Roman"/>
          <w:sz w:val="24"/>
          <w:szCs w:val="24"/>
        </w:rPr>
        <w:t>teza de doctorat, propusă spre analiză comisiei de îndrumare, în vederea obţinerii acordului pentru susţinerea publică (raportul final).</w:t>
      </w:r>
    </w:p>
    <w:p w:rsidR="00BA3E19" w:rsidRPr="00BA3E19" w:rsidRDefault="00BA3E19" w:rsidP="006A78D1">
      <w:pPr>
        <w:widowControl w:val="0"/>
        <w:numPr>
          <w:ilvl w:val="0"/>
          <w:numId w:val="7"/>
        </w:numPr>
        <w:shd w:val="clear" w:color="auto" w:fill="FFFFFF"/>
        <w:tabs>
          <w:tab w:val="left" w:pos="871"/>
        </w:tabs>
        <w:autoSpaceDE w:val="0"/>
        <w:autoSpaceDN w:val="0"/>
        <w:adjustRightInd w:val="0"/>
        <w:spacing w:after="0" w:line="266" w:lineRule="exact"/>
        <w:ind w:left="871" w:right="58" w:hanging="346"/>
        <w:jc w:val="both"/>
        <w:rPr>
          <w:rFonts w:ascii="Times New Roman" w:hAnsi="Times New Roman" w:cs="Times New Roman"/>
          <w:spacing w:val="-11"/>
          <w:sz w:val="24"/>
          <w:szCs w:val="24"/>
        </w:rPr>
      </w:pPr>
      <w:r w:rsidRPr="00BA3E19">
        <w:rPr>
          <w:rFonts w:ascii="Times New Roman" w:hAnsi="Times New Roman" w:cs="Times New Roman"/>
          <w:spacing w:val="-2"/>
          <w:sz w:val="24"/>
          <w:szCs w:val="24"/>
        </w:rPr>
        <w:t xml:space="preserve">Termenele de susţinere a rapoartelor de cercetare sunt prevăzute în planul individual de </w:t>
      </w:r>
      <w:r w:rsidRPr="00BA3E19">
        <w:rPr>
          <w:rFonts w:ascii="Times New Roman" w:hAnsi="Times New Roman" w:cs="Times New Roman"/>
          <w:spacing w:val="-3"/>
          <w:sz w:val="24"/>
          <w:szCs w:val="24"/>
        </w:rPr>
        <w:t xml:space="preserve">cercetare ştiinţifică. Termenele de susţinere a </w:t>
      </w:r>
      <w:r w:rsidR="00DF6562">
        <w:rPr>
          <w:rFonts w:ascii="Times New Roman" w:hAnsi="Times New Roman" w:cs="Times New Roman"/>
          <w:spacing w:val="-3"/>
          <w:sz w:val="24"/>
          <w:szCs w:val="24"/>
        </w:rPr>
        <w:t xml:space="preserve">rapoartelor doi şi trei </w:t>
      </w:r>
      <w:r w:rsidRPr="00BA3E19">
        <w:rPr>
          <w:rFonts w:ascii="Times New Roman" w:hAnsi="Times New Roman" w:cs="Times New Roman"/>
          <w:spacing w:val="-3"/>
          <w:sz w:val="24"/>
          <w:szCs w:val="24"/>
        </w:rPr>
        <w:t xml:space="preserve">pot fi prelungite cu maximum 6 luni, </w:t>
      </w:r>
      <w:r w:rsidRPr="00BA3E19">
        <w:rPr>
          <w:rFonts w:ascii="Times New Roman" w:hAnsi="Times New Roman" w:cs="Times New Roman"/>
          <w:spacing w:val="-1"/>
          <w:sz w:val="24"/>
          <w:szCs w:val="24"/>
        </w:rPr>
        <w:t>la solicitarea studentului-doctorand, cu avizul conducătorul</w:t>
      </w:r>
      <w:r w:rsidR="00105710">
        <w:rPr>
          <w:rFonts w:ascii="Times New Roman" w:hAnsi="Times New Roman" w:cs="Times New Roman"/>
          <w:spacing w:val="-1"/>
          <w:sz w:val="24"/>
          <w:szCs w:val="24"/>
        </w:rPr>
        <w:t>ui de doctorat şi cu aprobarea D</w:t>
      </w:r>
      <w:r w:rsidRPr="00BA3E19">
        <w:rPr>
          <w:rFonts w:ascii="Times New Roman" w:hAnsi="Times New Roman" w:cs="Times New Roman"/>
          <w:spacing w:val="-1"/>
          <w:sz w:val="24"/>
          <w:szCs w:val="24"/>
        </w:rPr>
        <w:t xml:space="preserve">irectorului </w:t>
      </w:r>
      <w:r w:rsidR="00105710">
        <w:rPr>
          <w:rFonts w:ascii="Times New Roman" w:hAnsi="Times New Roman" w:cs="Times New Roman"/>
          <w:spacing w:val="-4"/>
          <w:sz w:val="24"/>
          <w:szCs w:val="24"/>
        </w:rPr>
        <w:t>Ş</w:t>
      </w:r>
      <w:r w:rsidRPr="00BA3E19">
        <w:rPr>
          <w:rFonts w:ascii="Times New Roman" w:hAnsi="Times New Roman" w:cs="Times New Roman"/>
          <w:spacing w:val="-4"/>
          <w:sz w:val="24"/>
          <w:szCs w:val="24"/>
        </w:rPr>
        <w:t xml:space="preserve">colii doctorale. </w:t>
      </w:r>
      <w:r w:rsidR="00DF6562">
        <w:rPr>
          <w:rFonts w:ascii="Times New Roman" w:hAnsi="Times New Roman" w:cs="Times New Roman"/>
          <w:spacing w:val="-4"/>
          <w:sz w:val="24"/>
          <w:szCs w:val="24"/>
        </w:rPr>
        <w:t>Î</w:t>
      </w:r>
      <w:r w:rsidRPr="00BA3E19">
        <w:rPr>
          <w:rFonts w:ascii="Times New Roman" w:hAnsi="Times New Roman" w:cs="Times New Roman"/>
          <w:spacing w:val="-4"/>
          <w:sz w:val="24"/>
          <w:szCs w:val="24"/>
        </w:rPr>
        <w:t xml:space="preserve">n cazul în care rapoartele nu au fost susţinute în termenul prevăzut, studentul-doctorand </w:t>
      </w:r>
      <w:r w:rsidRPr="00BA3E19">
        <w:rPr>
          <w:rFonts w:ascii="Times New Roman" w:hAnsi="Times New Roman" w:cs="Times New Roman"/>
          <w:sz w:val="24"/>
          <w:szCs w:val="24"/>
        </w:rPr>
        <w:t>este propus pentru exmatriculare.</w:t>
      </w:r>
    </w:p>
    <w:p w:rsidR="00BA3E19" w:rsidRPr="00BA3E19" w:rsidRDefault="00BA3E19" w:rsidP="006A78D1">
      <w:pPr>
        <w:widowControl w:val="0"/>
        <w:numPr>
          <w:ilvl w:val="0"/>
          <w:numId w:val="7"/>
        </w:numPr>
        <w:shd w:val="clear" w:color="auto" w:fill="FFFFFF"/>
        <w:tabs>
          <w:tab w:val="left" w:pos="871"/>
        </w:tabs>
        <w:autoSpaceDE w:val="0"/>
        <w:autoSpaceDN w:val="0"/>
        <w:adjustRightInd w:val="0"/>
        <w:spacing w:after="0" w:line="266" w:lineRule="exact"/>
        <w:ind w:left="871" w:right="58" w:hanging="346"/>
        <w:jc w:val="both"/>
        <w:rPr>
          <w:rFonts w:ascii="Times New Roman" w:hAnsi="Times New Roman" w:cs="Times New Roman"/>
          <w:spacing w:val="-11"/>
          <w:sz w:val="24"/>
          <w:szCs w:val="24"/>
        </w:rPr>
      </w:pPr>
      <w:r w:rsidRPr="00BA3E19">
        <w:rPr>
          <w:rFonts w:ascii="Times New Roman" w:hAnsi="Times New Roman" w:cs="Times New Roman"/>
          <w:spacing w:val="-3"/>
          <w:sz w:val="24"/>
          <w:szCs w:val="24"/>
        </w:rPr>
        <w:t>Prezentările rapoartelor se evaluează printr-un calificativ: „Foarte bine</w:t>
      </w:r>
      <w:r w:rsidR="00DF6562">
        <w:rPr>
          <w:rFonts w:ascii="Times New Roman" w:hAnsi="Times New Roman" w:cs="Times New Roman"/>
          <w:spacing w:val="-3"/>
          <w:sz w:val="24"/>
          <w:szCs w:val="24"/>
        </w:rPr>
        <w:t>”</w:t>
      </w:r>
      <w:r w:rsidRPr="00BA3E19">
        <w:rPr>
          <w:rFonts w:ascii="Times New Roman" w:hAnsi="Times New Roman" w:cs="Times New Roman"/>
          <w:spacing w:val="-3"/>
          <w:sz w:val="24"/>
          <w:szCs w:val="24"/>
        </w:rPr>
        <w:t>, „Bine</w:t>
      </w:r>
      <w:r w:rsidR="00DF6562">
        <w:rPr>
          <w:rFonts w:ascii="Times New Roman" w:hAnsi="Times New Roman" w:cs="Times New Roman"/>
          <w:spacing w:val="-3"/>
          <w:sz w:val="24"/>
          <w:szCs w:val="24"/>
        </w:rPr>
        <w:t>”</w:t>
      </w:r>
      <w:r w:rsidRPr="00BA3E19">
        <w:rPr>
          <w:rFonts w:ascii="Times New Roman" w:hAnsi="Times New Roman" w:cs="Times New Roman"/>
          <w:spacing w:val="-3"/>
          <w:sz w:val="24"/>
          <w:szCs w:val="24"/>
        </w:rPr>
        <w:t>, „Satisfăcător</w:t>
      </w:r>
      <w:r w:rsidR="00DF6562">
        <w:rPr>
          <w:rFonts w:ascii="Times New Roman" w:hAnsi="Times New Roman" w:cs="Times New Roman"/>
          <w:spacing w:val="-3"/>
          <w:sz w:val="24"/>
          <w:szCs w:val="24"/>
        </w:rPr>
        <w:t>”</w:t>
      </w:r>
      <w:r w:rsidRPr="00BA3E19">
        <w:rPr>
          <w:rFonts w:ascii="Times New Roman" w:hAnsi="Times New Roman" w:cs="Times New Roman"/>
          <w:spacing w:val="-3"/>
          <w:sz w:val="24"/>
          <w:szCs w:val="24"/>
        </w:rPr>
        <w:t xml:space="preserve"> sau „Nesatisfăcător</w:t>
      </w:r>
      <w:r w:rsidR="009C1E92">
        <w:rPr>
          <w:rFonts w:ascii="Times New Roman" w:hAnsi="Times New Roman" w:cs="Times New Roman"/>
          <w:spacing w:val="-3"/>
          <w:sz w:val="24"/>
          <w:szCs w:val="24"/>
        </w:rPr>
        <w:t>”</w:t>
      </w:r>
      <w:r w:rsidRPr="00BA3E19">
        <w:rPr>
          <w:rFonts w:ascii="Times New Roman" w:hAnsi="Times New Roman" w:cs="Times New Roman"/>
          <w:spacing w:val="-3"/>
          <w:sz w:val="24"/>
          <w:szCs w:val="24"/>
        </w:rPr>
        <w:t xml:space="preserve">. La susţinere, se va încheia un proces-verbal, </w:t>
      </w:r>
      <w:r w:rsidR="008C73EA">
        <w:rPr>
          <w:rFonts w:ascii="Times New Roman" w:hAnsi="Times New Roman" w:cs="Times New Roman"/>
          <w:spacing w:val="-3"/>
          <w:sz w:val="24"/>
          <w:szCs w:val="24"/>
        </w:rPr>
        <w:t>specific SDT</w:t>
      </w:r>
      <w:r w:rsidRPr="00BA3E19">
        <w:rPr>
          <w:rFonts w:ascii="Times New Roman" w:hAnsi="Times New Roman" w:cs="Times New Roman"/>
          <w:sz w:val="24"/>
          <w:szCs w:val="24"/>
        </w:rPr>
        <w:t>, pe baza unui model. Procesele verbale se includ în dosarul studentului-doctorand.</w:t>
      </w:r>
    </w:p>
    <w:p w:rsidR="00BA3E19" w:rsidRPr="00BA3E19" w:rsidRDefault="009414F1" w:rsidP="005B734E">
      <w:pPr>
        <w:widowControl w:val="0"/>
        <w:numPr>
          <w:ilvl w:val="0"/>
          <w:numId w:val="7"/>
        </w:numPr>
        <w:shd w:val="clear" w:color="auto" w:fill="FFFFFF"/>
        <w:tabs>
          <w:tab w:val="left" w:pos="871"/>
        </w:tabs>
        <w:autoSpaceDE w:val="0"/>
        <w:autoSpaceDN w:val="0"/>
        <w:adjustRightInd w:val="0"/>
        <w:spacing w:after="120" w:line="266" w:lineRule="exact"/>
        <w:ind w:left="873" w:right="57" w:hanging="346"/>
        <w:jc w:val="both"/>
        <w:rPr>
          <w:rFonts w:ascii="Times New Roman" w:hAnsi="Times New Roman" w:cs="Times New Roman"/>
          <w:spacing w:val="-11"/>
          <w:sz w:val="24"/>
          <w:szCs w:val="24"/>
        </w:rPr>
      </w:pPr>
      <w:r>
        <w:rPr>
          <w:rFonts w:ascii="Times New Roman" w:hAnsi="Times New Roman" w:cs="Times New Roman"/>
          <w:spacing w:val="-3"/>
          <w:sz w:val="24"/>
          <w:szCs w:val="24"/>
        </w:rPr>
        <w:t>Î</w:t>
      </w:r>
      <w:r w:rsidR="00BA3E19" w:rsidRPr="00BA3E19">
        <w:rPr>
          <w:rFonts w:ascii="Times New Roman" w:hAnsi="Times New Roman" w:cs="Times New Roman"/>
          <w:spacing w:val="-3"/>
          <w:sz w:val="24"/>
          <w:szCs w:val="24"/>
        </w:rPr>
        <w:t xml:space="preserve">n cazul respingerii unui raport (care a obţinut calificativul „nesatisfăcător"), studentul-doctorand îl </w:t>
      </w:r>
      <w:r w:rsidR="00BA3E19" w:rsidRPr="00BA3E19">
        <w:rPr>
          <w:rFonts w:ascii="Times New Roman" w:hAnsi="Times New Roman" w:cs="Times New Roman"/>
          <w:spacing w:val="-4"/>
          <w:sz w:val="24"/>
          <w:szCs w:val="24"/>
        </w:rPr>
        <w:t xml:space="preserve">poate reface şi susţine, urmând aceeaşi procedură, în termen de trei luni de la data respingerii. </w:t>
      </w:r>
      <w:r w:rsidR="0050450A">
        <w:rPr>
          <w:rFonts w:ascii="Times New Roman" w:hAnsi="Times New Roman" w:cs="Times New Roman"/>
          <w:spacing w:val="-4"/>
          <w:sz w:val="24"/>
          <w:szCs w:val="24"/>
        </w:rPr>
        <w:t>Î</w:t>
      </w:r>
      <w:r w:rsidR="00BA3E19" w:rsidRPr="00BA3E19">
        <w:rPr>
          <w:rFonts w:ascii="Times New Roman" w:hAnsi="Times New Roman" w:cs="Times New Roman"/>
          <w:spacing w:val="-4"/>
          <w:sz w:val="24"/>
          <w:szCs w:val="24"/>
        </w:rPr>
        <w:t xml:space="preserve">n cazul în </w:t>
      </w:r>
      <w:r w:rsidR="00BA3E19" w:rsidRPr="00BA3E19">
        <w:rPr>
          <w:rFonts w:ascii="Times New Roman" w:hAnsi="Times New Roman" w:cs="Times New Roman"/>
          <w:spacing w:val="-3"/>
          <w:sz w:val="24"/>
          <w:szCs w:val="24"/>
        </w:rPr>
        <w:t>care raportul este respins şi a doua oară, studentul-doctorand este propus pentru exmatriculare.</w:t>
      </w:r>
    </w:p>
    <w:p w:rsidR="00BA3E19" w:rsidRPr="00C6353A" w:rsidRDefault="00C6353A" w:rsidP="00C6353A">
      <w:pPr>
        <w:pStyle w:val="Heading2"/>
        <w:spacing w:after="120" w:line="360" w:lineRule="auto"/>
        <w:jc w:val="both"/>
        <w:rPr>
          <w:rFonts w:ascii="Times New Roman" w:hAnsi="Times New Roman" w:cs="Times New Roman"/>
          <w:smallCaps/>
        </w:rPr>
      </w:pPr>
      <w:bookmarkStart w:id="11" w:name="_Toc173169604"/>
      <w:r w:rsidRPr="00C6353A">
        <w:rPr>
          <w:rFonts w:ascii="Times New Roman" w:hAnsi="Times New Roman" w:cs="Times New Roman"/>
          <w:smallCaps/>
        </w:rPr>
        <w:t xml:space="preserve">III.5. </w:t>
      </w:r>
      <w:r w:rsidR="00BA3E19" w:rsidRPr="00C6353A">
        <w:rPr>
          <w:rFonts w:ascii="Times New Roman" w:hAnsi="Times New Roman" w:cs="Times New Roman"/>
          <w:smallCaps/>
        </w:rPr>
        <w:t>Drepturile şi obligaţiile conducătorului de doctorat</w:t>
      </w:r>
      <w:bookmarkEnd w:id="11"/>
    </w:p>
    <w:p w:rsidR="00BA3E19" w:rsidRPr="00BA3E19" w:rsidRDefault="00BA3E19" w:rsidP="005D1FB0">
      <w:pPr>
        <w:jc w:val="both"/>
        <w:rPr>
          <w:rFonts w:ascii="Times New Roman" w:hAnsi="Times New Roman" w:cs="Times New Roman"/>
          <w:sz w:val="24"/>
          <w:szCs w:val="24"/>
        </w:rPr>
      </w:pPr>
      <w:r w:rsidRPr="00BA3E19">
        <w:rPr>
          <w:rFonts w:ascii="Times New Roman" w:hAnsi="Times New Roman" w:cs="Times New Roman"/>
          <w:b/>
          <w:sz w:val="24"/>
          <w:szCs w:val="24"/>
        </w:rPr>
        <w:t>Art. 2</w:t>
      </w:r>
      <w:r w:rsidR="00AD2F24">
        <w:rPr>
          <w:rFonts w:ascii="Times New Roman" w:hAnsi="Times New Roman" w:cs="Times New Roman"/>
          <w:b/>
          <w:sz w:val="24"/>
          <w:szCs w:val="24"/>
        </w:rPr>
        <w:t>2</w:t>
      </w:r>
      <w:r w:rsidR="003D1E5D">
        <w:rPr>
          <w:rFonts w:ascii="Times New Roman" w:hAnsi="Times New Roman" w:cs="Times New Roman"/>
          <w:b/>
          <w:sz w:val="24"/>
          <w:szCs w:val="24"/>
        </w:rPr>
        <w:t>.</w:t>
      </w:r>
      <w:r w:rsidR="0023233F">
        <w:rPr>
          <w:rFonts w:ascii="Times New Roman" w:hAnsi="Times New Roman" w:cs="Times New Roman"/>
          <w:sz w:val="24"/>
          <w:szCs w:val="24"/>
        </w:rPr>
        <w:t xml:space="preserve"> </w:t>
      </w:r>
      <w:r w:rsidRPr="00BA3E19">
        <w:rPr>
          <w:rFonts w:ascii="Times New Roman" w:hAnsi="Times New Roman" w:cs="Times New Roman"/>
          <w:sz w:val="24"/>
          <w:szCs w:val="24"/>
        </w:rPr>
        <w:t>Drepturile conducătorului de doctorat sunt urm</w:t>
      </w:r>
      <w:r w:rsidR="00911AB5">
        <w:rPr>
          <w:rFonts w:ascii="Times New Roman" w:hAnsi="Times New Roman" w:cs="Times New Roman"/>
          <w:sz w:val="24"/>
          <w:szCs w:val="24"/>
        </w:rPr>
        <w:t>ă</w:t>
      </w:r>
      <w:r w:rsidRPr="00BA3E19">
        <w:rPr>
          <w:rFonts w:ascii="Times New Roman" w:hAnsi="Times New Roman" w:cs="Times New Roman"/>
          <w:sz w:val="24"/>
          <w:szCs w:val="24"/>
        </w:rPr>
        <w:t>toarele:</w:t>
      </w:r>
    </w:p>
    <w:p w:rsidR="00BA3E19" w:rsidRPr="00BA3E19" w:rsidRDefault="00911AB5" w:rsidP="0023233F">
      <w:pPr>
        <w:ind w:left="720" w:firstLine="273"/>
        <w:jc w:val="both"/>
        <w:rPr>
          <w:rFonts w:ascii="Times New Roman" w:hAnsi="Times New Roman" w:cs="Times New Roman"/>
          <w:sz w:val="24"/>
          <w:szCs w:val="24"/>
        </w:rPr>
      </w:pPr>
      <w:r>
        <w:rPr>
          <w:rFonts w:ascii="Times New Roman" w:hAnsi="Times New Roman" w:cs="Times New Roman"/>
          <w:sz w:val="24"/>
          <w:szCs w:val="24"/>
        </w:rPr>
        <w:t>1</w:t>
      </w:r>
      <w:r w:rsidR="00BA3E19" w:rsidRPr="00BA3E19">
        <w:rPr>
          <w:rFonts w:ascii="Times New Roman" w:hAnsi="Times New Roman" w:cs="Times New Roman"/>
          <w:sz w:val="24"/>
          <w:szCs w:val="24"/>
        </w:rPr>
        <w:t>) dreptul de a participa la competiţii pentru granturi doctorale;</w:t>
      </w:r>
    </w:p>
    <w:p w:rsidR="00BA3E19" w:rsidRPr="00BA3E19" w:rsidRDefault="00911AB5" w:rsidP="0023233F">
      <w:pPr>
        <w:ind w:left="720" w:firstLine="273"/>
        <w:jc w:val="both"/>
        <w:rPr>
          <w:rFonts w:ascii="Times New Roman" w:hAnsi="Times New Roman" w:cs="Times New Roman"/>
          <w:sz w:val="24"/>
          <w:szCs w:val="24"/>
        </w:rPr>
      </w:pPr>
      <w:r>
        <w:rPr>
          <w:rFonts w:ascii="Times New Roman" w:hAnsi="Times New Roman" w:cs="Times New Roman"/>
          <w:sz w:val="24"/>
          <w:szCs w:val="24"/>
        </w:rPr>
        <w:t>2</w:t>
      </w:r>
      <w:r w:rsidR="00BA3E19" w:rsidRPr="00BA3E19">
        <w:rPr>
          <w:rFonts w:ascii="Times New Roman" w:hAnsi="Times New Roman" w:cs="Times New Roman"/>
          <w:sz w:val="24"/>
          <w:szCs w:val="24"/>
        </w:rPr>
        <w:t>) dreptul de a îndruma şi evalua activitatea studentului-doctorand în cadrul programului de studii universitare de doctorat, conform autonomiei profesionale şi universitare, urmărind exigenţele programului de studii universitare de doctorat şi respectând interesele profesionale ale studentului-doctorand;</w:t>
      </w:r>
    </w:p>
    <w:p w:rsidR="00BA3E19" w:rsidRPr="00BA3E19" w:rsidRDefault="00911AB5" w:rsidP="0023233F">
      <w:pPr>
        <w:ind w:left="720" w:firstLine="273"/>
        <w:jc w:val="both"/>
        <w:rPr>
          <w:rFonts w:ascii="Times New Roman" w:hAnsi="Times New Roman" w:cs="Times New Roman"/>
          <w:sz w:val="24"/>
          <w:szCs w:val="24"/>
        </w:rPr>
      </w:pPr>
      <w:r>
        <w:rPr>
          <w:rFonts w:ascii="Times New Roman" w:hAnsi="Times New Roman" w:cs="Times New Roman"/>
          <w:sz w:val="24"/>
          <w:szCs w:val="24"/>
        </w:rPr>
        <w:t>3</w:t>
      </w:r>
      <w:r w:rsidR="00BA3E19" w:rsidRPr="00BA3E19">
        <w:rPr>
          <w:rFonts w:ascii="Times New Roman" w:hAnsi="Times New Roman" w:cs="Times New Roman"/>
          <w:sz w:val="24"/>
          <w:szCs w:val="24"/>
        </w:rPr>
        <w:t xml:space="preserve">) dreptul de a propune comisia de </w:t>
      </w:r>
      <w:r w:rsidR="00D63041">
        <w:rPr>
          <w:rFonts w:ascii="Times New Roman" w:hAnsi="Times New Roman" w:cs="Times New Roman"/>
          <w:sz w:val="24"/>
          <w:szCs w:val="24"/>
        </w:rPr>
        <w:t xml:space="preserve">îndrumare şi integritate academică, precum şi pe cea de susţinere publică a tezei de </w:t>
      </w:r>
      <w:r w:rsidR="00BA3E19" w:rsidRPr="00BA3E19">
        <w:rPr>
          <w:rFonts w:ascii="Times New Roman" w:hAnsi="Times New Roman" w:cs="Times New Roman"/>
          <w:sz w:val="24"/>
          <w:szCs w:val="24"/>
        </w:rPr>
        <w:t>doctorat;</w:t>
      </w:r>
    </w:p>
    <w:p w:rsidR="00BA3E19" w:rsidRPr="00BA3E19" w:rsidRDefault="00911AB5" w:rsidP="0023233F">
      <w:pPr>
        <w:ind w:left="720" w:firstLine="273"/>
        <w:jc w:val="both"/>
        <w:rPr>
          <w:rFonts w:ascii="Times New Roman" w:hAnsi="Times New Roman" w:cs="Times New Roman"/>
          <w:sz w:val="24"/>
          <w:szCs w:val="24"/>
        </w:rPr>
      </w:pPr>
      <w:r>
        <w:rPr>
          <w:rFonts w:ascii="Times New Roman" w:hAnsi="Times New Roman" w:cs="Times New Roman"/>
          <w:sz w:val="24"/>
          <w:szCs w:val="24"/>
        </w:rPr>
        <w:t>4</w:t>
      </w:r>
      <w:r w:rsidR="00BA3E19" w:rsidRPr="00BA3E19">
        <w:rPr>
          <w:rFonts w:ascii="Times New Roman" w:hAnsi="Times New Roman" w:cs="Times New Roman"/>
          <w:sz w:val="24"/>
          <w:szCs w:val="24"/>
        </w:rPr>
        <w:t>) dreptul la o evaluare internă şi externă imparţială, conformă cu metodologia specifică a procesului de evaluare;</w:t>
      </w:r>
    </w:p>
    <w:p w:rsidR="00BA3E19" w:rsidRPr="00BA3E19" w:rsidRDefault="00911AB5" w:rsidP="0023233F">
      <w:pPr>
        <w:ind w:left="720" w:firstLine="273"/>
        <w:jc w:val="both"/>
        <w:rPr>
          <w:rFonts w:ascii="Times New Roman" w:hAnsi="Times New Roman" w:cs="Times New Roman"/>
          <w:sz w:val="24"/>
          <w:szCs w:val="24"/>
        </w:rPr>
      </w:pPr>
      <w:r>
        <w:rPr>
          <w:rFonts w:ascii="Times New Roman" w:hAnsi="Times New Roman" w:cs="Times New Roman"/>
          <w:sz w:val="24"/>
          <w:szCs w:val="24"/>
        </w:rPr>
        <w:lastRenderedPageBreak/>
        <w:t>5</w:t>
      </w:r>
      <w:r w:rsidR="00BA3E19" w:rsidRPr="00BA3E19">
        <w:rPr>
          <w:rFonts w:ascii="Times New Roman" w:hAnsi="Times New Roman" w:cs="Times New Roman"/>
          <w:sz w:val="24"/>
          <w:szCs w:val="24"/>
        </w:rPr>
        <w:t>) dreptul de a cunoaşte metodologia în raport cu care este evaluat, atât la evaluarea internă cât şi la evaluarea externă;</w:t>
      </w:r>
    </w:p>
    <w:p w:rsidR="00BA3E19" w:rsidRPr="00BA3E19" w:rsidRDefault="00911AB5" w:rsidP="0023233F">
      <w:pPr>
        <w:ind w:left="720" w:firstLine="273"/>
        <w:jc w:val="both"/>
        <w:rPr>
          <w:rFonts w:ascii="Times New Roman" w:hAnsi="Times New Roman" w:cs="Times New Roman"/>
          <w:sz w:val="24"/>
          <w:szCs w:val="24"/>
        </w:rPr>
      </w:pPr>
      <w:r>
        <w:rPr>
          <w:rFonts w:ascii="Times New Roman" w:hAnsi="Times New Roman" w:cs="Times New Roman"/>
          <w:sz w:val="24"/>
          <w:szCs w:val="24"/>
        </w:rPr>
        <w:t>6</w:t>
      </w:r>
      <w:r w:rsidR="00BA3E19" w:rsidRPr="00BA3E19">
        <w:rPr>
          <w:rFonts w:ascii="Times New Roman" w:hAnsi="Times New Roman" w:cs="Times New Roman"/>
          <w:sz w:val="24"/>
          <w:szCs w:val="24"/>
        </w:rPr>
        <w:t>) dreptul de a cunoaşte rezultatele evaluării interne şi externe a propriei activităţi;</w:t>
      </w:r>
    </w:p>
    <w:p w:rsidR="00BA3E19" w:rsidRPr="00BA3E19" w:rsidRDefault="00911AB5" w:rsidP="0023233F">
      <w:pPr>
        <w:ind w:left="720" w:firstLine="273"/>
        <w:jc w:val="both"/>
        <w:rPr>
          <w:rFonts w:ascii="Times New Roman" w:hAnsi="Times New Roman" w:cs="Times New Roman"/>
          <w:sz w:val="24"/>
          <w:szCs w:val="24"/>
        </w:rPr>
      </w:pPr>
      <w:r>
        <w:rPr>
          <w:rFonts w:ascii="Times New Roman" w:hAnsi="Times New Roman" w:cs="Times New Roman"/>
          <w:sz w:val="24"/>
          <w:szCs w:val="24"/>
        </w:rPr>
        <w:t>7</w:t>
      </w:r>
      <w:r w:rsidR="00BA3E19" w:rsidRPr="00BA3E19">
        <w:rPr>
          <w:rFonts w:ascii="Times New Roman" w:hAnsi="Times New Roman" w:cs="Times New Roman"/>
          <w:sz w:val="24"/>
          <w:szCs w:val="24"/>
        </w:rPr>
        <w:t>) dreptul de a refuza îndrumarea unui student-doctorand în condiţiile în care este pus fără voia sa într-un conflict de interese;</w:t>
      </w:r>
    </w:p>
    <w:p w:rsidR="00BA3E19" w:rsidRPr="00BA3E19" w:rsidRDefault="00911AB5" w:rsidP="0023233F">
      <w:pPr>
        <w:ind w:left="720" w:firstLine="273"/>
        <w:jc w:val="both"/>
        <w:rPr>
          <w:rFonts w:ascii="Times New Roman" w:hAnsi="Times New Roman" w:cs="Times New Roman"/>
          <w:sz w:val="24"/>
          <w:szCs w:val="24"/>
        </w:rPr>
      </w:pPr>
      <w:r>
        <w:rPr>
          <w:rFonts w:ascii="Times New Roman" w:hAnsi="Times New Roman" w:cs="Times New Roman"/>
          <w:sz w:val="24"/>
          <w:szCs w:val="24"/>
        </w:rPr>
        <w:t>8</w:t>
      </w:r>
      <w:r w:rsidR="00BA3E19" w:rsidRPr="00BA3E19">
        <w:rPr>
          <w:rFonts w:ascii="Times New Roman" w:hAnsi="Times New Roman" w:cs="Times New Roman"/>
          <w:sz w:val="24"/>
          <w:szCs w:val="24"/>
        </w:rPr>
        <w:t>) dreptul de a solicita C</w:t>
      </w:r>
      <w:r w:rsidR="00C80934">
        <w:rPr>
          <w:rFonts w:ascii="Times New Roman" w:hAnsi="Times New Roman" w:cs="Times New Roman"/>
          <w:sz w:val="24"/>
          <w:szCs w:val="24"/>
        </w:rPr>
        <w:t xml:space="preserve">SD, pe baza unor motive bine întemeiate, </w:t>
      </w:r>
      <w:r w:rsidR="00BA3E19" w:rsidRPr="00BA3E19">
        <w:rPr>
          <w:rFonts w:ascii="Times New Roman" w:hAnsi="Times New Roman" w:cs="Times New Roman"/>
          <w:sz w:val="24"/>
          <w:szCs w:val="24"/>
        </w:rPr>
        <w:t>întreruperea relaţiei de îndrumare cu un student-doctorand;</w:t>
      </w:r>
    </w:p>
    <w:p w:rsidR="00BA3E19" w:rsidRPr="00BA3E19" w:rsidRDefault="00911AB5" w:rsidP="0023233F">
      <w:pPr>
        <w:ind w:left="720" w:firstLine="273"/>
        <w:jc w:val="both"/>
        <w:rPr>
          <w:rFonts w:ascii="Times New Roman" w:hAnsi="Times New Roman" w:cs="Times New Roman"/>
          <w:sz w:val="24"/>
          <w:szCs w:val="24"/>
        </w:rPr>
      </w:pPr>
      <w:r>
        <w:rPr>
          <w:rFonts w:ascii="Times New Roman" w:hAnsi="Times New Roman" w:cs="Times New Roman"/>
          <w:sz w:val="24"/>
          <w:szCs w:val="24"/>
        </w:rPr>
        <w:t>9</w:t>
      </w:r>
      <w:r w:rsidR="00BA3E19" w:rsidRPr="00BA3E19">
        <w:rPr>
          <w:rFonts w:ascii="Times New Roman" w:hAnsi="Times New Roman" w:cs="Times New Roman"/>
          <w:sz w:val="24"/>
          <w:szCs w:val="24"/>
        </w:rPr>
        <w:t>) dreptul de a selecta candidatul la doctorat pentru o poziţie vacantă pe care o supervizează şi de a propune înmatricularea studentului-doctorand;</w:t>
      </w:r>
    </w:p>
    <w:p w:rsidR="00BA3E19" w:rsidRPr="00BA3E19" w:rsidRDefault="00911AB5" w:rsidP="0023233F">
      <w:pPr>
        <w:ind w:left="720" w:firstLine="273"/>
        <w:jc w:val="both"/>
        <w:rPr>
          <w:rFonts w:ascii="Times New Roman" w:hAnsi="Times New Roman" w:cs="Times New Roman"/>
          <w:sz w:val="24"/>
          <w:szCs w:val="24"/>
        </w:rPr>
      </w:pPr>
      <w:r>
        <w:rPr>
          <w:rFonts w:ascii="Times New Roman" w:hAnsi="Times New Roman" w:cs="Times New Roman"/>
          <w:sz w:val="24"/>
          <w:szCs w:val="24"/>
        </w:rPr>
        <w:t>10</w:t>
      </w:r>
      <w:r w:rsidR="00BA3E19" w:rsidRPr="00BA3E19">
        <w:rPr>
          <w:rFonts w:ascii="Times New Roman" w:hAnsi="Times New Roman" w:cs="Times New Roman"/>
          <w:sz w:val="24"/>
          <w:szCs w:val="24"/>
        </w:rPr>
        <w:t xml:space="preserve">) dreptul de a solicita </w:t>
      </w:r>
      <w:r w:rsidR="000F4C4B">
        <w:rPr>
          <w:rFonts w:ascii="Times New Roman" w:hAnsi="Times New Roman" w:cs="Times New Roman"/>
          <w:sz w:val="24"/>
          <w:szCs w:val="24"/>
        </w:rPr>
        <w:t>SDT</w:t>
      </w:r>
      <w:r w:rsidR="00BA3E19" w:rsidRPr="00BA3E19">
        <w:rPr>
          <w:rFonts w:ascii="Times New Roman" w:hAnsi="Times New Roman" w:cs="Times New Roman"/>
          <w:sz w:val="24"/>
          <w:szCs w:val="24"/>
        </w:rPr>
        <w:t xml:space="preserve"> organizarea unui concurs de admitere pentru fiecare poziţie de student-doctorand vacantă aflată sub îndrumarea sa;</w:t>
      </w:r>
    </w:p>
    <w:p w:rsidR="00BA3E19" w:rsidRPr="00BA3E19" w:rsidRDefault="00911AB5" w:rsidP="0023233F">
      <w:pPr>
        <w:ind w:left="720" w:firstLine="273"/>
        <w:jc w:val="both"/>
        <w:rPr>
          <w:rFonts w:ascii="Times New Roman" w:hAnsi="Times New Roman" w:cs="Times New Roman"/>
          <w:sz w:val="24"/>
          <w:szCs w:val="24"/>
        </w:rPr>
      </w:pPr>
      <w:r>
        <w:rPr>
          <w:rFonts w:ascii="Times New Roman" w:hAnsi="Times New Roman" w:cs="Times New Roman"/>
          <w:sz w:val="24"/>
          <w:szCs w:val="24"/>
        </w:rPr>
        <w:t>11</w:t>
      </w:r>
      <w:r w:rsidR="00BA3E19" w:rsidRPr="00BA3E19">
        <w:rPr>
          <w:rFonts w:ascii="Times New Roman" w:hAnsi="Times New Roman" w:cs="Times New Roman"/>
          <w:sz w:val="24"/>
          <w:szCs w:val="24"/>
        </w:rPr>
        <w:t xml:space="preserve">) dreptul de a decide elementele de studiu din cadrul programului de pregătire bazat pe studii universitare avansate la care studentul-doctorand trebuie să participe, cu respectarea prevederilor </w:t>
      </w:r>
      <w:r w:rsidR="000F4C4B" w:rsidRPr="007F5FEB">
        <w:rPr>
          <w:rFonts w:ascii="Times New Roman" w:hAnsi="Times New Roman" w:cs="Times New Roman"/>
          <w:sz w:val="24"/>
          <w:szCs w:val="24"/>
        </w:rPr>
        <w:t>Regulamentul</w:t>
      </w:r>
      <w:r w:rsidR="000F4C4B">
        <w:rPr>
          <w:rFonts w:ascii="Times New Roman" w:hAnsi="Times New Roman" w:cs="Times New Roman"/>
          <w:sz w:val="24"/>
          <w:szCs w:val="24"/>
        </w:rPr>
        <w:t>ui</w:t>
      </w:r>
      <w:r w:rsidR="000F4C4B" w:rsidRPr="007F5FEB">
        <w:rPr>
          <w:rFonts w:ascii="Times New Roman" w:hAnsi="Times New Roman" w:cs="Times New Roman"/>
          <w:sz w:val="24"/>
          <w:szCs w:val="24"/>
        </w:rPr>
        <w:t>-cadru privind studiile universitare de doctorat</w:t>
      </w:r>
      <w:r w:rsidR="00B95960">
        <w:rPr>
          <w:rFonts w:ascii="Times New Roman" w:hAnsi="Times New Roman" w:cs="Times New Roman"/>
          <w:sz w:val="24"/>
          <w:szCs w:val="24"/>
        </w:rPr>
        <w:t>, aprobat prin OM nr. 3020/2024</w:t>
      </w:r>
      <w:r w:rsidR="00BA3E19" w:rsidRPr="00BA3E19">
        <w:rPr>
          <w:rFonts w:ascii="Times New Roman" w:hAnsi="Times New Roman" w:cs="Times New Roman"/>
          <w:sz w:val="24"/>
          <w:szCs w:val="24"/>
        </w:rPr>
        <w:t>.</w:t>
      </w:r>
    </w:p>
    <w:p w:rsidR="00BA3E19" w:rsidRPr="00BA3E19" w:rsidRDefault="00911AB5" w:rsidP="005D1FB0">
      <w:pPr>
        <w:jc w:val="both"/>
        <w:rPr>
          <w:rFonts w:ascii="Times New Roman" w:hAnsi="Times New Roman" w:cs="Times New Roman"/>
          <w:sz w:val="24"/>
          <w:szCs w:val="24"/>
        </w:rPr>
      </w:pPr>
      <w:r>
        <w:rPr>
          <w:rFonts w:ascii="Times New Roman" w:hAnsi="Times New Roman" w:cs="Times New Roman"/>
          <w:b/>
          <w:sz w:val="24"/>
          <w:szCs w:val="24"/>
        </w:rPr>
        <w:t xml:space="preserve">Art. </w:t>
      </w:r>
      <w:r w:rsidR="00BA3E19" w:rsidRPr="00BA3E19">
        <w:rPr>
          <w:rFonts w:ascii="Times New Roman" w:hAnsi="Times New Roman" w:cs="Times New Roman"/>
          <w:b/>
          <w:sz w:val="24"/>
          <w:szCs w:val="24"/>
        </w:rPr>
        <w:t>2</w:t>
      </w:r>
      <w:r w:rsidR="00314D0D">
        <w:rPr>
          <w:rFonts w:ascii="Times New Roman" w:hAnsi="Times New Roman" w:cs="Times New Roman"/>
          <w:b/>
          <w:sz w:val="24"/>
          <w:szCs w:val="24"/>
        </w:rPr>
        <w:t>3</w:t>
      </w:r>
      <w:r w:rsidR="00BA3E19" w:rsidRPr="00BA3E19">
        <w:rPr>
          <w:rFonts w:ascii="Times New Roman" w:hAnsi="Times New Roman" w:cs="Times New Roman"/>
          <w:b/>
          <w:sz w:val="24"/>
          <w:szCs w:val="24"/>
        </w:rPr>
        <w:t>.</w:t>
      </w:r>
      <w:r w:rsidR="00BA3E19" w:rsidRPr="00BA3E19">
        <w:rPr>
          <w:rFonts w:ascii="Times New Roman" w:hAnsi="Times New Roman" w:cs="Times New Roman"/>
          <w:sz w:val="24"/>
          <w:szCs w:val="24"/>
        </w:rPr>
        <w:t xml:space="preserve"> Conducătorul de doctorat are următoarele obligaţii:</w:t>
      </w:r>
    </w:p>
    <w:p w:rsidR="00BA3E19" w:rsidRPr="00BA3E19" w:rsidRDefault="00911AB5"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1</w:t>
      </w:r>
      <w:r w:rsidR="00BA3E19" w:rsidRPr="00BA3E19">
        <w:rPr>
          <w:rFonts w:ascii="Times New Roman" w:hAnsi="Times New Roman" w:cs="Times New Roman"/>
          <w:sz w:val="24"/>
          <w:szCs w:val="24"/>
        </w:rPr>
        <w:t>) să asigure îndrumarea ştiinţifică, profesională şi deontologică a fiecărui student-doctorand;</w:t>
      </w:r>
    </w:p>
    <w:p w:rsidR="00BA3E19" w:rsidRPr="00BA3E19" w:rsidRDefault="00911AB5"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2</w:t>
      </w:r>
      <w:r w:rsidR="00BA3E19" w:rsidRPr="00BA3E19">
        <w:rPr>
          <w:rFonts w:ascii="Times New Roman" w:hAnsi="Times New Roman" w:cs="Times New Roman"/>
          <w:sz w:val="24"/>
          <w:szCs w:val="24"/>
        </w:rPr>
        <w:t>) să propună temele de cercetare;</w:t>
      </w:r>
    </w:p>
    <w:p w:rsidR="00BA3E19" w:rsidRDefault="00911AB5"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3</w:t>
      </w:r>
      <w:r w:rsidR="00BA3E19" w:rsidRPr="00BA3E19">
        <w:rPr>
          <w:rFonts w:ascii="Times New Roman" w:hAnsi="Times New Roman" w:cs="Times New Roman"/>
          <w:sz w:val="24"/>
          <w:szCs w:val="24"/>
        </w:rPr>
        <w:t>) să asigure condiţiile şi să stimuleze progresul studenţilor-doctoranzi în cercetarea pe care o realizează;</w:t>
      </w:r>
    </w:p>
    <w:p w:rsidR="0038634C" w:rsidRPr="00BA3E19" w:rsidRDefault="0038634C" w:rsidP="0023233F">
      <w:pPr>
        <w:ind w:left="720" w:hanging="153"/>
        <w:jc w:val="both"/>
        <w:rPr>
          <w:rFonts w:ascii="Times New Roman" w:hAnsi="Times New Roman" w:cs="Times New Roman"/>
          <w:sz w:val="24"/>
          <w:szCs w:val="24"/>
        </w:rPr>
      </w:pPr>
      <w:r w:rsidRPr="005B0B22">
        <w:rPr>
          <w:rFonts w:ascii="Times New Roman" w:hAnsi="Times New Roman" w:cs="Times New Roman"/>
          <w:sz w:val="24"/>
          <w:szCs w:val="24"/>
        </w:rPr>
        <w:t xml:space="preserve">4) să </w:t>
      </w:r>
      <w:r w:rsidR="004C1C5A" w:rsidRPr="005B0B22">
        <w:rPr>
          <w:rFonts w:ascii="Times New Roman" w:hAnsi="Times New Roman" w:cs="Times New Roman"/>
          <w:sz w:val="24"/>
          <w:szCs w:val="24"/>
        </w:rPr>
        <w:t xml:space="preserve">realizeze un orar al </w:t>
      </w:r>
      <w:r w:rsidRPr="005B0B22">
        <w:rPr>
          <w:rFonts w:ascii="Times New Roman" w:hAnsi="Times New Roman" w:cs="Times New Roman"/>
          <w:sz w:val="24"/>
          <w:szCs w:val="24"/>
        </w:rPr>
        <w:t>întâlniri</w:t>
      </w:r>
      <w:r w:rsidR="004C1C5A" w:rsidRPr="005B0B22">
        <w:rPr>
          <w:rFonts w:ascii="Times New Roman" w:hAnsi="Times New Roman" w:cs="Times New Roman"/>
          <w:sz w:val="24"/>
          <w:szCs w:val="24"/>
        </w:rPr>
        <w:t>lor</w:t>
      </w:r>
      <w:r w:rsidRPr="005B0B22">
        <w:rPr>
          <w:rFonts w:ascii="Times New Roman" w:hAnsi="Times New Roman" w:cs="Times New Roman"/>
          <w:sz w:val="24"/>
          <w:szCs w:val="24"/>
        </w:rPr>
        <w:t xml:space="preserve"> cu doctoranzii</w:t>
      </w:r>
      <w:r w:rsidR="004C1C5A" w:rsidRPr="005B0B22">
        <w:rPr>
          <w:rFonts w:ascii="Times New Roman" w:hAnsi="Times New Roman" w:cs="Times New Roman"/>
          <w:sz w:val="24"/>
          <w:szCs w:val="24"/>
        </w:rPr>
        <w:t xml:space="preserve"> (cel puţin 2 întâlniri pe an)</w:t>
      </w:r>
      <w:r w:rsidRPr="005B0B22">
        <w:rPr>
          <w:rFonts w:ascii="Times New Roman" w:hAnsi="Times New Roman" w:cs="Times New Roman"/>
          <w:sz w:val="24"/>
          <w:szCs w:val="24"/>
        </w:rPr>
        <w:t>;</w:t>
      </w:r>
    </w:p>
    <w:p w:rsidR="00BA3E19" w:rsidRDefault="0038634C"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5</w:t>
      </w:r>
      <w:r w:rsidR="00BA3E19" w:rsidRPr="00BA3E19">
        <w:rPr>
          <w:rFonts w:ascii="Times New Roman" w:hAnsi="Times New Roman" w:cs="Times New Roman"/>
          <w:sz w:val="24"/>
          <w:szCs w:val="24"/>
        </w:rPr>
        <w:t>) să efectueze monitorizarea şi evaluarea obiectivă şi riguroasă a fiecărui student-doctorand;</w:t>
      </w:r>
    </w:p>
    <w:p w:rsidR="00AD1F1D" w:rsidRDefault="00AD1F1D"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6) să depună toate diligenţele în ceea ce priveşte verificarea conformităţii tezelor de doctorat în raport cu cerinţele specifice unei creaţii originale;</w:t>
      </w:r>
    </w:p>
    <w:p w:rsidR="00F274B8" w:rsidRPr="005B0B22" w:rsidRDefault="00AD1F1D"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7</w:t>
      </w:r>
      <w:r w:rsidR="00F274B8" w:rsidRPr="005B0B22">
        <w:rPr>
          <w:rFonts w:ascii="Times New Roman" w:hAnsi="Times New Roman" w:cs="Times New Roman"/>
          <w:sz w:val="24"/>
          <w:szCs w:val="24"/>
        </w:rPr>
        <w:t xml:space="preserve">) </w:t>
      </w:r>
      <w:r>
        <w:rPr>
          <w:rFonts w:ascii="Times New Roman" w:hAnsi="Times New Roman" w:cs="Times New Roman"/>
          <w:sz w:val="24"/>
          <w:szCs w:val="24"/>
        </w:rPr>
        <w:t>s</w:t>
      </w:r>
      <w:r w:rsidR="00F274B8" w:rsidRPr="005B0B22">
        <w:rPr>
          <w:rFonts w:ascii="Times New Roman" w:hAnsi="Times New Roman" w:cs="Times New Roman"/>
          <w:sz w:val="24"/>
          <w:szCs w:val="24"/>
        </w:rPr>
        <w:t xml:space="preserve">ă </w:t>
      </w:r>
      <w:r>
        <w:rPr>
          <w:rFonts w:ascii="Times New Roman" w:hAnsi="Times New Roman" w:cs="Times New Roman"/>
          <w:sz w:val="24"/>
          <w:szCs w:val="24"/>
        </w:rPr>
        <w:t>ş</w:t>
      </w:r>
      <w:r w:rsidR="00F274B8" w:rsidRPr="005B0B22">
        <w:rPr>
          <w:rFonts w:ascii="Times New Roman" w:hAnsi="Times New Roman" w:cs="Times New Roman"/>
          <w:sz w:val="24"/>
          <w:szCs w:val="24"/>
        </w:rPr>
        <w:t>tearg</w:t>
      </w:r>
      <w:r>
        <w:rPr>
          <w:rFonts w:ascii="Times New Roman" w:hAnsi="Times New Roman" w:cs="Times New Roman"/>
          <w:sz w:val="24"/>
          <w:szCs w:val="24"/>
        </w:rPr>
        <w:t>ă</w:t>
      </w:r>
      <w:r w:rsidR="00F274B8" w:rsidRPr="005B0B22">
        <w:rPr>
          <w:rFonts w:ascii="Times New Roman" w:hAnsi="Times New Roman" w:cs="Times New Roman"/>
          <w:sz w:val="24"/>
          <w:szCs w:val="24"/>
        </w:rPr>
        <w:t xml:space="preserve"> definitiv </w:t>
      </w:r>
      <w:r w:rsidR="00624361" w:rsidRPr="005B0B22">
        <w:rPr>
          <w:rFonts w:ascii="Times New Roman" w:hAnsi="Times New Roman" w:cs="Times New Roman"/>
          <w:sz w:val="24"/>
          <w:szCs w:val="24"/>
        </w:rPr>
        <w:t xml:space="preserve">din programul TURNITIN </w:t>
      </w:r>
      <w:r w:rsidR="00F274B8" w:rsidRPr="005B0B22">
        <w:rPr>
          <w:rFonts w:ascii="Times New Roman" w:hAnsi="Times New Roman" w:cs="Times New Roman"/>
          <w:sz w:val="24"/>
          <w:szCs w:val="24"/>
        </w:rPr>
        <w:t>referatul după evaluare pentru a nu influenţa procentajul final de la analiza finală a tezei</w:t>
      </w:r>
      <w:r>
        <w:rPr>
          <w:rFonts w:ascii="Times New Roman" w:hAnsi="Times New Roman" w:cs="Times New Roman"/>
          <w:sz w:val="24"/>
          <w:szCs w:val="24"/>
        </w:rPr>
        <w:t>;</w:t>
      </w:r>
    </w:p>
    <w:p w:rsidR="00BA3E19" w:rsidRPr="005B0B22" w:rsidRDefault="00AD1F1D"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8</w:t>
      </w:r>
      <w:r w:rsidR="00BA3E19" w:rsidRPr="005B0B22">
        <w:rPr>
          <w:rFonts w:ascii="Times New Roman" w:hAnsi="Times New Roman" w:cs="Times New Roman"/>
          <w:sz w:val="24"/>
          <w:szCs w:val="24"/>
        </w:rPr>
        <w:t xml:space="preserve">) </w:t>
      </w:r>
      <w:r w:rsidR="00DA150E" w:rsidRPr="005B0B22">
        <w:rPr>
          <w:rFonts w:ascii="Times New Roman" w:hAnsi="Times New Roman" w:cs="Times New Roman"/>
          <w:sz w:val="24"/>
          <w:szCs w:val="24"/>
        </w:rPr>
        <w:t>să sprijine doctoranzii să beneficieze de burse ERASMUS;</w:t>
      </w:r>
    </w:p>
    <w:p w:rsidR="00DA150E" w:rsidRPr="00BA3E19" w:rsidRDefault="00AD1F1D"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9</w:t>
      </w:r>
      <w:r w:rsidR="00DA150E" w:rsidRPr="005B0B22">
        <w:rPr>
          <w:rFonts w:ascii="Times New Roman" w:hAnsi="Times New Roman" w:cs="Times New Roman"/>
          <w:sz w:val="24"/>
          <w:szCs w:val="24"/>
        </w:rPr>
        <w:t>) să sprijine concret doctoranzii pentru activitatea publicistică;</w:t>
      </w:r>
    </w:p>
    <w:p w:rsidR="00BA3E19" w:rsidRPr="00BA3E19" w:rsidRDefault="00AD1F1D"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10</w:t>
      </w:r>
      <w:r w:rsidR="00BA3E19" w:rsidRPr="00BA3E19">
        <w:rPr>
          <w:rFonts w:ascii="Times New Roman" w:hAnsi="Times New Roman" w:cs="Times New Roman"/>
          <w:sz w:val="24"/>
          <w:szCs w:val="24"/>
        </w:rPr>
        <w:t>) să evite apariţia conflictelor de interese în în</w:t>
      </w:r>
      <w:r>
        <w:rPr>
          <w:rFonts w:ascii="Times New Roman" w:hAnsi="Times New Roman" w:cs="Times New Roman"/>
          <w:sz w:val="24"/>
          <w:szCs w:val="24"/>
        </w:rPr>
        <w:t>drumarea studenţilor-doctoranzi;</w:t>
      </w:r>
    </w:p>
    <w:p w:rsidR="00BA3E19" w:rsidRPr="00BA3E19" w:rsidRDefault="00DA150E"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1</w:t>
      </w:r>
      <w:r w:rsidR="00AD1F1D">
        <w:rPr>
          <w:rFonts w:ascii="Times New Roman" w:hAnsi="Times New Roman" w:cs="Times New Roman"/>
          <w:sz w:val="24"/>
          <w:szCs w:val="24"/>
        </w:rPr>
        <w:t>1</w:t>
      </w:r>
      <w:r w:rsidR="0023233F">
        <w:rPr>
          <w:rFonts w:ascii="Times New Roman" w:hAnsi="Times New Roman" w:cs="Times New Roman"/>
          <w:sz w:val="24"/>
          <w:szCs w:val="24"/>
        </w:rPr>
        <w:t xml:space="preserve">) </w:t>
      </w:r>
      <w:r w:rsidR="00BA3E19" w:rsidRPr="00BA3E19">
        <w:rPr>
          <w:rFonts w:ascii="Times New Roman" w:hAnsi="Times New Roman" w:cs="Times New Roman"/>
          <w:sz w:val="24"/>
          <w:szCs w:val="24"/>
        </w:rPr>
        <w:t>s</w:t>
      </w:r>
      <w:r w:rsidR="00AD1F1D">
        <w:rPr>
          <w:rFonts w:ascii="Times New Roman" w:hAnsi="Times New Roman" w:cs="Times New Roman"/>
          <w:sz w:val="24"/>
          <w:szCs w:val="24"/>
        </w:rPr>
        <w:t>ă</w:t>
      </w:r>
      <w:r w:rsidR="00BA3E19" w:rsidRPr="00BA3E19">
        <w:rPr>
          <w:rFonts w:ascii="Times New Roman" w:hAnsi="Times New Roman" w:cs="Times New Roman"/>
          <w:sz w:val="24"/>
          <w:szCs w:val="24"/>
        </w:rPr>
        <w:t xml:space="preserve"> ini</w:t>
      </w:r>
      <w:r w:rsidR="00AD1F1D">
        <w:rPr>
          <w:rFonts w:ascii="Times New Roman" w:hAnsi="Times New Roman" w:cs="Times New Roman"/>
          <w:sz w:val="24"/>
          <w:szCs w:val="24"/>
        </w:rPr>
        <w:t>ţ</w:t>
      </w:r>
      <w:r w:rsidR="00BA3E19" w:rsidRPr="00BA3E19">
        <w:rPr>
          <w:rFonts w:ascii="Times New Roman" w:hAnsi="Times New Roman" w:cs="Times New Roman"/>
          <w:sz w:val="24"/>
          <w:szCs w:val="24"/>
        </w:rPr>
        <w:t xml:space="preserve">ieze </w:t>
      </w:r>
      <w:r w:rsidR="00AD1F1D">
        <w:rPr>
          <w:rFonts w:ascii="Times New Roman" w:hAnsi="Times New Roman" w:cs="Times New Roman"/>
          <w:sz w:val="24"/>
          <w:szCs w:val="24"/>
        </w:rPr>
        <w:t>ş</w:t>
      </w:r>
      <w:r w:rsidR="00BA3E19" w:rsidRPr="00BA3E19">
        <w:rPr>
          <w:rFonts w:ascii="Times New Roman" w:hAnsi="Times New Roman" w:cs="Times New Roman"/>
          <w:sz w:val="24"/>
          <w:szCs w:val="24"/>
        </w:rPr>
        <w:t>i s</w:t>
      </w:r>
      <w:r w:rsidR="00AD1F1D">
        <w:rPr>
          <w:rFonts w:ascii="Times New Roman" w:hAnsi="Times New Roman" w:cs="Times New Roman"/>
          <w:sz w:val="24"/>
          <w:szCs w:val="24"/>
        </w:rPr>
        <w:t>ă</w:t>
      </w:r>
      <w:r w:rsidR="00BA3E19" w:rsidRPr="00BA3E19">
        <w:rPr>
          <w:rFonts w:ascii="Times New Roman" w:hAnsi="Times New Roman" w:cs="Times New Roman"/>
          <w:sz w:val="24"/>
          <w:szCs w:val="24"/>
        </w:rPr>
        <w:t xml:space="preserve"> faciliteze participarea doctoranzilor la manifest</w:t>
      </w:r>
      <w:r w:rsidR="00AD1F1D">
        <w:rPr>
          <w:rFonts w:ascii="Times New Roman" w:hAnsi="Times New Roman" w:cs="Times New Roman"/>
          <w:sz w:val="24"/>
          <w:szCs w:val="24"/>
        </w:rPr>
        <w:t>ă</w:t>
      </w:r>
      <w:r w:rsidR="00BA3E19" w:rsidRPr="00BA3E19">
        <w:rPr>
          <w:rFonts w:ascii="Times New Roman" w:hAnsi="Times New Roman" w:cs="Times New Roman"/>
          <w:sz w:val="24"/>
          <w:szCs w:val="24"/>
        </w:rPr>
        <w:t xml:space="preserve">ri </w:t>
      </w:r>
      <w:r w:rsidR="00AD1F1D">
        <w:rPr>
          <w:rFonts w:ascii="Times New Roman" w:hAnsi="Times New Roman" w:cs="Times New Roman"/>
          <w:sz w:val="24"/>
          <w:szCs w:val="24"/>
        </w:rPr>
        <w:t>ş</w:t>
      </w:r>
      <w:r w:rsidR="00BA3E19" w:rsidRPr="00BA3E19">
        <w:rPr>
          <w:rFonts w:ascii="Times New Roman" w:hAnsi="Times New Roman" w:cs="Times New Roman"/>
          <w:sz w:val="24"/>
          <w:szCs w:val="24"/>
        </w:rPr>
        <w:t>tiin</w:t>
      </w:r>
      <w:r w:rsidR="00AD1F1D">
        <w:rPr>
          <w:rFonts w:ascii="Times New Roman" w:hAnsi="Times New Roman" w:cs="Times New Roman"/>
          <w:sz w:val="24"/>
          <w:szCs w:val="24"/>
        </w:rPr>
        <w:t>ţ</w:t>
      </w:r>
      <w:r w:rsidR="00BA3E19" w:rsidRPr="00BA3E19">
        <w:rPr>
          <w:rFonts w:ascii="Times New Roman" w:hAnsi="Times New Roman" w:cs="Times New Roman"/>
          <w:sz w:val="24"/>
          <w:szCs w:val="24"/>
        </w:rPr>
        <w:t xml:space="preserve">ifice-seminarii, simpozioane, </w:t>
      </w:r>
      <w:r w:rsidR="00105710">
        <w:rPr>
          <w:rFonts w:ascii="Times New Roman" w:hAnsi="Times New Roman" w:cs="Times New Roman"/>
          <w:sz w:val="24"/>
          <w:szCs w:val="24"/>
        </w:rPr>
        <w:t>Ş</w:t>
      </w:r>
      <w:r w:rsidR="00BA3E19" w:rsidRPr="00BA3E19">
        <w:rPr>
          <w:rFonts w:ascii="Times New Roman" w:hAnsi="Times New Roman" w:cs="Times New Roman"/>
          <w:sz w:val="24"/>
          <w:szCs w:val="24"/>
        </w:rPr>
        <w:t>coli de var</w:t>
      </w:r>
      <w:r w:rsidR="00AD1F1D">
        <w:rPr>
          <w:rFonts w:ascii="Times New Roman" w:hAnsi="Times New Roman" w:cs="Times New Roman"/>
          <w:sz w:val="24"/>
          <w:szCs w:val="24"/>
        </w:rPr>
        <w:t xml:space="preserve">ă </w:t>
      </w:r>
      <w:r w:rsidR="00BA3E19" w:rsidRPr="00BA3E19">
        <w:rPr>
          <w:rFonts w:ascii="Times New Roman" w:hAnsi="Times New Roman" w:cs="Times New Roman"/>
          <w:sz w:val="24"/>
          <w:szCs w:val="24"/>
        </w:rPr>
        <w:t>- na</w:t>
      </w:r>
      <w:r w:rsidR="00AD1F1D">
        <w:rPr>
          <w:rFonts w:ascii="Times New Roman" w:hAnsi="Times New Roman" w:cs="Times New Roman"/>
          <w:sz w:val="24"/>
          <w:szCs w:val="24"/>
        </w:rPr>
        <w:t>ţ</w:t>
      </w:r>
      <w:r w:rsidR="00BA3E19" w:rsidRPr="00BA3E19">
        <w:rPr>
          <w:rFonts w:ascii="Times New Roman" w:hAnsi="Times New Roman" w:cs="Times New Roman"/>
          <w:sz w:val="24"/>
          <w:szCs w:val="24"/>
        </w:rPr>
        <w:t xml:space="preserve">ionale </w:t>
      </w:r>
      <w:r w:rsidR="00AD1F1D">
        <w:rPr>
          <w:rFonts w:ascii="Times New Roman" w:hAnsi="Times New Roman" w:cs="Times New Roman"/>
          <w:sz w:val="24"/>
          <w:szCs w:val="24"/>
        </w:rPr>
        <w:t>ş</w:t>
      </w:r>
      <w:r w:rsidR="00BA3E19" w:rsidRPr="00BA3E19">
        <w:rPr>
          <w:rFonts w:ascii="Times New Roman" w:hAnsi="Times New Roman" w:cs="Times New Roman"/>
          <w:sz w:val="24"/>
          <w:szCs w:val="24"/>
        </w:rPr>
        <w:t>i interna</w:t>
      </w:r>
      <w:r w:rsidR="00AD1F1D">
        <w:rPr>
          <w:rFonts w:ascii="Times New Roman" w:hAnsi="Times New Roman" w:cs="Times New Roman"/>
          <w:sz w:val="24"/>
          <w:szCs w:val="24"/>
        </w:rPr>
        <w:t>ţ</w:t>
      </w:r>
      <w:r w:rsidR="00BA3E19" w:rsidRPr="00BA3E19">
        <w:rPr>
          <w:rFonts w:ascii="Times New Roman" w:hAnsi="Times New Roman" w:cs="Times New Roman"/>
          <w:sz w:val="24"/>
          <w:szCs w:val="24"/>
        </w:rPr>
        <w:t>ionale.</w:t>
      </w:r>
    </w:p>
    <w:p w:rsidR="00BA3E19" w:rsidRPr="00C6353A" w:rsidRDefault="00C6353A" w:rsidP="00C6353A">
      <w:pPr>
        <w:pStyle w:val="Heading2"/>
        <w:spacing w:after="120" w:line="360" w:lineRule="auto"/>
        <w:jc w:val="both"/>
        <w:rPr>
          <w:rFonts w:ascii="Times New Roman" w:hAnsi="Times New Roman" w:cs="Times New Roman"/>
          <w:smallCaps/>
        </w:rPr>
      </w:pPr>
      <w:bookmarkStart w:id="12" w:name="_Toc173169605"/>
      <w:r w:rsidRPr="00C6353A">
        <w:rPr>
          <w:rFonts w:ascii="Times New Roman" w:hAnsi="Times New Roman" w:cs="Times New Roman"/>
          <w:smallCaps/>
        </w:rPr>
        <w:t xml:space="preserve">III.6. </w:t>
      </w:r>
      <w:r w:rsidR="00BA3E19" w:rsidRPr="00C6353A">
        <w:rPr>
          <w:rFonts w:ascii="Times New Roman" w:hAnsi="Times New Roman" w:cs="Times New Roman"/>
          <w:smallCaps/>
        </w:rPr>
        <w:t>Drepturile şi obligaţiile studentului-doctorand</w:t>
      </w:r>
      <w:bookmarkEnd w:id="12"/>
    </w:p>
    <w:p w:rsidR="00BA3E19" w:rsidRPr="00BA3E19" w:rsidRDefault="00BA3E19" w:rsidP="00DB4887">
      <w:pPr>
        <w:jc w:val="both"/>
        <w:rPr>
          <w:rFonts w:ascii="Times New Roman" w:hAnsi="Times New Roman" w:cs="Times New Roman"/>
          <w:sz w:val="24"/>
          <w:szCs w:val="24"/>
        </w:rPr>
      </w:pPr>
      <w:r w:rsidRPr="00BA3E19">
        <w:rPr>
          <w:rFonts w:ascii="Times New Roman" w:hAnsi="Times New Roman" w:cs="Times New Roman"/>
          <w:b/>
          <w:sz w:val="24"/>
          <w:szCs w:val="24"/>
        </w:rPr>
        <w:t>Art. 2</w:t>
      </w:r>
      <w:r w:rsidR="00314D0D">
        <w:rPr>
          <w:rFonts w:ascii="Times New Roman" w:hAnsi="Times New Roman" w:cs="Times New Roman"/>
          <w:b/>
          <w:sz w:val="24"/>
          <w:szCs w:val="24"/>
        </w:rPr>
        <w:t>4</w:t>
      </w:r>
      <w:r w:rsidRPr="00BA3E19">
        <w:rPr>
          <w:rFonts w:ascii="Times New Roman" w:hAnsi="Times New Roman" w:cs="Times New Roman"/>
          <w:b/>
          <w:sz w:val="24"/>
          <w:szCs w:val="24"/>
        </w:rPr>
        <w:t xml:space="preserve">. </w:t>
      </w:r>
      <w:r w:rsidRPr="00BA3E19">
        <w:rPr>
          <w:rFonts w:ascii="Times New Roman" w:hAnsi="Times New Roman" w:cs="Times New Roman"/>
          <w:sz w:val="24"/>
          <w:szCs w:val="24"/>
        </w:rPr>
        <w:t>Persoana admisă la studiile universitare de doctorat, după înmatriculare şi până la susţinerea publică a tezei de doctorat are calitatea de student-doctorand.</w:t>
      </w:r>
    </w:p>
    <w:p w:rsidR="00BA3E19" w:rsidRPr="00BA3E19" w:rsidRDefault="00BA3E19" w:rsidP="00DB4887">
      <w:pPr>
        <w:jc w:val="both"/>
        <w:rPr>
          <w:rFonts w:ascii="Times New Roman" w:hAnsi="Times New Roman" w:cs="Times New Roman"/>
          <w:sz w:val="24"/>
          <w:szCs w:val="24"/>
        </w:rPr>
      </w:pPr>
      <w:r w:rsidRPr="00BA3E19">
        <w:rPr>
          <w:rFonts w:ascii="Times New Roman" w:hAnsi="Times New Roman" w:cs="Times New Roman"/>
          <w:b/>
          <w:sz w:val="24"/>
          <w:szCs w:val="24"/>
        </w:rPr>
        <w:t>Art. 2</w:t>
      </w:r>
      <w:r w:rsidR="00314D0D">
        <w:rPr>
          <w:rFonts w:ascii="Times New Roman" w:hAnsi="Times New Roman" w:cs="Times New Roman"/>
          <w:b/>
          <w:sz w:val="24"/>
          <w:szCs w:val="24"/>
        </w:rPr>
        <w:t>5</w:t>
      </w:r>
      <w:r w:rsidRPr="00BA3E19">
        <w:rPr>
          <w:rFonts w:ascii="Times New Roman" w:hAnsi="Times New Roman" w:cs="Times New Roman"/>
          <w:b/>
          <w:sz w:val="24"/>
          <w:szCs w:val="24"/>
        </w:rPr>
        <w:t>.</w:t>
      </w:r>
      <w:r w:rsidRPr="00BA3E19">
        <w:rPr>
          <w:rFonts w:ascii="Times New Roman" w:hAnsi="Times New Roman" w:cs="Times New Roman"/>
          <w:sz w:val="24"/>
          <w:szCs w:val="24"/>
        </w:rPr>
        <w:t xml:space="preserve"> </w:t>
      </w:r>
      <w:r w:rsidR="00F30D3B">
        <w:rPr>
          <w:rFonts w:ascii="Times New Roman" w:hAnsi="Times New Roman" w:cs="Times New Roman"/>
          <w:sz w:val="24"/>
          <w:szCs w:val="24"/>
        </w:rPr>
        <w:t>Studentul-</w:t>
      </w:r>
      <w:r w:rsidRPr="00BA3E19">
        <w:rPr>
          <w:rFonts w:ascii="Times New Roman" w:hAnsi="Times New Roman" w:cs="Times New Roman"/>
          <w:sz w:val="24"/>
          <w:szCs w:val="24"/>
        </w:rPr>
        <w:t xml:space="preserve">doctorand are următoarele drepturi: </w:t>
      </w:r>
    </w:p>
    <w:p w:rsidR="00BA3E19" w:rsidRPr="00BA3E19" w:rsidRDefault="003127FF" w:rsidP="0023233F">
      <w:pPr>
        <w:ind w:left="720" w:hanging="153"/>
        <w:jc w:val="both"/>
        <w:rPr>
          <w:rFonts w:ascii="Times New Roman" w:hAnsi="Times New Roman" w:cs="Times New Roman"/>
          <w:sz w:val="24"/>
          <w:szCs w:val="24"/>
        </w:rPr>
      </w:pPr>
      <w:r>
        <w:rPr>
          <w:rFonts w:ascii="Times New Roman" w:hAnsi="Times New Roman" w:cs="Times New Roman"/>
          <w:sz w:val="24"/>
          <w:szCs w:val="24"/>
        </w:rPr>
        <w:lastRenderedPageBreak/>
        <w:t>1</w:t>
      </w:r>
      <w:r w:rsidR="00BA3E19" w:rsidRPr="00BA3E19">
        <w:rPr>
          <w:rFonts w:ascii="Times New Roman" w:hAnsi="Times New Roman" w:cs="Times New Roman"/>
          <w:sz w:val="24"/>
          <w:szCs w:val="24"/>
        </w:rPr>
        <w:t>) să beneficieze de sprijinul, îndrumarea şi coordonarea conducătorului de doctorat, precum şi a comisiei de îndrumare</w:t>
      </w:r>
      <w:r w:rsidR="00F30D3B">
        <w:rPr>
          <w:rFonts w:ascii="Times New Roman" w:hAnsi="Times New Roman" w:cs="Times New Roman"/>
          <w:sz w:val="24"/>
          <w:szCs w:val="24"/>
        </w:rPr>
        <w:t xml:space="preserve"> şi integritate academică</w:t>
      </w:r>
      <w:r w:rsidR="00BA3E19" w:rsidRPr="00BA3E19">
        <w:rPr>
          <w:rFonts w:ascii="Times New Roman" w:hAnsi="Times New Roman" w:cs="Times New Roman"/>
          <w:sz w:val="24"/>
          <w:szCs w:val="24"/>
        </w:rPr>
        <w:t>;</w:t>
      </w:r>
    </w:p>
    <w:p w:rsidR="00BA3E19" w:rsidRPr="00BA3E19" w:rsidRDefault="003127FF"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2</w:t>
      </w:r>
      <w:r w:rsidR="00BA3E19" w:rsidRPr="00BA3E19">
        <w:rPr>
          <w:rFonts w:ascii="Times New Roman" w:hAnsi="Times New Roman" w:cs="Times New Roman"/>
          <w:sz w:val="24"/>
          <w:szCs w:val="24"/>
        </w:rPr>
        <w:t>) să participe la seminariile sau reuniunile de lucru ale personalului de cercetare-dezvoltare din cadrul IOSUD-UAIC, atunci când sunt în discuţie teme relevante pentru studiile universitare de doctorat;</w:t>
      </w:r>
    </w:p>
    <w:p w:rsidR="00BA3E19" w:rsidRPr="00BA3E19" w:rsidRDefault="003127FF"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3</w:t>
      </w:r>
      <w:r w:rsidR="00BA3E19" w:rsidRPr="00BA3E19">
        <w:rPr>
          <w:rFonts w:ascii="Times New Roman" w:hAnsi="Times New Roman" w:cs="Times New Roman"/>
          <w:sz w:val="24"/>
          <w:szCs w:val="24"/>
        </w:rPr>
        <w:t>) să fie reprezent</w:t>
      </w:r>
      <w:r w:rsidR="00105710">
        <w:rPr>
          <w:rFonts w:ascii="Times New Roman" w:hAnsi="Times New Roman" w:cs="Times New Roman"/>
          <w:sz w:val="24"/>
          <w:szCs w:val="24"/>
        </w:rPr>
        <w:t xml:space="preserve">at în </w:t>
      </w:r>
      <w:r w:rsidR="007E00DA">
        <w:rPr>
          <w:rFonts w:ascii="Times New Roman" w:hAnsi="Times New Roman" w:cs="Times New Roman"/>
          <w:sz w:val="24"/>
          <w:szCs w:val="24"/>
        </w:rPr>
        <w:t>CSD şi CSUD</w:t>
      </w:r>
      <w:r w:rsidR="00753702">
        <w:rPr>
          <w:rFonts w:ascii="Times New Roman" w:hAnsi="Times New Roman" w:cs="Times New Roman"/>
          <w:sz w:val="24"/>
          <w:szCs w:val="24"/>
        </w:rPr>
        <w:t xml:space="preserve">, </w:t>
      </w:r>
      <w:r w:rsidR="00422CC8">
        <w:rPr>
          <w:rFonts w:ascii="Times New Roman" w:hAnsi="Times New Roman" w:cs="Times New Roman"/>
          <w:sz w:val="24"/>
          <w:szCs w:val="24"/>
        </w:rPr>
        <w:t xml:space="preserve">studentul-doctorand </w:t>
      </w:r>
      <w:r w:rsidR="007E00DA">
        <w:rPr>
          <w:rFonts w:ascii="Times New Roman" w:hAnsi="Times New Roman" w:cs="Times New Roman"/>
          <w:sz w:val="24"/>
          <w:szCs w:val="24"/>
        </w:rPr>
        <w:t>având binecuvântarea chiriarhului locului</w:t>
      </w:r>
      <w:r w:rsidR="00422CC8">
        <w:rPr>
          <w:rFonts w:ascii="Times New Roman" w:hAnsi="Times New Roman" w:cs="Times New Roman"/>
          <w:sz w:val="24"/>
          <w:szCs w:val="24"/>
        </w:rPr>
        <w:t xml:space="preserve"> în acest sens</w:t>
      </w:r>
      <w:r w:rsidR="00BA3E19" w:rsidRPr="00BA3E19">
        <w:rPr>
          <w:rFonts w:ascii="Times New Roman" w:hAnsi="Times New Roman" w:cs="Times New Roman"/>
          <w:sz w:val="24"/>
          <w:szCs w:val="24"/>
        </w:rPr>
        <w:t>;</w:t>
      </w:r>
    </w:p>
    <w:p w:rsidR="00BA3E19" w:rsidRPr="00BA3E19" w:rsidRDefault="003127FF"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4</w:t>
      </w:r>
      <w:r w:rsidR="00BA3E19" w:rsidRPr="00BA3E19">
        <w:rPr>
          <w:rFonts w:ascii="Times New Roman" w:hAnsi="Times New Roman" w:cs="Times New Roman"/>
          <w:sz w:val="24"/>
          <w:szCs w:val="24"/>
        </w:rPr>
        <w:t xml:space="preserve">) să beneficieze de logistica, centrele de documentare, bibliotecile şi echipamentele </w:t>
      </w:r>
      <w:r w:rsidR="00105710">
        <w:rPr>
          <w:rFonts w:ascii="Times New Roman" w:hAnsi="Times New Roman" w:cs="Times New Roman"/>
          <w:sz w:val="24"/>
          <w:szCs w:val="24"/>
        </w:rPr>
        <w:t>Ş</w:t>
      </w:r>
      <w:r w:rsidR="00BA3E19" w:rsidRPr="00BA3E19">
        <w:rPr>
          <w:rFonts w:ascii="Times New Roman" w:hAnsi="Times New Roman" w:cs="Times New Roman"/>
          <w:sz w:val="24"/>
          <w:szCs w:val="24"/>
        </w:rPr>
        <w:t>colii doctorale şi ale IOSUD- UAIC, pentru elaborarea proiectelor de cercetare şi a tezei de doctorat;</w:t>
      </w:r>
    </w:p>
    <w:p w:rsidR="00BA3E19" w:rsidRPr="00BA3E19" w:rsidRDefault="003127FF"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5</w:t>
      </w:r>
      <w:r w:rsidR="00BA3E19" w:rsidRPr="00BA3E19">
        <w:rPr>
          <w:rFonts w:ascii="Times New Roman" w:hAnsi="Times New Roman" w:cs="Times New Roman"/>
          <w:sz w:val="24"/>
          <w:szCs w:val="24"/>
        </w:rPr>
        <w:t xml:space="preserve">) să se înscrie la cursurile şi </w:t>
      </w:r>
      <w:r w:rsidR="00105710">
        <w:rPr>
          <w:rFonts w:ascii="Times New Roman" w:hAnsi="Times New Roman" w:cs="Times New Roman"/>
          <w:sz w:val="24"/>
          <w:szCs w:val="24"/>
        </w:rPr>
        <w:t>seminariile organizate de alte Ş</w:t>
      </w:r>
      <w:r w:rsidR="00BA3E19" w:rsidRPr="00BA3E19">
        <w:rPr>
          <w:rFonts w:ascii="Times New Roman" w:hAnsi="Times New Roman" w:cs="Times New Roman"/>
          <w:sz w:val="24"/>
          <w:szCs w:val="24"/>
        </w:rPr>
        <w:t>coli doctorale;</w:t>
      </w:r>
    </w:p>
    <w:p w:rsidR="00BA3E19" w:rsidRPr="00BA3E19" w:rsidRDefault="003127FF"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6</w:t>
      </w:r>
      <w:r w:rsidR="00BA3E19" w:rsidRPr="00BA3E19">
        <w:rPr>
          <w:rFonts w:ascii="Times New Roman" w:hAnsi="Times New Roman" w:cs="Times New Roman"/>
          <w:sz w:val="24"/>
          <w:szCs w:val="24"/>
        </w:rPr>
        <w:t>) să lucreze împreună cu echipe de cercetători din cadrul IOSUD-UAIC sau din cadrul unor unităţi de cercetare-dezvoltare, care au încheiat acorduri sau parteneriate instituţionale cu IOSUD-UAIC;</w:t>
      </w:r>
    </w:p>
    <w:p w:rsidR="00BA3E19" w:rsidRPr="00BA3E19" w:rsidRDefault="003127FF"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7</w:t>
      </w:r>
      <w:r w:rsidR="00BA3E19" w:rsidRPr="00BA3E19">
        <w:rPr>
          <w:rFonts w:ascii="Times New Roman" w:hAnsi="Times New Roman" w:cs="Times New Roman"/>
          <w:sz w:val="24"/>
          <w:szCs w:val="24"/>
        </w:rPr>
        <w:t>) să beneficieze de mobilităţi naţionale sau internaţionale;</w:t>
      </w:r>
    </w:p>
    <w:p w:rsidR="00BA3E19" w:rsidRDefault="003127FF"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8</w:t>
      </w:r>
      <w:r w:rsidR="00BA3E19" w:rsidRPr="00BA3E19">
        <w:rPr>
          <w:rFonts w:ascii="Times New Roman" w:hAnsi="Times New Roman" w:cs="Times New Roman"/>
          <w:sz w:val="24"/>
          <w:szCs w:val="24"/>
        </w:rPr>
        <w:t xml:space="preserve">) să beneficieze de sprijin instituţional, </w:t>
      </w:r>
      <w:r w:rsidR="00F30D3B">
        <w:rPr>
          <w:rFonts w:ascii="Times New Roman" w:hAnsi="Times New Roman" w:cs="Times New Roman"/>
          <w:sz w:val="24"/>
          <w:szCs w:val="24"/>
        </w:rPr>
        <w:t>î</w:t>
      </w:r>
      <w:r w:rsidR="00BA3E19" w:rsidRPr="00BA3E19">
        <w:rPr>
          <w:rFonts w:ascii="Times New Roman" w:hAnsi="Times New Roman" w:cs="Times New Roman"/>
          <w:sz w:val="24"/>
          <w:szCs w:val="24"/>
        </w:rPr>
        <w:t>n limita fondurilor disponibile, pentru a participa la conferinţe sau congrese ş</w:t>
      </w:r>
      <w:r w:rsidR="00105710">
        <w:rPr>
          <w:rFonts w:ascii="Times New Roman" w:hAnsi="Times New Roman" w:cs="Times New Roman"/>
          <w:sz w:val="24"/>
          <w:szCs w:val="24"/>
        </w:rPr>
        <w:t>tiinţifice, ateliere de lucru, Ş</w:t>
      </w:r>
      <w:r w:rsidR="00BA3E19" w:rsidRPr="00BA3E19">
        <w:rPr>
          <w:rFonts w:ascii="Times New Roman" w:hAnsi="Times New Roman" w:cs="Times New Roman"/>
          <w:sz w:val="24"/>
          <w:szCs w:val="24"/>
        </w:rPr>
        <w:t>coli de vară, seminarii naţionale şi internaţionale în domeniul de specializare în care şi-a ales teza de doctorat;</w:t>
      </w:r>
    </w:p>
    <w:p w:rsidR="005F741C" w:rsidRDefault="005F741C" w:rsidP="005F741C">
      <w:pPr>
        <w:ind w:left="720" w:hanging="153"/>
        <w:jc w:val="both"/>
        <w:rPr>
          <w:rFonts w:ascii="Times New Roman" w:hAnsi="Times New Roman" w:cs="Times New Roman"/>
          <w:sz w:val="24"/>
          <w:szCs w:val="24"/>
        </w:rPr>
      </w:pPr>
      <w:r w:rsidRPr="005F741C">
        <w:rPr>
          <w:rFonts w:ascii="Times New Roman" w:hAnsi="Times New Roman" w:cs="Times New Roman"/>
          <w:sz w:val="24"/>
          <w:szCs w:val="24"/>
        </w:rPr>
        <w:t>9) să deconteze cheltuielil</w:t>
      </w:r>
      <w:r>
        <w:rPr>
          <w:rFonts w:ascii="Times New Roman" w:hAnsi="Times New Roman" w:cs="Times New Roman"/>
          <w:sz w:val="24"/>
          <w:szCs w:val="24"/>
        </w:rPr>
        <w:t>e</w:t>
      </w:r>
      <w:r w:rsidRPr="005F741C">
        <w:rPr>
          <w:rFonts w:ascii="Times New Roman" w:hAnsi="Times New Roman" w:cs="Times New Roman"/>
          <w:sz w:val="24"/>
          <w:szCs w:val="24"/>
        </w:rPr>
        <w:t xml:space="preserve"> cu transportul pentru a participa la activităţi ştiinţifice</w:t>
      </w:r>
      <w:r>
        <w:rPr>
          <w:rFonts w:ascii="Times New Roman" w:hAnsi="Times New Roman" w:cs="Times New Roman"/>
          <w:sz w:val="24"/>
          <w:szCs w:val="24"/>
        </w:rPr>
        <w:t>, î</w:t>
      </w:r>
      <w:r w:rsidRPr="00BA3E19">
        <w:rPr>
          <w:rFonts w:ascii="Times New Roman" w:hAnsi="Times New Roman" w:cs="Times New Roman"/>
          <w:sz w:val="24"/>
          <w:szCs w:val="24"/>
        </w:rPr>
        <w:t>n limita fondurilor disponibile</w:t>
      </w:r>
      <w:r w:rsidRPr="005F741C">
        <w:rPr>
          <w:rFonts w:ascii="Times New Roman" w:hAnsi="Times New Roman" w:cs="Times New Roman"/>
          <w:sz w:val="24"/>
          <w:szCs w:val="24"/>
        </w:rPr>
        <w:t>;</w:t>
      </w:r>
    </w:p>
    <w:p w:rsidR="00BA3E19" w:rsidRPr="00BA3E19" w:rsidRDefault="005F741C"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10</w:t>
      </w:r>
      <w:r w:rsidR="00BA3E19" w:rsidRPr="00BA3E19">
        <w:rPr>
          <w:rFonts w:ascii="Times New Roman" w:hAnsi="Times New Roman" w:cs="Times New Roman"/>
          <w:sz w:val="24"/>
          <w:szCs w:val="24"/>
        </w:rPr>
        <w:t xml:space="preserve">) să participe la sesiunile de comunicări ştiinţifice organizate de </w:t>
      </w:r>
      <w:r w:rsidR="00F30D3B">
        <w:rPr>
          <w:rFonts w:ascii="Times New Roman" w:hAnsi="Times New Roman" w:cs="Times New Roman"/>
          <w:sz w:val="24"/>
          <w:szCs w:val="24"/>
        </w:rPr>
        <w:t>SDT</w:t>
      </w:r>
      <w:r w:rsidR="00BA3E19" w:rsidRPr="00BA3E19">
        <w:rPr>
          <w:rFonts w:ascii="Times New Roman" w:hAnsi="Times New Roman" w:cs="Times New Roman"/>
          <w:sz w:val="24"/>
          <w:szCs w:val="24"/>
        </w:rPr>
        <w:t xml:space="preserve"> sau/şi de IOSUD-UAIC;</w:t>
      </w:r>
    </w:p>
    <w:p w:rsidR="00BA3E19" w:rsidRDefault="003127FF"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1</w:t>
      </w:r>
      <w:r w:rsidR="005F741C">
        <w:rPr>
          <w:rFonts w:ascii="Times New Roman" w:hAnsi="Times New Roman" w:cs="Times New Roman"/>
          <w:sz w:val="24"/>
          <w:szCs w:val="24"/>
        </w:rPr>
        <w:t>1</w:t>
      </w:r>
      <w:r w:rsidR="00BA3E19" w:rsidRPr="00BA3E19">
        <w:rPr>
          <w:rFonts w:ascii="Times New Roman" w:hAnsi="Times New Roman" w:cs="Times New Roman"/>
          <w:sz w:val="24"/>
          <w:szCs w:val="24"/>
        </w:rPr>
        <w:t xml:space="preserve">) să fie informat cu privire la curriculum-ul studiilor universitare de doctorat din cadrul </w:t>
      </w:r>
      <w:r w:rsidR="00F30D3B">
        <w:rPr>
          <w:rFonts w:ascii="Times New Roman" w:hAnsi="Times New Roman" w:cs="Times New Roman"/>
          <w:sz w:val="24"/>
          <w:szCs w:val="24"/>
        </w:rPr>
        <w:t>SDT</w:t>
      </w:r>
      <w:r w:rsidR="00BA3E19" w:rsidRPr="00BA3E19">
        <w:rPr>
          <w:rFonts w:ascii="Times New Roman" w:hAnsi="Times New Roman" w:cs="Times New Roman"/>
          <w:sz w:val="24"/>
          <w:szCs w:val="24"/>
        </w:rPr>
        <w:t>;</w:t>
      </w:r>
    </w:p>
    <w:p w:rsidR="005F741C" w:rsidRPr="00BA3E19" w:rsidRDefault="005F741C"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 xml:space="preserve">12) să solicite CSD, pe baza unor motive întemeiate, schimbarea conducătorului de doctorat; </w:t>
      </w:r>
    </w:p>
    <w:p w:rsidR="00BA3E19" w:rsidRDefault="003127FF"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1</w:t>
      </w:r>
      <w:r w:rsidR="005F741C">
        <w:rPr>
          <w:rFonts w:ascii="Times New Roman" w:hAnsi="Times New Roman" w:cs="Times New Roman"/>
          <w:sz w:val="24"/>
          <w:szCs w:val="24"/>
        </w:rPr>
        <w:t>3</w:t>
      </w:r>
      <w:r w:rsidR="00BA3E19" w:rsidRPr="00BA3E19">
        <w:rPr>
          <w:rFonts w:ascii="Times New Roman" w:hAnsi="Times New Roman" w:cs="Times New Roman"/>
          <w:sz w:val="24"/>
          <w:szCs w:val="24"/>
        </w:rPr>
        <w:t xml:space="preserve">) să </w:t>
      </w:r>
      <w:r w:rsidR="005F741C">
        <w:rPr>
          <w:rFonts w:ascii="Times New Roman" w:hAnsi="Times New Roman" w:cs="Times New Roman"/>
          <w:sz w:val="24"/>
          <w:szCs w:val="24"/>
        </w:rPr>
        <w:t xml:space="preserve">fie integraţi în </w:t>
      </w:r>
      <w:r w:rsidR="00BA3E19" w:rsidRPr="00BA3E19">
        <w:rPr>
          <w:rFonts w:ascii="Times New Roman" w:hAnsi="Times New Roman" w:cs="Times New Roman"/>
          <w:sz w:val="24"/>
          <w:szCs w:val="24"/>
        </w:rPr>
        <w:t>echipe</w:t>
      </w:r>
      <w:r w:rsidR="005F741C">
        <w:rPr>
          <w:rFonts w:ascii="Times New Roman" w:hAnsi="Times New Roman" w:cs="Times New Roman"/>
          <w:sz w:val="24"/>
          <w:szCs w:val="24"/>
        </w:rPr>
        <w:t>le</w:t>
      </w:r>
      <w:r w:rsidR="00BA3E19" w:rsidRPr="00BA3E19">
        <w:rPr>
          <w:rFonts w:ascii="Times New Roman" w:hAnsi="Times New Roman" w:cs="Times New Roman"/>
          <w:sz w:val="24"/>
          <w:szCs w:val="24"/>
        </w:rPr>
        <w:t xml:space="preserve"> de cercetare</w:t>
      </w:r>
      <w:r w:rsidR="005F741C">
        <w:rPr>
          <w:rFonts w:ascii="Times New Roman" w:hAnsi="Times New Roman" w:cs="Times New Roman"/>
          <w:sz w:val="24"/>
          <w:szCs w:val="24"/>
        </w:rPr>
        <w:t xml:space="preserve"> din cadrul IOSUD, inclusiv prin participarea la procesul de redactare şi depunere a cererilor de finanţare; </w:t>
      </w:r>
    </w:p>
    <w:p w:rsidR="00402870" w:rsidRPr="00BA3E19" w:rsidRDefault="005F741C" w:rsidP="0023233F">
      <w:pPr>
        <w:ind w:left="720" w:hanging="153"/>
        <w:jc w:val="both"/>
        <w:rPr>
          <w:rFonts w:ascii="Times New Roman" w:hAnsi="Times New Roman" w:cs="Times New Roman"/>
          <w:sz w:val="24"/>
          <w:szCs w:val="24"/>
        </w:rPr>
      </w:pPr>
      <w:r>
        <w:rPr>
          <w:rFonts w:ascii="Times New Roman" w:hAnsi="Times New Roman" w:cs="Times New Roman"/>
          <w:sz w:val="24"/>
          <w:szCs w:val="24"/>
        </w:rPr>
        <w:t>14) să beneficieze de se</w:t>
      </w:r>
      <w:r w:rsidR="002155A4">
        <w:rPr>
          <w:rFonts w:ascii="Times New Roman" w:hAnsi="Times New Roman" w:cs="Times New Roman"/>
          <w:sz w:val="24"/>
          <w:szCs w:val="24"/>
        </w:rPr>
        <w:t>rviciile suport pentru studenţi</w:t>
      </w:r>
      <w:r>
        <w:rPr>
          <w:rFonts w:ascii="Times New Roman" w:hAnsi="Times New Roman" w:cs="Times New Roman"/>
          <w:sz w:val="24"/>
          <w:szCs w:val="24"/>
        </w:rPr>
        <w:t xml:space="preserve"> existente la nivelul instituţiilor de învăţământ superior, inclusiv de cele pentru cazare şi cantină. </w:t>
      </w:r>
    </w:p>
    <w:p w:rsidR="00BA3E19" w:rsidRPr="00BA3E19" w:rsidRDefault="00BA3E19" w:rsidP="00DB4887">
      <w:pPr>
        <w:spacing w:line="360" w:lineRule="auto"/>
        <w:jc w:val="both"/>
        <w:rPr>
          <w:rFonts w:ascii="Times New Roman" w:hAnsi="Times New Roman" w:cs="Times New Roman"/>
          <w:sz w:val="24"/>
          <w:szCs w:val="24"/>
        </w:rPr>
      </w:pPr>
      <w:r w:rsidRPr="00BA3E19">
        <w:rPr>
          <w:rFonts w:ascii="Times New Roman" w:hAnsi="Times New Roman" w:cs="Times New Roman"/>
          <w:b/>
          <w:sz w:val="24"/>
          <w:szCs w:val="24"/>
        </w:rPr>
        <w:t>Art. 2</w:t>
      </w:r>
      <w:r w:rsidR="00314D0D">
        <w:rPr>
          <w:rFonts w:ascii="Times New Roman" w:hAnsi="Times New Roman" w:cs="Times New Roman"/>
          <w:b/>
          <w:sz w:val="24"/>
          <w:szCs w:val="24"/>
        </w:rPr>
        <w:t>6</w:t>
      </w:r>
      <w:r w:rsidRPr="00BA3E19">
        <w:rPr>
          <w:rFonts w:ascii="Times New Roman" w:hAnsi="Times New Roman" w:cs="Times New Roman"/>
          <w:b/>
          <w:sz w:val="24"/>
          <w:szCs w:val="24"/>
        </w:rPr>
        <w:t>.</w:t>
      </w:r>
      <w:r w:rsidRPr="00BA3E19">
        <w:rPr>
          <w:rFonts w:ascii="Times New Roman" w:hAnsi="Times New Roman" w:cs="Times New Roman"/>
          <w:sz w:val="24"/>
          <w:szCs w:val="24"/>
        </w:rPr>
        <w:t xml:space="preserve"> </w:t>
      </w:r>
      <w:r w:rsidR="00D52BA3">
        <w:rPr>
          <w:rFonts w:ascii="Times New Roman" w:hAnsi="Times New Roman" w:cs="Times New Roman"/>
          <w:sz w:val="24"/>
          <w:szCs w:val="24"/>
        </w:rPr>
        <w:t xml:space="preserve">(1) </w:t>
      </w:r>
      <w:r w:rsidR="00DD43C4">
        <w:rPr>
          <w:rFonts w:ascii="Times New Roman" w:hAnsi="Times New Roman" w:cs="Times New Roman"/>
          <w:sz w:val="24"/>
          <w:szCs w:val="24"/>
        </w:rPr>
        <w:t>Studentul-d</w:t>
      </w:r>
      <w:r w:rsidRPr="00BA3E19">
        <w:rPr>
          <w:rFonts w:ascii="Times New Roman" w:hAnsi="Times New Roman" w:cs="Times New Roman"/>
          <w:sz w:val="24"/>
          <w:szCs w:val="24"/>
        </w:rPr>
        <w:t>octorand are următoarele obligaţii:</w:t>
      </w:r>
    </w:p>
    <w:p w:rsidR="00BA3E19" w:rsidRPr="00BA3E19" w:rsidRDefault="000C71FB" w:rsidP="00BA3E19">
      <w:pPr>
        <w:ind w:left="720"/>
        <w:jc w:val="both"/>
        <w:rPr>
          <w:rFonts w:ascii="Times New Roman" w:hAnsi="Times New Roman" w:cs="Times New Roman"/>
          <w:sz w:val="24"/>
          <w:szCs w:val="24"/>
        </w:rPr>
      </w:pPr>
      <w:r>
        <w:rPr>
          <w:rFonts w:ascii="Times New Roman" w:hAnsi="Times New Roman" w:cs="Times New Roman"/>
          <w:sz w:val="24"/>
          <w:szCs w:val="24"/>
        </w:rPr>
        <w:t>1</w:t>
      </w:r>
      <w:r w:rsidR="00BA3E19" w:rsidRPr="00BA3E19">
        <w:rPr>
          <w:rFonts w:ascii="Times New Roman" w:hAnsi="Times New Roman" w:cs="Times New Roman"/>
          <w:sz w:val="24"/>
          <w:szCs w:val="24"/>
        </w:rPr>
        <w:t xml:space="preserve">) să îndeplinească toate obligaţiile contractuale prevăzute în contractul de studii </w:t>
      </w:r>
      <w:r w:rsidR="006C0052">
        <w:rPr>
          <w:rFonts w:ascii="Times New Roman" w:hAnsi="Times New Roman" w:cs="Times New Roman"/>
          <w:sz w:val="24"/>
          <w:szCs w:val="24"/>
        </w:rPr>
        <w:t>universitare de doctorat</w:t>
      </w:r>
      <w:r w:rsidR="00BA3E19" w:rsidRPr="00BA3E19">
        <w:rPr>
          <w:rFonts w:ascii="Times New Roman" w:hAnsi="Times New Roman" w:cs="Times New Roman"/>
          <w:sz w:val="24"/>
          <w:szCs w:val="24"/>
        </w:rPr>
        <w:t>;</w:t>
      </w:r>
    </w:p>
    <w:p w:rsidR="00BA3E19" w:rsidRPr="00BA3E19" w:rsidRDefault="000C71FB" w:rsidP="0023233F">
      <w:pPr>
        <w:ind w:left="720"/>
        <w:jc w:val="both"/>
        <w:rPr>
          <w:rFonts w:ascii="Times New Roman" w:hAnsi="Times New Roman" w:cs="Times New Roman"/>
          <w:sz w:val="24"/>
          <w:szCs w:val="24"/>
        </w:rPr>
      </w:pPr>
      <w:r>
        <w:rPr>
          <w:rFonts w:ascii="Times New Roman" w:hAnsi="Times New Roman" w:cs="Times New Roman"/>
          <w:sz w:val="24"/>
          <w:szCs w:val="24"/>
        </w:rPr>
        <w:t>2</w:t>
      </w:r>
      <w:r w:rsidR="00BA3E19" w:rsidRPr="00BA3E19">
        <w:rPr>
          <w:rFonts w:ascii="Times New Roman" w:hAnsi="Times New Roman" w:cs="Times New Roman"/>
          <w:sz w:val="24"/>
          <w:szCs w:val="24"/>
        </w:rPr>
        <w:t xml:space="preserve">) să respecte programul </w:t>
      </w:r>
      <w:r w:rsidR="006C0052" w:rsidRPr="00BA3E19">
        <w:rPr>
          <w:rFonts w:ascii="Times New Roman" w:hAnsi="Times New Roman" w:cs="Times New Roman"/>
          <w:sz w:val="24"/>
          <w:szCs w:val="24"/>
        </w:rPr>
        <w:t xml:space="preserve">stabilit împreună cu conducătorul de doctorat </w:t>
      </w:r>
      <w:r w:rsidR="00BA3E19" w:rsidRPr="00BA3E19">
        <w:rPr>
          <w:rFonts w:ascii="Times New Roman" w:hAnsi="Times New Roman" w:cs="Times New Roman"/>
          <w:sz w:val="24"/>
          <w:szCs w:val="24"/>
        </w:rPr>
        <w:t>şi să</w:t>
      </w:r>
      <w:r w:rsidR="006C0052">
        <w:rPr>
          <w:rFonts w:ascii="Times New Roman" w:hAnsi="Times New Roman" w:cs="Times New Roman"/>
          <w:sz w:val="24"/>
          <w:szCs w:val="24"/>
        </w:rPr>
        <w:t>-</w:t>
      </w:r>
      <w:r w:rsidR="00BA3E19" w:rsidRPr="00BA3E19">
        <w:rPr>
          <w:rFonts w:ascii="Times New Roman" w:hAnsi="Times New Roman" w:cs="Times New Roman"/>
          <w:sz w:val="24"/>
          <w:szCs w:val="24"/>
        </w:rPr>
        <w:t xml:space="preserve">şi îndeplinească obligaţiile </w:t>
      </w:r>
      <w:r w:rsidR="006C0052">
        <w:rPr>
          <w:rFonts w:ascii="Times New Roman" w:hAnsi="Times New Roman" w:cs="Times New Roman"/>
          <w:sz w:val="24"/>
          <w:szCs w:val="24"/>
        </w:rPr>
        <w:t>din cadrul PPUA</w:t>
      </w:r>
      <w:r w:rsidR="00BA3E19" w:rsidRPr="00BA3E19">
        <w:rPr>
          <w:rFonts w:ascii="Times New Roman" w:hAnsi="Times New Roman" w:cs="Times New Roman"/>
          <w:sz w:val="24"/>
          <w:szCs w:val="24"/>
        </w:rPr>
        <w:t>;</w:t>
      </w:r>
    </w:p>
    <w:p w:rsidR="00F274B8" w:rsidRDefault="000C71FB" w:rsidP="0023233F">
      <w:pPr>
        <w:ind w:left="720"/>
        <w:jc w:val="both"/>
        <w:rPr>
          <w:rFonts w:ascii="Times New Roman" w:hAnsi="Times New Roman" w:cs="Times New Roman"/>
          <w:sz w:val="24"/>
          <w:szCs w:val="24"/>
        </w:rPr>
      </w:pPr>
      <w:r>
        <w:rPr>
          <w:rFonts w:ascii="Times New Roman" w:hAnsi="Times New Roman" w:cs="Times New Roman"/>
          <w:sz w:val="24"/>
          <w:szCs w:val="24"/>
        </w:rPr>
        <w:t>3</w:t>
      </w:r>
      <w:r w:rsidR="00BA3E19" w:rsidRPr="00BA3E19">
        <w:rPr>
          <w:rFonts w:ascii="Times New Roman" w:hAnsi="Times New Roman" w:cs="Times New Roman"/>
          <w:sz w:val="24"/>
          <w:szCs w:val="24"/>
        </w:rPr>
        <w:t xml:space="preserve">) </w:t>
      </w:r>
      <w:r w:rsidR="00F274B8" w:rsidRPr="00BA3E19">
        <w:rPr>
          <w:rFonts w:ascii="Times New Roman" w:hAnsi="Times New Roman" w:cs="Times New Roman"/>
          <w:sz w:val="24"/>
          <w:szCs w:val="24"/>
        </w:rPr>
        <w:t xml:space="preserve">să prezinte rapoarte </w:t>
      </w:r>
      <w:r w:rsidR="00F274B8" w:rsidRPr="00E76CAF">
        <w:rPr>
          <w:rFonts w:ascii="Times New Roman" w:hAnsi="Times New Roman" w:cs="Times New Roman"/>
          <w:sz w:val="24"/>
          <w:szCs w:val="24"/>
        </w:rPr>
        <w:t xml:space="preserve">lunare de progres ştiinţific </w:t>
      </w:r>
      <w:r w:rsidR="00F274B8">
        <w:rPr>
          <w:rFonts w:ascii="Times New Roman" w:hAnsi="Times New Roman" w:cs="Times New Roman"/>
          <w:sz w:val="24"/>
          <w:szCs w:val="24"/>
        </w:rPr>
        <w:t xml:space="preserve">(părţi din teză) </w:t>
      </w:r>
      <w:r w:rsidR="00F274B8" w:rsidRPr="00E76CAF">
        <w:rPr>
          <w:rFonts w:ascii="Times New Roman" w:hAnsi="Times New Roman" w:cs="Times New Roman"/>
          <w:sz w:val="24"/>
          <w:szCs w:val="24"/>
        </w:rPr>
        <w:t xml:space="preserve">şi rapoartele TURNITIN pentru </w:t>
      </w:r>
      <w:r w:rsidR="00F274B8">
        <w:rPr>
          <w:rFonts w:ascii="Times New Roman" w:hAnsi="Times New Roman" w:cs="Times New Roman"/>
          <w:sz w:val="24"/>
          <w:szCs w:val="24"/>
        </w:rPr>
        <w:t xml:space="preserve">aceste </w:t>
      </w:r>
      <w:r w:rsidR="00F274B8" w:rsidRPr="00E76CAF">
        <w:rPr>
          <w:rFonts w:ascii="Times New Roman" w:hAnsi="Times New Roman" w:cs="Times New Roman"/>
          <w:sz w:val="24"/>
          <w:szCs w:val="24"/>
        </w:rPr>
        <w:t>referate</w:t>
      </w:r>
      <w:r w:rsidR="00F274B8">
        <w:rPr>
          <w:rFonts w:ascii="Times New Roman" w:hAnsi="Times New Roman" w:cs="Times New Roman"/>
          <w:sz w:val="24"/>
          <w:szCs w:val="24"/>
        </w:rPr>
        <w:t>;</w:t>
      </w:r>
    </w:p>
    <w:p w:rsidR="00BA3E19" w:rsidRPr="00BA3E19" w:rsidRDefault="006C0052" w:rsidP="0023233F">
      <w:pPr>
        <w:ind w:left="720"/>
        <w:jc w:val="both"/>
        <w:rPr>
          <w:rFonts w:ascii="Times New Roman" w:hAnsi="Times New Roman" w:cs="Times New Roman"/>
          <w:sz w:val="24"/>
          <w:szCs w:val="24"/>
        </w:rPr>
      </w:pPr>
      <w:r>
        <w:rPr>
          <w:rFonts w:ascii="Times New Roman" w:hAnsi="Times New Roman" w:cs="Times New Roman"/>
          <w:sz w:val="24"/>
          <w:szCs w:val="24"/>
        </w:rPr>
        <w:t xml:space="preserve">4) </w:t>
      </w:r>
      <w:r w:rsidR="00BA3E19" w:rsidRPr="00BA3E19">
        <w:rPr>
          <w:rFonts w:ascii="Times New Roman" w:hAnsi="Times New Roman" w:cs="Times New Roman"/>
          <w:sz w:val="24"/>
          <w:szCs w:val="24"/>
        </w:rPr>
        <w:t xml:space="preserve">să prezinte rapoarte de </w:t>
      </w:r>
      <w:r w:rsidR="000D74CA">
        <w:rPr>
          <w:rFonts w:ascii="Times New Roman" w:hAnsi="Times New Roman" w:cs="Times New Roman"/>
          <w:sz w:val="24"/>
          <w:szCs w:val="24"/>
        </w:rPr>
        <w:t>cercetare conform programului individual de cercetare ştiinţifică</w:t>
      </w:r>
      <w:r w:rsidR="00BA3E19" w:rsidRPr="00BA3E19">
        <w:rPr>
          <w:rFonts w:ascii="Times New Roman" w:hAnsi="Times New Roman" w:cs="Times New Roman"/>
          <w:sz w:val="24"/>
          <w:szCs w:val="24"/>
        </w:rPr>
        <w:t>;</w:t>
      </w:r>
    </w:p>
    <w:p w:rsidR="00BA3E19" w:rsidRPr="00BA3E19" w:rsidRDefault="000C71FB" w:rsidP="0023233F">
      <w:pPr>
        <w:ind w:left="720"/>
        <w:jc w:val="both"/>
        <w:rPr>
          <w:rFonts w:ascii="Times New Roman" w:hAnsi="Times New Roman" w:cs="Times New Roman"/>
          <w:sz w:val="24"/>
          <w:szCs w:val="24"/>
        </w:rPr>
      </w:pPr>
      <w:r>
        <w:rPr>
          <w:rFonts w:ascii="Times New Roman" w:hAnsi="Times New Roman" w:cs="Times New Roman"/>
          <w:sz w:val="24"/>
          <w:szCs w:val="24"/>
        </w:rPr>
        <w:t>4</w:t>
      </w:r>
      <w:r w:rsidR="00BA3E19" w:rsidRPr="00BA3E19">
        <w:rPr>
          <w:rFonts w:ascii="Times New Roman" w:hAnsi="Times New Roman" w:cs="Times New Roman"/>
          <w:sz w:val="24"/>
          <w:szCs w:val="24"/>
        </w:rPr>
        <w:t>) să fie în legătură permanentă cu conducătorul de doctorat</w:t>
      </w:r>
      <w:r w:rsidR="000D74CA">
        <w:rPr>
          <w:rFonts w:ascii="Times New Roman" w:hAnsi="Times New Roman" w:cs="Times New Roman"/>
          <w:sz w:val="24"/>
          <w:szCs w:val="24"/>
        </w:rPr>
        <w:t xml:space="preserve"> şi cu SDT</w:t>
      </w:r>
      <w:r w:rsidR="00BA3E19" w:rsidRPr="00BA3E19">
        <w:rPr>
          <w:rFonts w:ascii="Times New Roman" w:hAnsi="Times New Roman" w:cs="Times New Roman"/>
          <w:sz w:val="24"/>
          <w:szCs w:val="24"/>
        </w:rPr>
        <w:t>;</w:t>
      </w:r>
    </w:p>
    <w:p w:rsidR="009B1789" w:rsidRPr="000D74CA" w:rsidRDefault="000C71FB" w:rsidP="0023233F">
      <w:pPr>
        <w:ind w:left="720"/>
        <w:jc w:val="both"/>
        <w:rPr>
          <w:rFonts w:ascii="Times New Roman" w:hAnsi="Times New Roman" w:cs="Times New Roman"/>
          <w:sz w:val="24"/>
          <w:szCs w:val="24"/>
        </w:rPr>
      </w:pPr>
      <w:r w:rsidRPr="000D74CA">
        <w:rPr>
          <w:rFonts w:ascii="Times New Roman" w:hAnsi="Times New Roman" w:cs="Times New Roman"/>
          <w:sz w:val="24"/>
          <w:szCs w:val="24"/>
        </w:rPr>
        <w:lastRenderedPageBreak/>
        <w:t>5</w:t>
      </w:r>
      <w:r w:rsidR="00BA3E19" w:rsidRPr="000D74CA">
        <w:rPr>
          <w:rFonts w:ascii="Times New Roman" w:hAnsi="Times New Roman" w:cs="Times New Roman"/>
          <w:sz w:val="24"/>
          <w:szCs w:val="24"/>
        </w:rPr>
        <w:t xml:space="preserve">) </w:t>
      </w:r>
      <w:r w:rsidR="002155A4">
        <w:rPr>
          <w:rFonts w:ascii="Times New Roman" w:hAnsi="Times New Roman" w:cs="Times New Roman"/>
          <w:sz w:val="24"/>
          <w:szCs w:val="24"/>
        </w:rPr>
        <w:t>să</w:t>
      </w:r>
      <w:r w:rsidR="009B1789" w:rsidRPr="000D74CA">
        <w:rPr>
          <w:rFonts w:ascii="Times New Roman" w:hAnsi="Times New Roman" w:cs="Times New Roman"/>
          <w:color w:val="000000"/>
          <w:sz w:val="24"/>
          <w:szCs w:val="24"/>
        </w:rPr>
        <w:t xml:space="preserve"> public</w:t>
      </w:r>
      <w:r w:rsidR="002155A4">
        <w:rPr>
          <w:rFonts w:ascii="Times New Roman" w:hAnsi="Times New Roman" w:cs="Times New Roman"/>
          <w:color w:val="000000"/>
          <w:sz w:val="24"/>
          <w:szCs w:val="24"/>
        </w:rPr>
        <w:t>e</w:t>
      </w:r>
      <w:r w:rsidR="009B1789" w:rsidRPr="000D74CA">
        <w:rPr>
          <w:rFonts w:ascii="Times New Roman" w:hAnsi="Times New Roman" w:cs="Times New Roman"/>
          <w:color w:val="000000"/>
          <w:sz w:val="24"/>
          <w:szCs w:val="24"/>
        </w:rPr>
        <w:t xml:space="preserve"> </w:t>
      </w:r>
      <w:r w:rsidR="000D74CA" w:rsidRPr="000D74CA">
        <w:rPr>
          <w:rFonts w:ascii="Times New Roman" w:hAnsi="Times New Roman" w:cs="Times New Roman"/>
          <w:color w:val="000000"/>
          <w:sz w:val="24"/>
          <w:szCs w:val="24"/>
        </w:rPr>
        <w:t>c</w:t>
      </w:r>
      <w:r w:rsidR="009B1789" w:rsidRPr="000D74CA">
        <w:rPr>
          <w:rFonts w:ascii="Times New Roman" w:hAnsi="Times New Roman" w:cs="Times New Roman"/>
          <w:iCs/>
          <w:color w:val="000000"/>
          <w:sz w:val="24"/>
          <w:szCs w:val="24"/>
        </w:rPr>
        <w:t>el pu</w:t>
      </w:r>
      <w:r w:rsidR="000D74CA" w:rsidRPr="000D74CA">
        <w:rPr>
          <w:rFonts w:ascii="Times New Roman" w:hAnsi="Times New Roman" w:cs="Times New Roman"/>
          <w:iCs/>
          <w:color w:val="000000"/>
          <w:sz w:val="24"/>
          <w:szCs w:val="24"/>
        </w:rPr>
        <w:t>ţ</w:t>
      </w:r>
      <w:r w:rsidR="009B1789" w:rsidRPr="000D74CA">
        <w:rPr>
          <w:rFonts w:ascii="Times New Roman" w:hAnsi="Times New Roman" w:cs="Times New Roman"/>
          <w:iCs/>
          <w:color w:val="000000"/>
          <w:sz w:val="24"/>
          <w:szCs w:val="24"/>
        </w:rPr>
        <w:t xml:space="preserve">in trei </w:t>
      </w:r>
      <w:r w:rsidR="002155A4">
        <w:rPr>
          <w:rFonts w:ascii="Times New Roman" w:hAnsi="Times New Roman" w:cs="Times New Roman"/>
          <w:iCs/>
          <w:color w:val="000000"/>
          <w:sz w:val="24"/>
          <w:szCs w:val="24"/>
        </w:rPr>
        <w:t>studii/articole</w:t>
      </w:r>
      <w:r w:rsidR="009B1789" w:rsidRPr="000D74CA">
        <w:rPr>
          <w:rFonts w:ascii="Times New Roman" w:hAnsi="Times New Roman" w:cs="Times New Roman"/>
          <w:iCs/>
          <w:color w:val="000000"/>
          <w:sz w:val="24"/>
          <w:szCs w:val="24"/>
        </w:rPr>
        <w:t xml:space="preserve"> ştiinţifice în </w:t>
      </w:r>
      <w:r w:rsidR="009B1789" w:rsidRPr="000D74CA">
        <w:rPr>
          <w:rFonts w:ascii="Times New Roman" w:hAnsi="Times New Roman" w:cs="Times New Roman"/>
          <w:bCs/>
          <w:iCs/>
          <w:color w:val="000000"/>
          <w:sz w:val="24"/>
          <w:szCs w:val="24"/>
        </w:rPr>
        <w:t>reviste indexate în bazele de date recunoscute în anexa nr. 32 din Ordinul ministrului educaţiei naţionale şi cercetării ştiinţifice nr. 6.129/2016 privind aprobarea standardelor mi</w:t>
      </w:r>
      <w:r w:rsidR="000D74CA" w:rsidRPr="000D74CA">
        <w:rPr>
          <w:rFonts w:ascii="Times New Roman" w:hAnsi="Times New Roman" w:cs="Times New Roman"/>
          <w:bCs/>
          <w:iCs/>
          <w:color w:val="000000"/>
          <w:sz w:val="24"/>
          <w:szCs w:val="24"/>
        </w:rPr>
        <w:t>ni</w:t>
      </w:r>
      <w:r w:rsidR="009B1789" w:rsidRPr="000D74CA">
        <w:rPr>
          <w:rFonts w:ascii="Times New Roman" w:hAnsi="Times New Roman" w:cs="Times New Roman"/>
          <w:bCs/>
          <w:iCs/>
          <w:color w:val="000000"/>
          <w:sz w:val="24"/>
          <w:szCs w:val="24"/>
        </w:rPr>
        <w:t xml:space="preserve">male necesare şi obligatorii pentru conferirea titlurilor didactice din învăţământul superior, a gradelor profesionale de cercetare-dezvoltare, a calităţii de conducător de doctorat şi a atestatului de abilitare. </w:t>
      </w:r>
      <w:r w:rsidR="000D74CA">
        <w:rPr>
          <w:rFonts w:ascii="Times New Roman" w:hAnsi="Times New Roman" w:cs="Times New Roman"/>
          <w:bCs/>
          <w:iCs/>
          <w:color w:val="000000"/>
          <w:sz w:val="24"/>
          <w:szCs w:val="24"/>
        </w:rPr>
        <w:t>Î</w:t>
      </w:r>
      <w:r w:rsidR="009B1789" w:rsidRPr="000D74CA">
        <w:rPr>
          <w:rFonts w:ascii="Times New Roman" w:hAnsi="Times New Roman" w:cs="Times New Roman"/>
          <w:bCs/>
          <w:iCs/>
          <w:color w:val="000000"/>
          <w:sz w:val="24"/>
          <w:szCs w:val="24"/>
        </w:rPr>
        <w:t>n cazul revistelor cu o listă lungă de aşteptare, se pot lua în considerare studiile care au fost acceptate spre publicare de către editorii revistei (cu prezentarea dovezii de accept), caz în care se va furniza un cod DOI identificabil. Doctorand</w:t>
      </w:r>
      <w:r w:rsidR="002155A4">
        <w:rPr>
          <w:rFonts w:ascii="Times New Roman" w:hAnsi="Times New Roman" w:cs="Times New Roman"/>
          <w:bCs/>
          <w:iCs/>
          <w:color w:val="000000"/>
          <w:sz w:val="24"/>
          <w:szCs w:val="24"/>
        </w:rPr>
        <w:t>ul are obliga</w:t>
      </w:r>
      <w:r w:rsidR="0068366C">
        <w:rPr>
          <w:rFonts w:ascii="Times New Roman" w:hAnsi="Times New Roman" w:cs="Times New Roman"/>
          <w:bCs/>
          <w:iCs/>
          <w:color w:val="000000"/>
          <w:sz w:val="24"/>
          <w:szCs w:val="24"/>
        </w:rPr>
        <w:t>ţ</w:t>
      </w:r>
      <w:r w:rsidR="002155A4">
        <w:rPr>
          <w:rFonts w:ascii="Times New Roman" w:hAnsi="Times New Roman" w:cs="Times New Roman"/>
          <w:bCs/>
          <w:iCs/>
          <w:color w:val="000000"/>
          <w:sz w:val="24"/>
          <w:szCs w:val="24"/>
        </w:rPr>
        <w:t>ia de a participa</w:t>
      </w:r>
      <w:r w:rsidR="009B1789" w:rsidRPr="000D74CA">
        <w:rPr>
          <w:rFonts w:ascii="Times New Roman" w:hAnsi="Times New Roman" w:cs="Times New Roman"/>
          <w:bCs/>
          <w:iCs/>
          <w:color w:val="000000"/>
          <w:sz w:val="24"/>
          <w:szCs w:val="24"/>
        </w:rPr>
        <w:t xml:space="preserve"> cu cel puţin două comunic</w:t>
      </w:r>
      <w:r w:rsidR="00105710">
        <w:rPr>
          <w:rFonts w:ascii="Times New Roman" w:hAnsi="Times New Roman" w:cs="Times New Roman"/>
          <w:bCs/>
          <w:iCs/>
          <w:color w:val="000000"/>
          <w:sz w:val="24"/>
          <w:szCs w:val="24"/>
        </w:rPr>
        <w:t>ări la manifestări ştiinţifice/Ş</w:t>
      </w:r>
      <w:r w:rsidR="009B1789" w:rsidRPr="000D74CA">
        <w:rPr>
          <w:rFonts w:ascii="Times New Roman" w:hAnsi="Times New Roman" w:cs="Times New Roman"/>
          <w:bCs/>
          <w:iCs/>
          <w:color w:val="000000"/>
          <w:sz w:val="24"/>
          <w:szCs w:val="24"/>
        </w:rPr>
        <w:t>coli de vară ale doctoranzilor (ca rezultate parţiale ale propriilor cercetări), iar acestea trebuie publicate în volumele colective ale acestor manifestări;</w:t>
      </w:r>
    </w:p>
    <w:p w:rsidR="00BA3E19" w:rsidRPr="00BA3E19" w:rsidRDefault="000C71FB" w:rsidP="0023233F">
      <w:pPr>
        <w:ind w:left="720"/>
        <w:jc w:val="both"/>
        <w:rPr>
          <w:rFonts w:ascii="Times New Roman" w:hAnsi="Times New Roman" w:cs="Times New Roman"/>
          <w:sz w:val="24"/>
          <w:szCs w:val="24"/>
        </w:rPr>
      </w:pPr>
      <w:r>
        <w:rPr>
          <w:rFonts w:ascii="Times New Roman" w:hAnsi="Times New Roman" w:cs="Times New Roman"/>
          <w:sz w:val="24"/>
          <w:szCs w:val="24"/>
        </w:rPr>
        <w:t>6</w:t>
      </w:r>
      <w:r w:rsidR="00BA3E19" w:rsidRPr="00BA3E19">
        <w:rPr>
          <w:rFonts w:ascii="Times New Roman" w:hAnsi="Times New Roman" w:cs="Times New Roman"/>
          <w:sz w:val="24"/>
          <w:szCs w:val="24"/>
        </w:rPr>
        <w:t xml:space="preserve">) să respecte </w:t>
      </w:r>
      <w:r w:rsidR="00BC0C39">
        <w:rPr>
          <w:rFonts w:ascii="Times New Roman" w:hAnsi="Times New Roman" w:cs="Times New Roman"/>
          <w:sz w:val="24"/>
          <w:szCs w:val="24"/>
        </w:rPr>
        <w:t xml:space="preserve">politicile de </w:t>
      </w:r>
      <w:r w:rsidR="00BA3E19" w:rsidRPr="00BA3E19">
        <w:rPr>
          <w:rFonts w:ascii="Times New Roman" w:hAnsi="Times New Roman" w:cs="Times New Roman"/>
          <w:sz w:val="24"/>
          <w:szCs w:val="24"/>
        </w:rPr>
        <w:t>etic</w:t>
      </w:r>
      <w:r w:rsidR="00BC0C39">
        <w:rPr>
          <w:rFonts w:ascii="Times New Roman" w:hAnsi="Times New Roman" w:cs="Times New Roman"/>
          <w:sz w:val="24"/>
          <w:szCs w:val="24"/>
        </w:rPr>
        <w:t>ă</w:t>
      </w:r>
      <w:r w:rsidR="00BA3E19" w:rsidRPr="00BA3E19">
        <w:rPr>
          <w:rFonts w:ascii="Times New Roman" w:hAnsi="Times New Roman" w:cs="Times New Roman"/>
          <w:sz w:val="24"/>
          <w:szCs w:val="24"/>
        </w:rPr>
        <w:t xml:space="preserve"> </w:t>
      </w:r>
      <w:r w:rsidR="00BC0C39">
        <w:rPr>
          <w:rFonts w:ascii="Times New Roman" w:hAnsi="Times New Roman" w:cs="Times New Roman"/>
          <w:sz w:val="24"/>
          <w:szCs w:val="24"/>
        </w:rPr>
        <w:t>şi deontologie universitară şi să îşi desfăşoare studiile şi cercetările cu respectarea normelor de integritate academică</w:t>
      </w:r>
      <w:r w:rsidR="00BA3E19" w:rsidRPr="00BA3E19">
        <w:rPr>
          <w:rFonts w:ascii="Times New Roman" w:hAnsi="Times New Roman" w:cs="Times New Roman"/>
          <w:sz w:val="24"/>
          <w:szCs w:val="24"/>
        </w:rPr>
        <w:t>;</w:t>
      </w:r>
    </w:p>
    <w:p w:rsidR="00BA3E19" w:rsidRPr="00BA3E19" w:rsidRDefault="000C71FB" w:rsidP="0023233F">
      <w:pPr>
        <w:ind w:left="720"/>
        <w:jc w:val="both"/>
        <w:rPr>
          <w:rFonts w:ascii="Times New Roman" w:hAnsi="Times New Roman" w:cs="Times New Roman"/>
          <w:sz w:val="24"/>
          <w:szCs w:val="24"/>
        </w:rPr>
      </w:pPr>
      <w:r>
        <w:rPr>
          <w:rFonts w:ascii="Times New Roman" w:hAnsi="Times New Roman" w:cs="Times New Roman"/>
          <w:sz w:val="24"/>
          <w:szCs w:val="24"/>
        </w:rPr>
        <w:t>7</w:t>
      </w:r>
      <w:r w:rsidR="00BA3E19" w:rsidRPr="00BA3E19">
        <w:rPr>
          <w:rFonts w:ascii="Times New Roman" w:hAnsi="Times New Roman" w:cs="Times New Roman"/>
          <w:sz w:val="24"/>
          <w:szCs w:val="24"/>
        </w:rPr>
        <w:t xml:space="preserve">) să fie la dispoziţia personalului didactic în </w:t>
      </w:r>
      <w:r w:rsidR="00BC0C39">
        <w:rPr>
          <w:rFonts w:ascii="Times New Roman" w:hAnsi="Times New Roman" w:cs="Times New Roman"/>
          <w:sz w:val="24"/>
          <w:szCs w:val="24"/>
        </w:rPr>
        <w:t>perioada sesiunilor de examene;</w:t>
      </w:r>
    </w:p>
    <w:p w:rsidR="00BA3E19" w:rsidRPr="00BA3E19" w:rsidRDefault="000C71FB" w:rsidP="0023233F">
      <w:pPr>
        <w:ind w:left="720"/>
        <w:jc w:val="both"/>
        <w:rPr>
          <w:rFonts w:ascii="Times New Roman" w:hAnsi="Times New Roman" w:cs="Times New Roman"/>
          <w:sz w:val="24"/>
          <w:szCs w:val="24"/>
        </w:rPr>
      </w:pPr>
      <w:r>
        <w:rPr>
          <w:rFonts w:ascii="Times New Roman" w:hAnsi="Times New Roman" w:cs="Times New Roman"/>
          <w:sz w:val="24"/>
          <w:szCs w:val="24"/>
        </w:rPr>
        <w:t>8</w:t>
      </w:r>
      <w:r w:rsidR="00BA3E19" w:rsidRPr="00BA3E19">
        <w:rPr>
          <w:rFonts w:ascii="Times New Roman" w:hAnsi="Times New Roman" w:cs="Times New Roman"/>
          <w:sz w:val="24"/>
          <w:szCs w:val="24"/>
        </w:rPr>
        <w:t>) să participe la manifest</w:t>
      </w:r>
      <w:r w:rsidR="00BC0C39">
        <w:rPr>
          <w:rFonts w:ascii="Times New Roman" w:hAnsi="Times New Roman" w:cs="Times New Roman"/>
          <w:sz w:val="24"/>
          <w:szCs w:val="24"/>
        </w:rPr>
        <w:t>ă</w:t>
      </w:r>
      <w:r w:rsidR="00BA3E19" w:rsidRPr="00BA3E19">
        <w:rPr>
          <w:rFonts w:ascii="Times New Roman" w:hAnsi="Times New Roman" w:cs="Times New Roman"/>
          <w:sz w:val="24"/>
          <w:szCs w:val="24"/>
        </w:rPr>
        <w:t xml:space="preserve">rile </w:t>
      </w:r>
      <w:r w:rsidR="00BC0C39">
        <w:rPr>
          <w:rFonts w:ascii="Times New Roman" w:hAnsi="Times New Roman" w:cs="Times New Roman"/>
          <w:sz w:val="24"/>
          <w:szCs w:val="24"/>
        </w:rPr>
        <w:t>ş</w:t>
      </w:r>
      <w:r w:rsidR="00BA3E19" w:rsidRPr="00BA3E19">
        <w:rPr>
          <w:rFonts w:ascii="Times New Roman" w:hAnsi="Times New Roman" w:cs="Times New Roman"/>
          <w:sz w:val="24"/>
          <w:szCs w:val="24"/>
        </w:rPr>
        <w:t>tiin</w:t>
      </w:r>
      <w:r w:rsidR="00BC0C39">
        <w:rPr>
          <w:rFonts w:ascii="Times New Roman" w:hAnsi="Times New Roman" w:cs="Times New Roman"/>
          <w:sz w:val="24"/>
          <w:szCs w:val="24"/>
        </w:rPr>
        <w:t>ţ</w:t>
      </w:r>
      <w:r w:rsidR="00BA3E19" w:rsidRPr="00BA3E19">
        <w:rPr>
          <w:rFonts w:ascii="Times New Roman" w:hAnsi="Times New Roman" w:cs="Times New Roman"/>
          <w:sz w:val="24"/>
          <w:szCs w:val="24"/>
        </w:rPr>
        <w:t xml:space="preserve">ifice ale </w:t>
      </w:r>
      <w:r w:rsidR="00BC0C39">
        <w:rPr>
          <w:rFonts w:ascii="Times New Roman" w:hAnsi="Times New Roman" w:cs="Times New Roman"/>
          <w:sz w:val="24"/>
          <w:szCs w:val="24"/>
        </w:rPr>
        <w:t>SDT, ale IOSUD-UAIC ş</w:t>
      </w:r>
      <w:r w:rsidR="001F581A">
        <w:rPr>
          <w:rFonts w:ascii="Times New Roman" w:hAnsi="Times New Roman" w:cs="Times New Roman"/>
          <w:sz w:val="24"/>
          <w:szCs w:val="24"/>
        </w:rPr>
        <w:t>i ale F</w:t>
      </w:r>
      <w:r w:rsidR="00BA3E19" w:rsidRPr="00BA3E19">
        <w:rPr>
          <w:rFonts w:ascii="Times New Roman" w:hAnsi="Times New Roman" w:cs="Times New Roman"/>
          <w:sz w:val="24"/>
          <w:szCs w:val="24"/>
        </w:rPr>
        <w:t>acult</w:t>
      </w:r>
      <w:r w:rsidR="00BC0C39">
        <w:rPr>
          <w:rFonts w:ascii="Times New Roman" w:hAnsi="Times New Roman" w:cs="Times New Roman"/>
          <w:sz w:val="24"/>
          <w:szCs w:val="24"/>
        </w:rPr>
        <w:t>ăţ</w:t>
      </w:r>
      <w:r w:rsidR="00BA3E19" w:rsidRPr="00BA3E19">
        <w:rPr>
          <w:rFonts w:ascii="Times New Roman" w:hAnsi="Times New Roman" w:cs="Times New Roman"/>
          <w:sz w:val="24"/>
          <w:szCs w:val="24"/>
        </w:rPr>
        <w:t>ii;</w:t>
      </w:r>
    </w:p>
    <w:p w:rsidR="00BA3E19" w:rsidRPr="00BA3E19" w:rsidRDefault="000C71FB" w:rsidP="0023233F">
      <w:pPr>
        <w:ind w:left="720"/>
        <w:jc w:val="both"/>
        <w:rPr>
          <w:rFonts w:ascii="Times New Roman" w:hAnsi="Times New Roman" w:cs="Times New Roman"/>
          <w:sz w:val="24"/>
          <w:szCs w:val="24"/>
        </w:rPr>
      </w:pPr>
      <w:r>
        <w:rPr>
          <w:rFonts w:ascii="Times New Roman" w:hAnsi="Times New Roman" w:cs="Times New Roman"/>
          <w:sz w:val="24"/>
          <w:szCs w:val="24"/>
        </w:rPr>
        <w:t>9</w:t>
      </w:r>
      <w:r w:rsidR="00BA3E19" w:rsidRPr="00BA3E19">
        <w:rPr>
          <w:rFonts w:ascii="Times New Roman" w:hAnsi="Times New Roman" w:cs="Times New Roman"/>
          <w:sz w:val="24"/>
          <w:szCs w:val="24"/>
        </w:rPr>
        <w:t xml:space="preserve">) să participe la susţinerea referatelor colegilor din specialitate </w:t>
      </w:r>
      <w:r w:rsidR="00BC0C39">
        <w:rPr>
          <w:rFonts w:ascii="Times New Roman" w:hAnsi="Times New Roman" w:cs="Times New Roman"/>
          <w:sz w:val="24"/>
          <w:szCs w:val="24"/>
        </w:rPr>
        <w:t>ş</w:t>
      </w:r>
      <w:r w:rsidR="00BA3E19" w:rsidRPr="00BA3E19">
        <w:rPr>
          <w:rFonts w:ascii="Times New Roman" w:hAnsi="Times New Roman" w:cs="Times New Roman"/>
          <w:sz w:val="24"/>
          <w:szCs w:val="24"/>
        </w:rPr>
        <w:t>i a tezelor de doctorat;</w:t>
      </w:r>
    </w:p>
    <w:p w:rsidR="00BA3E19" w:rsidRPr="00BA3E19" w:rsidRDefault="000C71FB" w:rsidP="0023233F">
      <w:pPr>
        <w:ind w:left="720"/>
        <w:jc w:val="both"/>
        <w:rPr>
          <w:rFonts w:ascii="Times New Roman" w:hAnsi="Times New Roman" w:cs="Times New Roman"/>
          <w:sz w:val="24"/>
          <w:szCs w:val="24"/>
        </w:rPr>
      </w:pPr>
      <w:r>
        <w:rPr>
          <w:rFonts w:ascii="Times New Roman" w:hAnsi="Times New Roman" w:cs="Times New Roman"/>
          <w:sz w:val="24"/>
          <w:szCs w:val="24"/>
        </w:rPr>
        <w:t>10</w:t>
      </w:r>
      <w:r w:rsidR="00BA3E19" w:rsidRPr="00BA3E19">
        <w:rPr>
          <w:rFonts w:ascii="Times New Roman" w:hAnsi="Times New Roman" w:cs="Times New Roman"/>
          <w:sz w:val="24"/>
          <w:szCs w:val="24"/>
        </w:rPr>
        <w:t>) s</w:t>
      </w:r>
      <w:r w:rsidR="00BC0C39">
        <w:rPr>
          <w:rFonts w:ascii="Times New Roman" w:hAnsi="Times New Roman" w:cs="Times New Roman"/>
          <w:sz w:val="24"/>
          <w:szCs w:val="24"/>
        </w:rPr>
        <w:t>ă</w:t>
      </w:r>
      <w:r w:rsidR="00BA3E19" w:rsidRPr="00BA3E19">
        <w:rPr>
          <w:rFonts w:ascii="Times New Roman" w:hAnsi="Times New Roman" w:cs="Times New Roman"/>
          <w:sz w:val="24"/>
          <w:szCs w:val="24"/>
        </w:rPr>
        <w:t xml:space="preserve"> r</w:t>
      </w:r>
      <w:r w:rsidR="00BC0C39">
        <w:rPr>
          <w:rFonts w:ascii="Times New Roman" w:hAnsi="Times New Roman" w:cs="Times New Roman"/>
          <w:sz w:val="24"/>
          <w:szCs w:val="24"/>
        </w:rPr>
        <w:t>ă</w:t>
      </w:r>
      <w:r w:rsidR="00BA3E19" w:rsidRPr="00BA3E19">
        <w:rPr>
          <w:rFonts w:ascii="Times New Roman" w:hAnsi="Times New Roman" w:cs="Times New Roman"/>
          <w:sz w:val="24"/>
          <w:szCs w:val="24"/>
        </w:rPr>
        <w:t>spund</w:t>
      </w:r>
      <w:r w:rsidR="00BC0C39">
        <w:rPr>
          <w:rFonts w:ascii="Times New Roman" w:hAnsi="Times New Roman" w:cs="Times New Roman"/>
          <w:sz w:val="24"/>
          <w:szCs w:val="24"/>
        </w:rPr>
        <w:t>ă</w:t>
      </w:r>
      <w:r w:rsidR="00BA3E19" w:rsidRPr="00BA3E19">
        <w:rPr>
          <w:rFonts w:ascii="Times New Roman" w:hAnsi="Times New Roman" w:cs="Times New Roman"/>
          <w:sz w:val="24"/>
          <w:szCs w:val="24"/>
        </w:rPr>
        <w:t xml:space="preserve"> la alte solicit</w:t>
      </w:r>
      <w:r w:rsidR="00BC0C39">
        <w:rPr>
          <w:rFonts w:ascii="Times New Roman" w:hAnsi="Times New Roman" w:cs="Times New Roman"/>
          <w:sz w:val="24"/>
          <w:szCs w:val="24"/>
        </w:rPr>
        <w:t>ă</w:t>
      </w:r>
      <w:r w:rsidR="001F581A">
        <w:rPr>
          <w:rFonts w:ascii="Times New Roman" w:hAnsi="Times New Roman" w:cs="Times New Roman"/>
          <w:sz w:val="24"/>
          <w:szCs w:val="24"/>
        </w:rPr>
        <w:t>ri ale conducerii F</w:t>
      </w:r>
      <w:r w:rsidR="00BA3E19" w:rsidRPr="00BA3E19">
        <w:rPr>
          <w:rFonts w:ascii="Times New Roman" w:hAnsi="Times New Roman" w:cs="Times New Roman"/>
          <w:sz w:val="24"/>
          <w:szCs w:val="24"/>
        </w:rPr>
        <w:t>acult</w:t>
      </w:r>
      <w:r w:rsidR="00BC0C39">
        <w:rPr>
          <w:rFonts w:ascii="Times New Roman" w:hAnsi="Times New Roman" w:cs="Times New Roman"/>
          <w:sz w:val="24"/>
          <w:szCs w:val="24"/>
        </w:rPr>
        <w:t>ăţ</w:t>
      </w:r>
      <w:r w:rsidR="00BA3E19" w:rsidRPr="00BA3E19">
        <w:rPr>
          <w:rFonts w:ascii="Times New Roman" w:hAnsi="Times New Roman" w:cs="Times New Roman"/>
          <w:sz w:val="24"/>
          <w:szCs w:val="24"/>
        </w:rPr>
        <w:t>ii, care privesc activitatea didactic</w:t>
      </w:r>
      <w:r w:rsidR="00BC0C39">
        <w:rPr>
          <w:rFonts w:ascii="Times New Roman" w:hAnsi="Times New Roman" w:cs="Times New Roman"/>
          <w:sz w:val="24"/>
          <w:szCs w:val="24"/>
        </w:rPr>
        <w:t>ă</w:t>
      </w:r>
      <w:r w:rsidR="00BA3E19" w:rsidRPr="00BA3E19">
        <w:rPr>
          <w:rFonts w:ascii="Times New Roman" w:hAnsi="Times New Roman" w:cs="Times New Roman"/>
          <w:sz w:val="24"/>
          <w:szCs w:val="24"/>
        </w:rPr>
        <w:t xml:space="preserve"> </w:t>
      </w:r>
      <w:r w:rsidR="00BC0C39">
        <w:rPr>
          <w:rFonts w:ascii="Times New Roman" w:hAnsi="Times New Roman" w:cs="Times New Roman"/>
          <w:sz w:val="24"/>
          <w:szCs w:val="24"/>
        </w:rPr>
        <w:t>şi de cercetare;</w:t>
      </w:r>
    </w:p>
    <w:p w:rsidR="00BA3E19" w:rsidRPr="00BA3E19" w:rsidRDefault="00D52BA3" w:rsidP="00D52BA3">
      <w:pPr>
        <w:jc w:val="both"/>
        <w:rPr>
          <w:rFonts w:ascii="Times New Roman" w:hAnsi="Times New Roman" w:cs="Times New Roman"/>
          <w:sz w:val="24"/>
          <w:szCs w:val="24"/>
        </w:rPr>
      </w:pPr>
      <w:r w:rsidRPr="00D52BA3">
        <w:rPr>
          <w:rFonts w:ascii="Times New Roman" w:hAnsi="Times New Roman" w:cs="Times New Roman"/>
          <w:b/>
          <w:sz w:val="24"/>
          <w:szCs w:val="24"/>
        </w:rPr>
        <w:t>(2</w:t>
      </w:r>
      <w:r w:rsidR="002155A4" w:rsidRPr="00D52BA3">
        <w:rPr>
          <w:rFonts w:ascii="Times New Roman" w:hAnsi="Times New Roman" w:cs="Times New Roman"/>
          <w:b/>
          <w:sz w:val="24"/>
          <w:szCs w:val="24"/>
        </w:rPr>
        <w:t>)</w:t>
      </w:r>
      <w:r>
        <w:rPr>
          <w:rFonts w:ascii="Times New Roman" w:hAnsi="Times New Roman" w:cs="Times New Roman"/>
          <w:sz w:val="24"/>
          <w:szCs w:val="24"/>
        </w:rPr>
        <w:t xml:space="preserve"> N</w:t>
      </w:r>
      <w:r w:rsidR="002155A4">
        <w:rPr>
          <w:rFonts w:ascii="Times New Roman" w:hAnsi="Times New Roman" w:cs="Times New Roman"/>
          <w:sz w:val="24"/>
          <w:szCs w:val="24"/>
        </w:rPr>
        <w:t>erespectarea,</w:t>
      </w:r>
      <w:r w:rsidR="00BA3E19" w:rsidRPr="00BA3E19">
        <w:rPr>
          <w:rFonts w:ascii="Times New Roman" w:hAnsi="Times New Roman" w:cs="Times New Roman"/>
          <w:sz w:val="24"/>
          <w:szCs w:val="24"/>
        </w:rPr>
        <w:t xml:space="preserve"> </w:t>
      </w:r>
      <w:r w:rsidR="00BC0C39">
        <w:rPr>
          <w:rFonts w:ascii="Times New Roman" w:hAnsi="Times New Roman" w:cs="Times New Roman"/>
          <w:sz w:val="24"/>
          <w:szCs w:val="24"/>
        </w:rPr>
        <w:t>î</w:t>
      </w:r>
      <w:r w:rsidR="00BA3E19" w:rsidRPr="00BA3E19">
        <w:rPr>
          <w:rFonts w:ascii="Times New Roman" w:hAnsi="Times New Roman" w:cs="Times New Roman"/>
          <w:sz w:val="24"/>
          <w:szCs w:val="24"/>
        </w:rPr>
        <w:t>n mod inten</w:t>
      </w:r>
      <w:r w:rsidR="00BC0C39">
        <w:rPr>
          <w:rFonts w:ascii="Times New Roman" w:hAnsi="Times New Roman" w:cs="Times New Roman"/>
          <w:sz w:val="24"/>
          <w:szCs w:val="24"/>
        </w:rPr>
        <w:t>ţionat</w:t>
      </w:r>
      <w:r w:rsidR="002155A4">
        <w:rPr>
          <w:rFonts w:ascii="Times New Roman" w:hAnsi="Times New Roman" w:cs="Times New Roman"/>
          <w:sz w:val="24"/>
          <w:szCs w:val="24"/>
        </w:rPr>
        <w:t>,</w:t>
      </w:r>
      <w:r w:rsidR="00BA3E19" w:rsidRPr="00BA3E19">
        <w:rPr>
          <w:rFonts w:ascii="Times New Roman" w:hAnsi="Times New Roman" w:cs="Times New Roman"/>
          <w:sz w:val="24"/>
          <w:szCs w:val="24"/>
        </w:rPr>
        <w:t xml:space="preserve"> a acestor obliga</w:t>
      </w:r>
      <w:r w:rsidR="00BC0C39">
        <w:rPr>
          <w:rFonts w:ascii="Times New Roman" w:hAnsi="Times New Roman" w:cs="Times New Roman"/>
          <w:sz w:val="24"/>
          <w:szCs w:val="24"/>
        </w:rPr>
        <w:t>ţ</w:t>
      </w:r>
      <w:r w:rsidR="00BA3E19" w:rsidRPr="00BA3E19">
        <w:rPr>
          <w:rFonts w:ascii="Times New Roman" w:hAnsi="Times New Roman" w:cs="Times New Roman"/>
          <w:sz w:val="24"/>
          <w:szCs w:val="24"/>
        </w:rPr>
        <w:t>ii conduce la exmat</w:t>
      </w:r>
      <w:r w:rsidR="00BC0C39">
        <w:rPr>
          <w:rFonts w:ascii="Times New Roman" w:hAnsi="Times New Roman" w:cs="Times New Roman"/>
          <w:sz w:val="24"/>
          <w:szCs w:val="24"/>
        </w:rPr>
        <w:t>ricularea studentului doctorand. Studentul-</w:t>
      </w:r>
      <w:r w:rsidR="00BA3E19" w:rsidRPr="00BA3E19">
        <w:rPr>
          <w:rFonts w:ascii="Times New Roman" w:hAnsi="Times New Roman" w:cs="Times New Roman"/>
          <w:sz w:val="24"/>
          <w:szCs w:val="24"/>
        </w:rPr>
        <w:t xml:space="preserve">doctorand este exmatriculat, </w:t>
      </w:r>
      <w:r w:rsidR="00BC0C39">
        <w:rPr>
          <w:rFonts w:ascii="Times New Roman" w:hAnsi="Times New Roman" w:cs="Times New Roman"/>
          <w:sz w:val="24"/>
          <w:szCs w:val="24"/>
        </w:rPr>
        <w:t>î</w:t>
      </w:r>
      <w:r w:rsidR="00BA3E19" w:rsidRPr="00BA3E19">
        <w:rPr>
          <w:rFonts w:ascii="Times New Roman" w:hAnsi="Times New Roman" w:cs="Times New Roman"/>
          <w:sz w:val="24"/>
          <w:szCs w:val="24"/>
        </w:rPr>
        <w:t>n afara situa</w:t>
      </w:r>
      <w:r w:rsidR="00BC0C39">
        <w:rPr>
          <w:rFonts w:ascii="Times New Roman" w:hAnsi="Times New Roman" w:cs="Times New Roman"/>
          <w:sz w:val="24"/>
          <w:szCs w:val="24"/>
        </w:rPr>
        <w:t>ţ</w:t>
      </w:r>
      <w:r w:rsidR="00BA3E19" w:rsidRPr="00BA3E19">
        <w:rPr>
          <w:rFonts w:ascii="Times New Roman" w:hAnsi="Times New Roman" w:cs="Times New Roman"/>
          <w:sz w:val="24"/>
          <w:szCs w:val="24"/>
        </w:rPr>
        <w:t>iilor prev</w:t>
      </w:r>
      <w:r w:rsidR="00BC0C39">
        <w:rPr>
          <w:rFonts w:ascii="Times New Roman" w:hAnsi="Times New Roman" w:cs="Times New Roman"/>
          <w:sz w:val="24"/>
          <w:szCs w:val="24"/>
        </w:rPr>
        <w:t>ă</w:t>
      </w:r>
      <w:r w:rsidR="00BA3E19" w:rsidRPr="00BA3E19">
        <w:rPr>
          <w:rFonts w:ascii="Times New Roman" w:hAnsi="Times New Roman" w:cs="Times New Roman"/>
          <w:sz w:val="24"/>
          <w:szCs w:val="24"/>
        </w:rPr>
        <w:t>zute de lege</w:t>
      </w:r>
      <w:r w:rsidR="00721AB4">
        <w:rPr>
          <w:rFonts w:ascii="Times New Roman" w:hAnsi="Times New Roman" w:cs="Times New Roman"/>
          <w:sz w:val="24"/>
          <w:szCs w:val="24"/>
        </w:rPr>
        <w:t>,</w:t>
      </w:r>
      <w:r w:rsidR="00BA3E19" w:rsidRPr="00BA3E19">
        <w:rPr>
          <w:rFonts w:ascii="Times New Roman" w:hAnsi="Times New Roman" w:cs="Times New Roman"/>
          <w:sz w:val="24"/>
          <w:szCs w:val="24"/>
        </w:rPr>
        <w:t xml:space="preserve"> </w:t>
      </w:r>
      <w:r w:rsidR="00BC0C39">
        <w:rPr>
          <w:rFonts w:ascii="Times New Roman" w:hAnsi="Times New Roman" w:cs="Times New Roman"/>
          <w:sz w:val="24"/>
          <w:szCs w:val="24"/>
        </w:rPr>
        <w:t>ş</w:t>
      </w:r>
      <w:r w:rsidR="00BA3E19" w:rsidRPr="00BA3E19">
        <w:rPr>
          <w:rFonts w:ascii="Times New Roman" w:hAnsi="Times New Roman" w:cs="Times New Roman"/>
          <w:sz w:val="24"/>
          <w:szCs w:val="24"/>
        </w:rPr>
        <w:t xml:space="preserve">i </w:t>
      </w:r>
      <w:r w:rsidR="00BC0C39">
        <w:rPr>
          <w:rFonts w:ascii="Times New Roman" w:hAnsi="Times New Roman" w:cs="Times New Roman"/>
          <w:sz w:val="24"/>
          <w:szCs w:val="24"/>
        </w:rPr>
        <w:t>î</w:t>
      </w:r>
      <w:r w:rsidR="00BA3E19" w:rsidRPr="00BA3E19">
        <w:rPr>
          <w:rFonts w:ascii="Times New Roman" w:hAnsi="Times New Roman" w:cs="Times New Roman"/>
          <w:sz w:val="24"/>
          <w:szCs w:val="24"/>
        </w:rPr>
        <w:t>n situa</w:t>
      </w:r>
      <w:r w:rsidR="00BC0C39">
        <w:rPr>
          <w:rFonts w:ascii="Times New Roman" w:hAnsi="Times New Roman" w:cs="Times New Roman"/>
          <w:sz w:val="24"/>
          <w:szCs w:val="24"/>
        </w:rPr>
        <w:t>ţ</w:t>
      </w:r>
      <w:r w:rsidR="00BA3E19" w:rsidRPr="00BA3E19">
        <w:rPr>
          <w:rFonts w:ascii="Times New Roman" w:hAnsi="Times New Roman" w:cs="Times New Roman"/>
          <w:sz w:val="24"/>
          <w:szCs w:val="24"/>
        </w:rPr>
        <w:t xml:space="preserve">ia </w:t>
      </w:r>
      <w:r w:rsidR="00BC0C39">
        <w:rPr>
          <w:rFonts w:ascii="Times New Roman" w:hAnsi="Times New Roman" w:cs="Times New Roman"/>
          <w:sz w:val="24"/>
          <w:szCs w:val="24"/>
        </w:rPr>
        <w:t>î</w:t>
      </w:r>
      <w:r w:rsidR="00BA3E19" w:rsidRPr="00BA3E19">
        <w:rPr>
          <w:rFonts w:ascii="Times New Roman" w:hAnsi="Times New Roman" w:cs="Times New Roman"/>
          <w:sz w:val="24"/>
          <w:szCs w:val="24"/>
        </w:rPr>
        <w:t>n care i se retrage binecuv</w:t>
      </w:r>
      <w:r w:rsidR="00BC0C39">
        <w:rPr>
          <w:rFonts w:ascii="Times New Roman" w:hAnsi="Times New Roman" w:cs="Times New Roman"/>
          <w:sz w:val="24"/>
          <w:szCs w:val="24"/>
        </w:rPr>
        <w:t>â</w:t>
      </w:r>
      <w:r w:rsidR="00BA3E19" w:rsidRPr="00BA3E19">
        <w:rPr>
          <w:rFonts w:ascii="Times New Roman" w:hAnsi="Times New Roman" w:cs="Times New Roman"/>
          <w:sz w:val="24"/>
          <w:szCs w:val="24"/>
        </w:rPr>
        <w:t>ntarea ierarhului, pentru nerespectarea, cu bun</w:t>
      </w:r>
      <w:r w:rsidR="00BC0C39">
        <w:rPr>
          <w:rFonts w:ascii="Times New Roman" w:hAnsi="Times New Roman" w:cs="Times New Roman"/>
          <w:sz w:val="24"/>
          <w:szCs w:val="24"/>
        </w:rPr>
        <w:t>ă-ş</w:t>
      </w:r>
      <w:r w:rsidR="00BA3E19" w:rsidRPr="00BA3E19">
        <w:rPr>
          <w:rFonts w:ascii="Times New Roman" w:hAnsi="Times New Roman" w:cs="Times New Roman"/>
          <w:sz w:val="24"/>
          <w:szCs w:val="24"/>
        </w:rPr>
        <w:t>tiin</w:t>
      </w:r>
      <w:r w:rsidR="00BC0C39">
        <w:rPr>
          <w:rFonts w:ascii="Times New Roman" w:hAnsi="Times New Roman" w:cs="Times New Roman"/>
          <w:sz w:val="24"/>
          <w:szCs w:val="24"/>
        </w:rPr>
        <w:t>ţă</w:t>
      </w:r>
      <w:r w:rsidR="00BA3E19" w:rsidRPr="00BA3E19">
        <w:rPr>
          <w:rFonts w:ascii="Times New Roman" w:hAnsi="Times New Roman" w:cs="Times New Roman"/>
          <w:sz w:val="24"/>
          <w:szCs w:val="24"/>
        </w:rPr>
        <w:t xml:space="preserve">, a disciplinei canonice a </w:t>
      </w:r>
      <w:r w:rsidR="000711F1" w:rsidRPr="00BA3E19">
        <w:rPr>
          <w:rFonts w:ascii="Times New Roman" w:hAnsi="Times New Roman" w:cs="Times New Roman"/>
          <w:sz w:val="24"/>
          <w:szCs w:val="24"/>
        </w:rPr>
        <w:t>Bisericii</w:t>
      </w:r>
      <w:r w:rsidR="00BA3E19" w:rsidRPr="00BA3E19">
        <w:rPr>
          <w:rFonts w:ascii="Times New Roman" w:hAnsi="Times New Roman" w:cs="Times New Roman"/>
          <w:sz w:val="24"/>
          <w:szCs w:val="24"/>
        </w:rPr>
        <w:t xml:space="preserve"> Ortodoxe Rom</w:t>
      </w:r>
      <w:r w:rsidR="00D455FF">
        <w:rPr>
          <w:rFonts w:ascii="Times New Roman" w:hAnsi="Times New Roman" w:cs="Times New Roman"/>
          <w:sz w:val="24"/>
          <w:szCs w:val="24"/>
        </w:rPr>
        <w:t>â</w:t>
      </w:r>
      <w:r w:rsidR="00BA3E19" w:rsidRPr="00BA3E19">
        <w:rPr>
          <w:rFonts w:ascii="Times New Roman" w:hAnsi="Times New Roman" w:cs="Times New Roman"/>
          <w:sz w:val="24"/>
          <w:szCs w:val="24"/>
        </w:rPr>
        <w:t>ne.</w:t>
      </w:r>
    </w:p>
    <w:p w:rsidR="00BA3E19" w:rsidRPr="00C6353A" w:rsidRDefault="00C6353A" w:rsidP="00C6353A">
      <w:pPr>
        <w:pStyle w:val="Heading2"/>
        <w:spacing w:after="120" w:line="360" w:lineRule="auto"/>
        <w:jc w:val="both"/>
        <w:rPr>
          <w:rFonts w:ascii="Times New Roman" w:hAnsi="Times New Roman" w:cs="Times New Roman"/>
          <w:smallCaps/>
        </w:rPr>
      </w:pPr>
      <w:bookmarkStart w:id="13" w:name="_Toc173169606"/>
      <w:r w:rsidRPr="00C6353A">
        <w:rPr>
          <w:rFonts w:ascii="Times New Roman" w:hAnsi="Times New Roman" w:cs="Times New Roman"/>
          <w:smallCaps/>
        </w:rPr>
        <w:t xml:space="preserve">III.7. </w:t>
      </w:r>
      <w:r w:rsidR="00BA3E19" w:rsidRPr="00C6353A">
        <w:rPr>
          <w:rFonts w:ascii="Times New Roman" w:hAnsi="Times New Roman" w:cs="Times New Roman"/>
          <w:smallCaps/>
        </w:rPr>
        <w:t>Admiterea la studii universitare de doctorat</w:t>
      </w:r>
      <w:bookmarkEnd w:id="13"/>
    </w:p>
    <w:p w:rsidR="00051241" w:rsidRDefault="00BA3E19" w:rsidP="00DB4887">
      <w:pPr>
        <w:jc w:val="both"/>
        <w:rPr>
          <w:rFonts w:ascii="Times New Roman" w:hAnsi="Times New Roman" w:cs="Times New Roman"/>
          <w:sz w:val="24"/>
          <w:szCs w:val="24"/>
        </w:rPr>
      </w:pPr>
      <w:r w:rsidRPr="00BA3E19">
        <w:rPr>
          <w:rFonts w:ascii="Times New Roman" w:hAnsi="Times New Roman" w:cs="Times New Roman"/>
          <w:b/>
          <w:sz w:val="24"/>
          <w:szCs w:val="24"/>
        </w:rPr>
        <w:t>Art.</w:t>
      </w:r>
      <w:r w:rsidRPr="00BA3E19">
        <w:rPr>
          <w:rFonts w:ascii="Times New Roman" w:hAnsi="Times New Roman" w:cs="Times New Roman"/>
          <w:sz w:val="24"/>
          <w:szCs w:val="24"/>
        </w:rPr>
        <w:t xml:space="preserve"> </w:t>
      </w:r>
      <w:r w:rsidRPr="00BA3E19">
        <w:rPr>
          <w:rFonts w:ascii="Times New Roman" w:hAnsi="Times New Roman" w:cs="Times New Roman"/>
          <w:b/>
          <w:sz w:val="24"/>
          <w:szCs w:val="24"/>
        </w:rPr>
        <w:t>2</w:t>
      </w:r>
      <w:r w:rsidR="00314D0D">
        <w:rPr>
          <w:rFonts w:ascii="Times New Roman" w:hAnsi="Times New Roman" w:cs="Times New Roman"/>
          <w:b/>
          <w:sz w:val="24"/>
          <w:szCs w:val="24"/>
        </w:rPr>
        <w:t>7</w:t>
      </w:r>
      <w:r w:rsidRPr="00BA3E19">
        <w:rPr>
          <w:rFonts w:ascii="Times New Roman" w:hAnsi="Times New Roman" w:cs="Times New Roman"/>
          <w:b/>
          <w:sz w:val="24"/>
          <w:szCs w:val="24"/>
        </w:rPr>
        <w:t xml:space="preserve">. </w:t>
      </w:r>
      <w:r w:rsidRPr="00BA3E19">
        <w:rPr>
          <w:rFonts w:ascii="Times New Roman" w:hAnsi="Times New Roman" w:cs="Times New Roman"/>
          <w:sz w:val="24"/>
          <w:szCs w:val="24"/>
        </w:rPr>
        <w:t xml:space="preserve">Admiterea la studii universitare de doctorat se face prin concurs, </w:t>
      </w:r>
      <w:r w:rsidR="00DD2460">
        <w:rPr>
          <w:rFonts w:ascii="Times New Roman" w:hAnsi="Times New Roman" w:cs="Times New Roman"/>
          <w:sz w:val="24"/>
          <w:szCs w:val="24"/>
        </w:rPr>
        <w:t xml:space="preserve">organizat anual, pentru fiecare poziţie vacantă pe care conducătorul de doctorat o propune şi CSD o aprobă, </w:t>
      </w:r>
      <w:r w:rsidRPr="00BA3E19">
        <w:rPr>
          <w:rFonts w:ascii="Times New Roman" w:hAnsi="Times New Roman" w:cs="Times New Roman"/>
          <w:sz w:val="24"/>
          <w:szCs w:val="24"/>
        </w:rPr>
        <w:t xml:space="preserve">pe baza </w:t>
      </w:r>
      <w:r w:rsidR="00DD2460">
        <w:rPr>
          <w:rFonts w:ascii="Times New Roman" w:hAnsi="Times New Roman" w:cs="Times New Roman"/>
          <w:sz w:val="24"/>
          <w:szCs w:val="24"/>
        </w:rPr>
        <w:t xml:space="preserve">regulamentului </w:t>
      </w:r>
      <w:r w:rsidR="00D12766" w:rsidRPr="00331BEB">
        <w:rPr>
          <w:rFonts w:ascii="Times New Roman" w:hAnsi="Times New Roman" w:cs="Times New Roman"/>
          <w:sz w:val="24"/>
          <w:szCs w:val="24"/>
        </w:rPr>
        <w:t>privind organizarea şi desfăşurarea admiterii în ciclul de studii</w:t>
      </w:r>
      <w:r w:rsidR="00D12766">
        <w:rPr>
          <w:rFonts w:ascii="Times New Roman" w:hAnsi="Times New Roman" w:cs="Times New Roman"/>
          <w:sz w:val="24"/>
          <w:szCs w:val="24"/>
        </w:rPr>
        <w:t xml:space="preserve"> </w:t>
      </w:r>
      <w:r w:rsidR="00D12766" w:rsidRPr="00331BEB">
        <w:rPr>
          <w:rFonts w:ascii="Times New Roman" w:hAnsi="Times New Roman" w:cs="Times New Roman"/>
          <w:sz w:val="24"/>
          <w:szCs w:val="24"/>
        </w:rPr>
        <w:t>universitare de doctorat</w:t>
      </w:r>
      <w:r w:rsidR="00D12766" w:rsidRPr="00BA3E19">
        <w:rPr>
          <w:rFonts w:ascii="Times New Roman" w:hAnsi="Times New Roman" w:cs="Times New Roman"/>
          <w:sz w:val="24"/>
          <w:szCs w:val="24"/>
        </w:rPr>
        <w:t xml:space="preserve"> </w:t>
      </w:r>
      <w:r w:rsidRPr="00BA3E19">
        <w:rPr>
          <w:rFonts w:ascii="Times New Roman" w:hAnsi="Times New Roman" w:cs="Times New Roman"/>
          <w:sz w:val="24"/>
          <w:szCs w:val="24"/>
        </w:rPr>
        <w:t>elaborat de CS</w:t>
      </w:r>
      <w:r w:rsidR="00DD2460">
        <w:rPr>
          <w:rFonts w:ascii="Times New Roman" w:hAnsi="Times New Roman" w:cs="Times New Roman"/>
          <w:sz w:val="24"/>
          <w:szCs w:val="24"/>
        </w:rPr>
        <w:t>U</w:t>
      </w:r>
      <w:r w:rsidRPr="00BA3E19">
        <w:rPr>
          <w:rFonts w:ascii="Times New Roman" w:hAnsi="Times New Roman" w:cs="Times New Roman"/>
          <w:sz w:val="24"/>
          <w:szCs w:val="24"/>
        </w:rPr>
        <w:t>D</w:t>
      </w:r>
      <w:r w:rsidR="00DD2460">
        <w:rPr>
          <w:rFonts w:ascii="Times New Roman" w:hAnsi="Times New Roman" w:cs="Times New Roman"/>
          <w:sz w:val="24"/>
          <w:szCs w:val="24"/>
        </w:rPr>
        <w:t xml:space="preserve">, aprobat de Senatul UAIC </w:t>
      </w:r>
      <w:r w:rsidRPr="00BA3E19">
        <w:rPr>
          <w:rFonts w:ascii="Times New Roman" w:hAnsi="Times New Roman" w:cs="Times New Roman"/>
          <w:sz w:val="24"/>
          <w:szCs w:val="24"/>
        </w:rPr>
        <w:t xml:space="preserve">şi afişat pe site-ul propriu, cu cel puţin </w:t>
      </w:r>
      <w:r w:rsidR="00B51BBC">
        <w:rPr>
          <w:rFonts w:ascii="Times New Roman" w:hAnsi="Times New Roman" w:cs="Times New Roman"/>
          <w:sz w:val="24"/>
          <w:szCs w:val="24"/>
        </w:rPr>
        <w:t>ş</w:t>
      </w:r>
      <w:r w:rsidRPr="00BA3E19">
        <w:rPr>
          <w:rFonts w:ascii="Times New Roman" w:hAnsi="Times New Roman" w:cs="Times New Roman"/>
          <w:sz w:val="24"/>
          <w:szCs w:val="24"/>
        </w:rPr>
        <w:t xml:space="preserve">ase luni înainte de începerea anului universitar. </w:t>
      </w:r>
    </w:p>
    <w:p w:rsidR="00BA3E19" w:rsidRPr="00BA3E19" w:rsidRDefault="00BA3E19" w:rsidP="00DB4887">
      <w:pPr>
        <w:jc w:val="both"/>
        <w:rPr>
          <w:rFonts w:ascii="Times New Roman" w:hAnsi="Times New Roman" w:cs="Times New Roman"/>
          <w:sz w:val="24"/>
          <w:szCs w:val="24"/>
        </w:rPr>
      </w:pPr>
      <w:r w:rsidRPr="00F66D0D">
        <w:rPr>
          <w:rFonts w:ascii="Times New Roman" w:hAnsi="Times New Roman" w:cs="Times New Roman"/>
          <w:b/>
          <w:sz w:val="24"/>
          <w:szCs w:val="24"/>
        </w:rPr>
        <w:t>Art.</w:t>
      </w:r>
      <w:r w:rsidRPr="00F66D0D">
        <w:rPr>
          <w:rFonts w:ascii="Times New Roman" w:hAnsi="Times New Roman" w:cs="Times New Roman"/>
          <w:sz w:val="24"/>
          <w:szCs w:val="24"/>
        </w:rPr>
        <w:t xml:space="preserve"> </w:t>
      </w:r>
      <w:r w:rsidR="00051241" w:rsidRPr="00F66D0D">
        <w:rPr>
          <w:rFonts w:ascii="Times New Roman" w:hAnsi="Times New Roman" w:cs="Times New Roman"/>
          <w:b/>
          <w:sz w:val="24"/>
          <w:szCs w:val="24"/>
        </w:rPr>
        <w:t>28</w:t>
      </w:r>
      <w:r w:rsidRPr="00F66D0D">
        <w:rPr>
          <w:rFonts w:ascii="Times New Roman" w:hAnsi="Times New Roman" w:cs="Times New Roman"/>
          <w:b/>
          <w:sz w:val="24"/>
          <w:szCs w:val="24"/>
        </w:rPr>
        <w:t>.</w:t>
      </w:r>
      <w:r w:rsidRPr="00F66D0D">
        <w:rPr>
          <w:rFonts w:ascii="Times New Roman" w:hAnsi="Times New Roman" w:cs="Times New Roman"/>
          <w:sz w:val="24"/>
          <w:szCs w:val="24"/>
        </w:rPr>
        <w:t xml:space="preserve"> La concursul de admitere se pot înscrie</w:t>
      </w:r>
      <w:r w:rsidR="002A20A9" w:rsidRPr="00F66D0D">
        <w:rPr>
          <w:rFonts w:ascii="Times New Roman" w:hAnsi="Times New Roman" w:cs="Times New Roman"/>
          <w:sz w:val="24"/>
          <w:szCs w:val="24"/>
        </w:rPr>
        <w:t>, potrivit legii şi precizărilor Sfântului Sinod, absolvenţi ai învăţământului de lungă durată, licenţiaţi în Teologie Ortodoxă şi cu diplomă de Master</w:t>
      </w:r>
      <w:r w:rsidRPr="00F66D0D">
        <w:rPr>
          <w:rFonts w:ascii="Times New Roman" w:hAnsi="Times New Roman" w:cs="Times New Roman"/>
          <w:sz w:val="24"/>
          <w:szCs w:val="24"/>
        </w:rPr>
        <w:t xml:space="preserve"> în Teologie</w:t>
      </w:r>
      <w:r w:rsidR="002A20A9" w:rsidRPr="00F66D0D">
        <w:rPr>
          <w:rFonts w:ascii="Times New Roman" w:hAnsi="Times New Roman" w:cs="Times New Roman"/>
          <w:sz w:val="24"/>
          <w:szCs w:val="24"/>
        </w:rPr>
        <w:t xml:space="preserve"> Ortodoxă</w:t>
      </w:r>
      <w:r w:rsidR="00410E5E" w:rsidRPr="00F66D0D">
        <w:rPr>
          <w:rFonts w:ascii="Times New Roman" w:hAnsi="Times New Roman" w:cs="Times New Roman"/>
          <w:sz w:val="24"/>
          <w:szCs w:val="24"/>
        </w:rPr>
        <w:t>.</w:t>
      </w:r>
    </w:p>
    <w:p w:rsidR="00410E5E" w:rsidRDefault="00BA3E19" w:rsidP="00331BEB">
      <w:pPr>
        <w:jc w:val="both"/>
        <w:rPr>
          <w:rFonts w:ascii="Times New Roman" w:hAnsi="Times New Roman" w:cs="Times New Roman"/>
          <w:sz w:val="24"/>
          <w:szCs w:val="24"/>
        </w:rPr>
      </w:pPr>
      <w:r w:rsidRPr="00BA3E19">
        <w:rPr>
          <w:rFonts w:ascii="Times New Roman" w:hAnsi="Times New Roman" w:cs="Times New Roman"/>
          <w:b/>
          <w:sz w:val="24"/>
          <w:szCs w:val="24"/>
        </w:rPr>
        <w:t xml:space="preserve">Art. </w:t>
      </w:r>
      <w:r w:rsidR="00051241">
        <w:rPr>
          <w:rFonts w:ascii="Times New Roman" w:hAnsi="Times New Roman" w:cs="Times New Roman"/>
          <w:b/>
          <w:sz w:val="24"/>
          <w:szCs w:val="24"/>
        </w:rPr>
        <w:t>29</w:t>
      </w:r>
      <w:r w:rsidRPr="00BA3E19">
        <w:rPr>
          <w:rFonts w:ascii="Times New Roman" w:hAnsi="Times New Roman" w:cs="Times New Roman"/>
          <w:b/>
          <w:sz w:val="24"/>
          <w:szCs w:val="24"/>
        </w:rPr>
        <w:t xml:space="preserve">. </w:t>
      </w:r>
      <w:r w:rsidR="00536F20">
        <w:rPr>
          <w:rFonts w:ascii="Times New Roman" w:hAnsi="Times New Roman" w:cs="Times New Roman"/>
          <w:sz w:val="24"/>
          <w:szCs w:val="24"/>
        </w:rPr>
        <w:t>Î</w:t>
      </w:r>
      <w:r w:rsidRPr="00BA3E19">
        <w:rPr>
          <w:rFonts w:ascii="Times New Roman" w:hAnsi="Times New Roman" w:cs="Times New Roman"/>
          <w:sz w:val="24"/>
          <w:szCs w:val="24"/>
        </w:rPr>
        <w:t xml:space="preserve">nscrierea pentru admitere la doctorat, conţinutul dosarului de înscriere, desfăşurarea concursului de admitere, domeniile de cercetare, taxele de admitere şi înscriere, numărul de locuri la buget şi la taxă, calendarul admiterii, actele necesare şi tematica sunt prevăzute în </w:t>
      </w:r>
      <w:r w:rsidR="00331BEB">
        <w:rPr>
          <w:rFonts w:ascii="Times New Roman" w:hAnsi="Times New Roman" w:cs="Times New Roman"/>
          <w:sz w:val="24"/>
          <w:szCs w:val="24"/>
        </w:rPr>
        <w:t xml:space="preserve">Regulamentul </w:t>
      </w:r>
      <w:r w:rsidR="00331BEB" w:rsidRPr="00331BEB">
        <w:rPr>
          <w:rFonts w:ascii="Times New Roman" w:hAnsi="Times New Roman" w:cs="Times New Roman"/>
          <w:sz w:val="24"/>
          <w:szCs w:val="24"/>
        </w:rPr>
        <w:t>privind organizarea şi desfăşurarea admiterii în ciclul de studii</w:t>
      </w:r>
      <w:r w:rsidR="00331BEB">
        <w:rPr>
          <w:rFonts w:ascii="Times New Roman" w:hAnsi="Times New Roman" w:cs="Times New Roman"/>
          <w:sz w:val="24"/>
          <w:szCs w:val="24"/>
        </w:rPr>
        <w:t xml:space="preserve"> </w:t>
      </w:r>
      <w:r w:rsidR="00331BEB" w:rsidRPr="00331BEB">
        <w:rPr>
          <w:rFonts w:ascii="Times New Roman" w:hAnsi="Times New Roman" w:cs="Times New Roman"/>
          <w:sz w:val="24"/>
          <w:szCs w:val="24"/>
        </w:rPr>
        <w:t>universitare de doctorat</w:t>
      </w:r>
      <w:r w:rsidR="00331BEB">
        <w:rPr>
          <w:rFonts w:ascii="Times New Roman" w:hAnsi="Times New Roman" w:cs="Times New Roman"/>
          <w:sz w:val="24"/>
          <w:szCs w:val="24"/>
        </w:rPr>
        <w:t xml:space="preserve">. </w:t>
      </w:r>
    </w:p>
    <w:p w:rsidR="00BA3E19" w:rsidRPr="00BA3E19" w:rsidRDefault="00BA3E19" w:rsidP="00DB4887">
      <w:pPr>
        <w:jc w:val="both"/>
        <w:rPr>
          <w:rFonts w:ascii="Times New Roman" w:hAnsi="Times New Roman" w:cs="Times New Roman"/>
          <w:sz w:val="24"/>
          <w:szCs w:val="24"/>
        </w:rPr>
      </w:pPr>
      <w:r w:rsidRPr="00BA3E19">
        <w:rPr>
          <w:rFonts w:ascii="Times New Roman" w:hAnsi="Times New Roman" w:cs="Times New Roman"/>
          <w:b/>
          <w:sz w:val="24"/>
          <w:szCs w:val="24"/>
        </w:rPr>
        <w:t>Art. 3</w:t>
      </w:r>
      <w:r w:rsidR="00051241">
        <w:rPr>
          <w:rFonts w:ascii="Times New Roman" w:hAnsi="Times New Roman" w:cs="Times New Roman"/>
          <w:b/>
          <w:sz w:val="24"/>
          <w:szCs w:val="24"/>
        </w:rPr>
        <w:t>0</w:t>
      </w:r>
      <w:r w:rsidRPr="00BA3E19">
        <w:rPr>
          <w:rFonts w:ascii="Times New Roman" w:hAnsi="Times New Roman" w:cs="Times New Roman"/>
          <w:b/>
          <w:sz w:val="24"/>
          <w:szCs w:val="24"/>
        </w:rPr>
        <w:t>.</w:t>
      </w:r>
      <w:r w:rsidRPr="00BA3E19">
        <w:rPr>
          <w:rFonts w:ascii="Times New Roman" w:hAnsi="Times New Roman" w:cs="Times New Roman"/>
          <w:sz w:val="24"/>
          <w:szCs w:val="24"/>
        </w:rPr>
        <w:t xml:space="preserve"> Actele necesare pentru admitere sunt: binecuvântarea scris</w:t>
      </w:r>
      <w:r w:rsidR="00536F20">
        <w:rPr>
          <w:rFonts w:ascii="Times New Roman" w:hAnsi="Times New Roman" w:cs="Times New Roman"/>
          <w:sz w:val="24"/>
          <w:szCs w:val="24"/>
        </w:rPr>
        <w:t>ă</w:t>
      </w:r>
      <w:r w:rsidRPr="00BA3E19">
        <w:rPr>
          <w:rFonts w:ascii="Times New Roman" w:hAnsi="Times New Roman" w:cs="Times New Roman"/>
          <w:sz w:val="24"/>
          <w:szCs w:val="24"/>
        </w:rPr>
        <w:t xml:space="preserve"> a chiriarhului (episcopului) de care aparţine candidatul </w:t>
      </w:r>
      <w:r w:rsidR="00536F20">
        <w:rPr>
          <w:rFonts w:ascii="Times New Roman" w:hAnsi="Times New Roman" w:cs="Times New Roman"/>
          <w:sz w:val="24"/>
          <w:szCs w:val="24"/>
        </w:rPr>
        <w:t>ş</w:t>
      </w:r>
      <w:r w:rsidRPr="00BA3E19">
        <w:rPr>
          <w:rFonts w:ascii="Times New Roman" w:hAnsi="Times New Roman" w:cs="Times New Roman"/>
          <w:sz w:val="24"/>
          <w:szCs w:val="24"/>
        </w:rPr>
        <w:t xml:space="preserve">i binecuvântarea IPS Teofan, Mitropolitul Moldovei şi Bucovinei; recomandare de la preotul paroh (din parohia în care are domiciliul stabil candidatul). Preoţii vor prezenta şi o recomandare de la protopopiatul de care aparţin, monahii de la stareţul mănăstirii, iar stareţii de la exarhul locului; </w:t>
      </w:r>
      <w:r w:rsidR="000711F1" w:rsidRPr="00BA3E19">
        <w:rPr>
          <w:rFonts w:ascii="Times New Roman" w:hAnsi="Times New Roman" w:cs="Times New Roman"/>
          <w:sz w:val="24"/>
          <w:szCs w:val="24"/>
        </w:rPr>
        <w:t>certificatul</w:t>
      </w:r>
      <w:r w:rsidRPr="00BA3E19">
        <w:rPr>
          <w:rFonts w:ascii="Times New Roman" w:hAnsi="Times New Roman" w:cs="Times New Roman"/>
          <w:sz w:val="24"/>
          <w:szCs w:val="24"/>
        </w:rPr>
        <w:t xml:space="preserve"> sau adeverinţa de botez (în original). </w:t>
      </w:r>
    </w:p>
    <w:p w:rsidR="00BA3E19" w:rsidRPr="00BA3E19" w:rsidRDefault="00BA3E19" w:rsidP="00DB4887">
      <w:pPr>
        <w:jc w:val="both"/>
        <w:rPr>
          <w:rFonts w:ascii="Times New Roman" w:hAnsi="Times New Roman" w:cs="Times New Roman"/>
          <w:sz w:val="24"/>
          <w:szCs w:val="24"/>
        </w:rPr>
      </w:pPr>
      <w:r w:rsidRPr="00BA3E19">
        <w:rPr>
          <w:rFonts w:ascii="Times New Roman" w:hAnsi="Times New Roman" w:cs="Times New Roman"/>
          <w:b/>
          <w:sz w:val="24"/>
          <w:szCs w:val="24"/>
        </w:rPr>
        <w:lastRenderedPageBreak/>
        <w:t>Art. 3</w:t>
      </w:r>
      <w:r w:rsidR="00051241">
        <w:rPr>
          <w:rFonts w:ascii="Times New Roman" w:hAnsi="Times New Roman" w:cs="Times New Roman"/>
          <w:b/>
          <w:sz w:val="24"/>
          <w:szCs w:val="24"/>
        </w:rPr>
        <w:t>1</w:t>
      </w:r>
      <w:r w:rsidRPr="00BA3E19">
        <w:rPr>
          <w:rFonts w:ascii="Times New Roman" w:hAnsi="Times New Roman" w:cs="Times New Roman"/>
          <w:b/>
          <w:sz w:val="24"/>
          <w:szCs w:val="24"/>
        </w:rPr>
        <w:t xml:space="preserve">. </w:t>
      </w:r>
      <w:r w:rsidRPr="00BA3E19">
        <w:rPr>
          <w:rFonts w:ascii="Times New Roman" w:hAnsi="Times New Roman" w:cs="Times New Roman"/>
          <w:sz w:val="24"/>
          <w:szCs w:val="24"/>
        </w:rPr>
        <w:t>Conform hotărârii Sfântului Sinod al Bisericii Ortodoxe Române, se pot înscrie la concursul de admitere la Şcoala doctorală doar absolvenţii care au media de absolvire a studiilor de licenţă şi master de minim 8.51. Formula de calcul este următoarea:</w:t>
      </w:r>
    </w:p>
    <w:p w:rsidR="00BA3E19" w:rsidRPr="00BA3E19" w:rsidRDefault="00BA3E19" w:rsidP="00BA3E19">
      <w:pPr>
        <w:ind w:firstLine="357"/>
        <w:jc w:val="both"/>
        <w:rPr>
          <w:rFonts w:ascii="Times New Roman" w:hAnsi="Times New Roman" w:cs="Times New Roman"/>
          <w:sz w:val="24"/>
          <w:szCs w:val="24"/>
        </w:rPr>
      </w:pPr>
      <w:r w:rsidRPr="00BA3E19">
        <w:rPr>
          <w:rFonts w:ascii="Times New Roman" w:hAnsi="Times New Roman" w:cs="Times New Roman"/>
          <w:sz w:val="24"/>
          <w:szCs w:val="24"/>
        </w:rPr>
        <w:t xml:space="preserve">{[(an 1 Licenţă + anul 2 Licenţă + anul 3 Licenţă + anul 4 Licenţă + Medie examen de Licenţă)/5]*70% + [anul 1 master+anul 2 master + medie disertaţie)/3]*30% }   </w:t>
      </w:r>
      <w:r w:rsidRPr="00BA3E19">
        <w:rPr>
          <w:rFonts w:ascii="Times New Roman" w:hAnsi="Times New Roman" w:cs="Times New Roman"/>
          <w:b/>
          <w:sz w:val="24"/>
          <w:szCs w:val="24"/>
        </w:rPr>
        <w:t>≥</w:t>
      </w:r>
      <w:r w:rsidRPr="00BA3E19">
        <w:rPr>
          <w:rFonts w:ascii="Times New Roman" w:hAnsi="Times New Roman" w:cs="Times New Roman"/>
          <w:sz w:val="24"/>
          <w:szCs w:val="24"/>
        </w:rPr>
        <w:t xml:space="preserve">    8.51. </w:t>
      </w:r>
    </w:p>
    <w:p w:rsidR="00051241" w:rsidRDefault="00051241" w:rsidP="00051241">
      <w:pPr>
        <w:jc w:val="both"/>
        <w:rPr>
          <w:rFonts w:ascii="Times New Roman" w:hAnsi="Times New Roman" w:cs="Times New Roman"/>
          <w:sz w:val="24"/>
          <w:szCs w:val="24"/>
        </w:rPr>
      </w:pPr>
      <w:r w:rsidRPr="00BA3E19">
        <w:rPr>
          <w:rFonts w:ascii="Times New Roman" w:hAnsi="Times New Roman" w:cs="Times New Roman"/>
          <w:b/>
          <w:sz w:val="24"/>
          <w:szCs w:val="24"/>
        </w:rPr>
        <w:t xml:space="preserve">Art. </w:t>
      </w:r>
      <w:r>
        <w:rPr>
          <w:rFonts w:ascii="Times New Roman" w:hAnsi="Times New Roman" w:cs="Times New Roman"/>
          <w:b/>
          <w:sz w:val="24"/>
          <w:szCs w:val="24"/>
        </w:rPr>
        <w:t>32</w:t>
      </w:r>
      <w:r w:rsidRPr="00BA3E19">
        <w:rPr>
          <w:rFonts w:ascii="Times New Roman" w:hAnsi="Times New Roman" w:cs="Times New Roman"/>
          <w:b/>
          <w:sz w:val="24"/>
          <w:szCs w:val="24"/>
        </w:rPr>
        <w:t>.</w:t>
      </w:r>
      <w:r>
        <w:rPr>
          <w:rFonts w:ascii="Times New Roman" w:hAnsi="Times New Roman" w:cs="Times New Roman"/>
          <w:b/>
          <w:sz w:val="24"/>
          <w:szCs w:val="24"/>
        </w:rPr>
        <w:t xml:space="preserve"> </w:t>
      </w:r>
      <w:r w:rsidRPr="00BA3E19">
        <w:rPr>
          <w:rFonts w:ascii="Times New Roman" w:hAnsi="Times New Roman" w:cs="Times New Roman"/>
          <w:sz w:val="24"/>
          <w:szCs w:val="24"/>
        </w:rPr>
        <w:t>Conţinutul şi forma concursului de admitere sunt stabilite de către conducătorul de doctorat, prin consultare cu CSD.</w:t>
      </w:r>
    </w:p>
    <w:p w:rsidR="00051241" w:rsidRPr="00BA3E19" w:rsidRDefault="00051241" w:rsidP="00051241">
      <w:pPr>
        <w:jc w:val="both"/>
        <w:rPr>
          <w:rFonts w:ascii="Times New Roman" w:hAnsi="Times New Roman" w:cs="Times New Roman"/>
          <w:sz w:val="24"/>
          <w:szCs w:val="24"/>
        </w:rPr>
      </w:pPr>
      <w:r w:rsidRPr="00BA3E19">
        <w:rPr>
          <w:rFonts w:ascii="Times New Roman" w:hAnsi="Times New Roman" w:cs="Times New Roman"/>
          <w:b/>
          <w:sz w:val="24"/>
          <w:szCs w:val="24"/>
        </w:rPr>
        <w:t xml:space="preserve">Art. </w:t>
      </w:r>
      <w:r>
        <w:rPr>
          <w:rFonts w:ascii="Times New Roman" w:hAnsi="Times New Roman" w:cs="Times New Roman"/>
          <w:b/>
          <w:sz w:val="24"/>
          <w:szCs w:val="24"/>
        </w:rPr>
        <w:t>33</w:t>
      </w:r>
      <w:r w:rsidRPr="00BA3E19">
        <w:rPr>
          <w:rFonts w:ascii="Times New Roman" w:hAnsi="Times New Roman" w:cs="Times New Roman"/>
          <w:b/>
          <w:sz w:val="24"/>
          <w:szCs w:val="24"/>
        </w:rPr>
        <w:t xml:space="preserve">. </w:t>
      </w:r>
      <w:r w:rsidRPr="00BA3E19">
        <w:rPr>
          <w:rFonts w:ascii="Times New Roman" w:hAnsi="Times New Roman" w:cs="Times New Roman"/>
          <w:sz w:val="24"/>
          <w:szCs w:val="24"/>
        </w:rPr>
        <w:t xml:space="preserve">Comisia de admitere este formată din conducătorul de doctorat, care a solicitat organizarea admiterii, din 2-3 conducători de doctorat din cadrul </w:t>
      </w:r>
      <w:r w:rsidR="00D12766">
        <w:rPr>
          <w:rFonts w:ascii="Times New Roman" w:hAnsi="Times New Roman" w:cs="Times New Roman"/>
          <w:sz w:val="24"/>
          <w:szCs w:val="24"/>
        </w:rPr>
        <w:t>SDT</w:t>
      </w:r>
      <w:r w:rsidRPr="00BA3E19">
        <w:rPr>
          <w:rFonts w:ascii="Times New Roman" w:hAnsi="Times New Roman" w:cs="Times New Roman"/>
          <w:sz w:val="24"/>
          <w:szCs w:val="24"/>
        </w:rPr>
        <w:t>, propuşi de conducătorul de doctorat, şi un secretar.</w:t>
      </w:r>
    </w:p>
    <w:p w:rsidR="00BA3E19" w:rsidRPr="00BA3E19" w:rsidRDefault="00BA3E19" w:rsidP="00DB4887">
      <w:pPr>
        <w:jc w:val="both"/>
        <w:rPr>
          <w:rFonts w:ascii="Times New Roman" w:hAnsi="Times New Roman" w:cs="Times New Roman"/>
          <w:sz w:val="24"/>
          <w:szCs w:val="24"/>
        </w:rPr>
      </w:pPr>
      <w:r w:rsidRPr="00BA3E19">
        <w:rPr>
          <w:rFonts w:ascii="Times New Roman" w:hAnsi="Times New Roman" w:cs="Times New Roman"/>
          <w:b/>
          <w:sz w:val="24"/>
          <w:szCs w:val="24"/>
        </w:rPr>
        <w:t>Art.</w:t>
      </w:r>
      <w:r w:rsidRPr="00BA3E19">
        <w:rPr>
          <w:rFonts w:ascii="Times New Roman" w:hAnsi="Times New Roman" w:cs="Times New Roman"/>
          <w:sz w:val="24"/>
          <w:szCs w:val="24"/>
        </w:rPr>
        <w:t xml:space="preserve"> </w:t>
      </w:r>
      <w:r w:rsidRPr="00BA3E19">
        <w:rPr>
          <w:rFonts w:ascii="Times New Roman" w:hAnsi="Times New Roman" w:cs="Times New Roman"/>
          <w:b/>
          <w:sz w:val="24"/>
          <w:szCs w:val="24"/>
        </w:rPr>
        <w:t>3</w:t>
      </w:r>
      <w:r w:rsidR="00F30D3B">
        <w:rPr>
          <w:rFonts w:ascii="Times New Roman" w:hAnsi="Times New Roman" w:cs="Times New Roman"/>
          <w:b/>
          <w:sz w:val="24"/>
          <w:szCs w:val="24"/>
        </w:rPr>
        <w:t>4</w:t>
      </w:r>
      <w:r w:rsidRPr="00BA3E19">
        <w:rPr>
          <w:rFonts w:ascii="Times New Roman" w:hAnsi="Times New Roman" w:cs="Times New Roman"/>
          <w:b/>
          <w:sz w:val="24"/>
          <w:szCs w:val="24"/>
        </w:rPr>
        <w:t xml:space="preserve">. </w:t>
      </w:r>
      <w:r w:rsidRPr="00BA3E19">
        <w:rPr>
          <w:rFonts w:ascii="Times New Roman" w:hAnsi="Times New Roman" w:cs="Times New Roman"/>
          <w:sz w:val="24"/>
          <w:szCs w:val="24"/>
        </w:rPr>
        <w:t>Probele de concurs cuprind un examen, scris sau oral, la disciplina în care dore</w:t>
      </w:r>
      <w:r w:rsidR="00D70C60">
        <w:rPr>
          <w:rFonts w:ascii="Times New Roman" w:hAnsi="Times New Roman" w:cs="Times New Roman"/>
          <w:sz w:val="24"/>
          <w:szCs w:val="24"/>
        </w:rPr>
        <w:t>ş</w:t>
      </w:r>
      <w:r w:rsidRPr="00BA3E19">
        <w:rPr>
          <w:rFonts w:ascii="Times New Roman" w:hAnsi="Times New Roman" w:cs="Times New Roman"/>
          <w:sz w:val="24"/>
          <w:szCs w:val="24"/>
        </w:rPr>
        <w:t xml:space="preserve">te candidatul să se specializeze, şi un examen scris de Teologie Dogmatică. </w:t>
      </w:r>
    </w:p>
    <w:p w:rsidR="00DB4887" w:rsidRPr="00DB4887" w:rsidRDefault="00BA3E19" w:rsidP="00DB4887">
      <w:pPr>
        <w:jc w:val="both"/>
        <w:rPr>
          <w:rFonts w:ascii="Times New Roman" w:hAnsi="Times New Roman" w:cs="Times New Roman"/>
          <w:sz w:val="24"/>
          <w:szCs w:val="24"/>
        </w:rPr>
      </w:pPr>
      <w:r w:rsidRPr="00DB4887">
        <w:rPr>
          <w:rFonts w:ascii="Times New Roman" w:hAnsi="Times New Roman" w:cs="Times New Roman"/>
          <w:b/>
          <w:sz w:val="24"/>
          <w:szCs w:val="24"/>
        </w:rPr>
        <w:t>Art.</w:t>
      </w:r>
      <w:r w:rsidRPr="00DB4887">
        <w:rPr>
          <w:rFonts w:ascii="Times New Roman" w:hAnsi="Times New Roman" w:cs="Times New Roman"/>
          <w:sz w:val="24"/>
          <w:szCs w:val="24"/>
        </w:rPr>
        <w:t xml:space="preserve"> </w:t>
      </w:r>
      <w:r w:rsidRPr="00DB4887">
        <w:rPr>
          <w:rFonts w:ascii="Times New Roman" w:hAnsi="Times New Roman" w:cs="Times New Roman"/>
          <w:b/>
          <w:sz w:val="24"/>
          <w:szCs w:val="24"/>
        </w:rPr>
        <w:t>3</w:t>
      </w:r>
      <w:r w:rsidR="00F30D3B">
        <w:rPr>
          <w:rFonts w:ascii="Times New Roman" w:hAnsi="Times New Roman" w:cs="Times New Roman"/>
          <w:b/>
          <w:sz w:val="24"/>
          <w:szCs w:val="24"/>
        </w:rPr>
        <w:t>5</w:t>
      </w:r>
      <w:r w:rsidRPr="00DB4887">
        <w:rPr>
          <w:rFonts w:ascii="Times New Roman" w:hAnsi="Times New Roman" w:cs="Times New Roman"/>
          <w:b/>
          <w:sz w:val="24"/>
          <w:szCs w:val="24"/>
        </w:rPr>
        <w:t xml:space="preserve">. </w:t>
      </w:r>
      <w:r w:rsidR="00DB4887" w:rsidRPr="00DB4887">
        <w:rPr>
          <w:rFonts w:ascii="Times New Roman" w:hAnsi="Times New Roman" w:cs="Times New Roman"/>
          <w:bCs/>
          <w:iCs/>
          <w:color w:val="000000"/>
          <w:sz w:val="24"/>
          <w:szCs w:val="24"/>
        </w:rPr>
        <w:t>Fiecare probă de concurs se notează cu note de la 1 la 10 de către fiecare evaluator şi se calculează media aritmetică a celor două prob</w:t>
      </w:r>
      <w:r w:rsidR="00105710">
        <w:rPr>
          <w:rFonts w:ascii="Times New Roman" w:hAnsi="Times New Roman" w:cs="Times New Roman"/>
          <w:bCs/>
          <w:iCs/>
          <w:color w:val="000000"/>
          <w:sz w:val="24"/>
          <w:szCs w:val="24"/>
        </w:rPr>
        <w:t>e. Media de admitere finală în Ş</w:t>
      </w:r>
      <w:r w:rsidR="00DB4887" w:rsidRPr="00DB4887">
        <w:rPr>
          <w:rFonts w:ascii="Times New Roman" w:hAnsi="Times New Roman" w:cs="Times New Roman"/>
          <w:bCs/>
          <w:iCs/>
          <w:color w:val="000000"/>
          <w:sz w:val="24"/>
          <w:szCs w:val="24"/>
        </w:rPr>
        <w:t>coala doctorală este media ponderată de la probele de concurs (</w:t>
      </w:r>
      <w:r w:rsidR="00D90266" w:rsidRPr="00DB4887">
        <w:rPr>
          <w:rFonts w:ascii="Times New Roman" w:hAnsi="Times New Roman" w:cs="Times New Roman"/>
          <w:bCs/>
          <w:iCs/>
          <w:color w:val="000000"/>
          <w:sz w:val="24"/>
          <w:szCs w:val="24"/>
        </w:rPr>
        <w:t xml:space="preserve">60% - Proba la specialitate - probă scrisă/orală şi </w:t>
      </w:r>
      <w:r w:rsidR="00DB4887" w:rsidRPr="00DB4887">
        <w:rPr>
          <w:rFonts w:ascii="Times New Roman" w:hAnsi="Times New Roman" w:cs="Times New Roman"/>
          <w:bCs/>
          <w:iCs/>
          <w:color w:val="000000"/>
          <w:sz w:val="24"/>
          <w:szCs w:val="24"/>
        </w:rPr>
        <w:t xml:space="preserve">40% - Teologie Ortodoxă Dogmatică </w:t>
      </w:r>
      <w:r w:rsidR="00DB4887" w:rsidRPr="00DB4887">
        <w:rPr>
          <w:rFonts w:ascii="Times New Roman" w:hAnsi="Times New Roman" w:cs="Times New Roman"/>
          <w:bCs/>
          <w:color w:val="000000"/>
          <w:sz w:val="24"/>
          <w:szCs w:val="24"/>
        </w:rPr>
        <w:t xml:space="preserve">– </w:t>
      </w:r>
      <w:r w:rsidR="00DB4887" w:rsidRPr="00DB4887">
        <w:rPr>
          <w:rFonts w:ascii="Times New Roman" w:hAnsi="Times New Roman" w:cs="Times New Roman"/>
          <w:bCs/>
          <w:iCs/>
          <w:color w:val="000000"/>
          <w:sz w:val="24"/>
          <w:szCs w:val="24"/>
        </w:rPr>
        <w:t>probă scrisă).</w:t>
      </w:r>
    </w:p>
    <w:p w:rsidR="00097500" w:rsidRDefault="00BA3E19" w:rsidP="00097500">
      <w:pPr>
        <w:jc w:val="both"/>
        <w:rPr>
          <w:rFonts w:ascii="Times New Roman" w:hAnsi="Times New Roman" w:cs="Times New Roman"/>
          <w:bCs/>
          <w:iCs/>
          <w:color w:val="000000"/>
          <w:sz w:val="24"/>
          <w:szCs w:val="24"/>
        </w:rPr>
      </w:pPr>
      <w:r w:rsidRPr="00097500">
        <w:rPr>
          <w:rFonts w:ascii="Times New Roman" w:hAnsi="Times New Roman" w:cs="Times New Roman"/>
          <w:b/>
          <w:sz w:val="24"/>
          <w:szCs w:val="24"/>
        </w:rPr>
        <w:t>Art.</w:t>
      </w:r>
      <w:r w:rsidRPr="00097500">
        <w:rPr>
          <w:rFonts w:ascii="Times New Roman" w:hAnsi="Times New Roman" w:cs="Times New Roman"/>
          <w:sz w:val="24"/>
          <w:szCs w:val="24"/>
        </w:rPr>
        <w:t xml:space="preserve"> </w:t>
      </w:r>
      <w:r w:rsidRPr="00097500">
        <w:rPr>
          <w:rFonts w:ascii="Times New Roman" w:hAnsi="Times New Roman" w:cs="Times New Roman"/>
          <w:b/>
          <w:sz w:val="24"/>
          <w:szCs w:val="24"/>
        </w:rPr>
        <w:t>3</w:t>
      </w:r>
      <w:r w:rsidR="00F30D3B">
        <w:rPr>
          <w:rFonts w:ascii="Times New Roman" w:hAnsi="Times New Roman" w:cs="Times New Roman"/>
          <w:b/>
          <w:sz w:val="24"/>
          <w:szCs w:val="24"/>
        </w:rPr>
        <w:t>6</w:t>
      </w:r>
      <w:r w:rsidRPr="00097500">
        <w:rPr>
          <w:rFonts w:ascii="Times New Roman" w:hAnsi="Times New Roman" w:cs="Times New Roman"/>
          <w:b/>
          <w:sz w:val="24"/>
          <w:szCs w:val="24"/>
        </w:rPr>
        <w:t xml:space="preserve">. </w:t>
      </w:r>
      <w:r w:rsidR="00097500" w:rsidRPr="00097500">
        <w:rPr>
          <w:rFonts w:ascii="Times New Roman" w:hAnsi="Times New Roman" w:cs="Times New Roman"/>
          <w:bCs/>
          <w:iCs/>
          <w:color w:val="000000"/>
          <w:sz w:val="24"/>
          <w:szCs w:val="24"/>
        </w:rPr>
        <w:t xml:space="preserve">Departajarea candidaţilor care vor obţine aceeaşi medie la admiterea în </w:t>
      </w:r>
      <w:r w:rsidR="00D12766">
        <w:rPr>
          <w:rFonts w:ascii="Times New Roman" w:hAnsi="Times New Roman" w:cs="Times New Roman"/>
          <w:bCs/>
          <w:iCs/>
          <w:color w:val="000000"/>
          <w:sz w:val="24"/>
          <w:szCs w:val="24"/>
        </w:rPr>
        <w:t>SDT</w:t>
      </w:r>
      <w:r w:rsidR="00097500" w:rsidRPr="00097500">
        <w:rPr>
          <w:rFonts w:ascii="Times New Roman" w:hAnsi="Times New Roman" w:cs="Times New Roman"/>
          <w:bCs/>
          <w:iCs/>
          <w:color w:val="000000"/>
          <w:sz w:val="24"/>
          <w:szCs w:val="24"/>
        </w:rPr>
        <w:t xml:space="preserve"> se face luând în calcul mediile obţinute la studiile de licenţă şi master, după formula de calcul hotărâtă de </w:t>
      </w:r>
      <w:r w:rsidR="00D70C60" w:rsidRPr="00D70C60">
        <w:rPr>
          <w:rFonts w:ascii="Times New Roman" w:hAnsi="Times New Roman" w:cs="Times New Roman"/>
          <w:bCs/>
          <w:iCs/>
          <w:color w:val="000000"/>
          <w:sz w:val="24"/>
          <w:szCs w:val="24"/>
        </w:rPr>
        <w:t>Sfântul Sinod al Bisericii Ortodoxe Române</w:t>
      </w:r>
      <w:r w:rsidR="00097500" w:rsidRPr="00097500">
        <w:rPr>
          <w:rFonts w:ascii="Times New Roman" w:hAnsi="Times New Roman" w:cs="Times New Roman"/>
          <w:bCs/>
          <w:iCs/>
          <w:color w:val="000000"/>
          <w:sz w:val="24"/>
          <w:szCs w:val="24"/>
        </w:rPr>
        <w:t>, media la examenul de specialitate din cadrul concursului de admitere şi apoi din media la examenul la Teologie Ortodoxă Dogmatică din cadrul concursului de admitere.</w:t>
      </w:r>
    </w:p>
    <w:p w:rsidR="00051241" w:rsidRPr="00BA3E19" w:rsidRDefault="00051241" w:rsidP="00051241">
      <w:pPr>
        <w:jc w:val="both"/>
        <w:rPr>
          <w:rFonts w:ascii="Times New Roman" w:hAnsi="Times New Roman" w:cs="Times New Roman"/>
          <w:sz w:val="24"/>
          <w:szCs w:val="24"/>
        </w:rPr>
      </w:pPr>
      <w:r w:rsidRPr="00BA3E19">
        <w:rPr>
          <w:rFonts w:ascii="Times New Roman" w:hAnsi="Times New Roman" w:cs="Times New Roman"/>
          <w:b/>
          <w:sz w:val="24"/>
          <w:szCs w:val="24"/>
        </w:rPr>
        <w:t>Art.</w:t>
      </w:r>
      <w:r w:rsidRPr="00BA3E19">
        <w:rPr>
          <w:rFonts w:ascii="Times New Roman" w:hAnsi="Times New Roman" w:cs="Times New Roman"/>
          <w:sz w:val="24"/>
          <w:szCs w:val="24"/>
        </w:rPr>
        <w:t xml:space="preserve"> </w:t>
      </w:r>
      <w:r>
        <w:rPr>
          <w:rFonts w:ascii="Times New Roman" w:hAnsi="Times New Roman" w:cs="Times New Roman"/>
          <w:b/>
          <w:sz w:val="24"/>
          <w:szCs w:val="24"/>
        </w:rPr>
        <w:t>37</w:t>
      </w:r>
      <w:r w:rsidRPr="00BA3E19">
        <w:rPr>
          <w:rFonts w:ascii="Times New Roman" w:hAnsi="Times New Roman" w:cs="Times New Roman"/>
          <w:b/>
          <w:sz w:val="24"/>
          <w:szCs w:val="24"/>
        </w:rPr>
        <w:t xml:space="preserve">. </w:t>
      </w:r>
      <w:r w:rsidRPr="00BA3E19">
        <w:rPr>
          <w:rFonts w:ascii="Times New Roman" w:hAnsi="Times New Roman" w:cs="Times New Roman"/>
          <w:sz w:val="24"/>
          <w:szCs w:val="24"/>
        </w:rPr>
        <w:t xml:space="preserve">Comisia pentru rezolvarea contestaţiilor este formată din directorul CSD sau un reprezentant al acestuia şi doi membri, numiţi dintre conducătorii de doctorat ai </w:t>
      </w:r>
      <w:r w:rsidR="00D12766">
        <w:rPr>
          <w:rFonts w:ascii="Times New Roman" w:hAnsi="Times New Roman" w:cs="Times New Roman"/>
          <w:sz w:val="24"/>
          <w:szCs w:val="24"/>
        </w:rPr>
        <w:t>SDT</w:t>
      </w:r>
      <w:r w:rsidRPr="00BA3E19">
        <w:rPr>
          <w:rFonts w:ascii="Times New Roman" w:hAnsi="Times New Roman" w:cs="Times New Roman"/>
          <w:sz w:val="24"/>
          <w:szCs w:val="24"/>
        </w:rPr>
        <w:t>, care nu fac parte din comisia de admitere resp</w:t>
      </w:r>
      <w:r w:rsidR="001F581A">
        <w:rPr>
          <w:rFonts w:ascii="Times New Roman" w:hAnsi="Times New Roman" w:cs="Times New Roman"/>
          <w:sz w:val="24"/>
          <w:szCs w:val="24"/>
        </w:rPr>
        <w:t>ectivă, sau alţi profesori din F</w:t>
      </w:r>
      <w:r w:rsidRPr="00BA3E19">
        <w:rPr>
          <w:rFonts w:ascii="Times New Roman" w:hAnsi="Times New Roman" w:cs="Times New Roman"/>
          <w:sz w:val="24"/>
          <w:szCs w:val="24"/>
        </w:rPr>
        <w:t>acultate.</w:t>
      </w:r>
    </w:p>
    <w:p w:rsidR="00BA3E19" w:rsidRPr="00BA3E19" w:rsidRDefault="00BA3E19" w:rsidP="00DB4887">
      <w:pPr>
        <w:jc w:val="both"/>
        <w:rPr>
          <w:rFonts w:ascii="Times New Roman" w:hAnsi="Times New Roman" w:cs="Times New Roman"/>
          <w:sz w:val="24"/>
          <w:szCs w:val="24"/>
        </w:rPr>
      </w:pPr>
      <w:r w:rsidRPr="00BA3E19">
        <w:rPr>
          <w:rFonts w:ascii="Times New Roman" w:hAnsi="Times New Roman" w:cs="Times New Roman"/>
          <w:b/>
          <w:sz w:val="24"/>
          <w:szCs w:val="24"/>
        </w:rPr>
        <w:t>Art. 3</w:t>
      </w:r>
      <w:r w:rsidR="00051241">
        <w:rPr>
          <w:rFonts w:ascii="Times New Roman" w:hAnsi="Times New Roman" w:cs="Times New Roman"/>
          <w:b/>
          <w:sz w:val="24"/>
          <w:szCs w:val="24"/>
        </w:rPr>
        <w:t>8</w:t>
      </w:r>
      <w:r w:rsidRPr="00BA3E19">
        <w:rPr>
          <w:rFonts w:ascii="Times New Roman" w:hAnsi="Times New Roman" w:cs="Times New Roman"/>
          <w:b/>
          <w:sz w:val="24"/>
          <w:szCs w:val="24"/>
        </w:rPr>
        <w:t>.</w:t>
      </w:r>
      <w:r w:rsidRPr="00BA3E19">
        <w:rPr>
          <w:rFonts w:ascii="Times New Roman" w:hAnsi="Times New Roman" w:cs="Times New Roman"/>
          <w:sz w:val="24"/>
          <w:szCs w:val="24"/>
        </w:rPr>
        <w:t xml:space="preserve"> Membrii comisiilor de admitere pot fi retribuiţi în regim de plat</w:t>
      </w:r>
      <w:r w:rsidR="00D70C60">
        <w:rPr>
          <w:rFonts w:ascii="Times New Roman" w:hAnsi="Times New Roman" w:cs="Times New Roman"/>
          <w:sz w:val="24"/>
          <w:szCs w:val="24"/>
        </w:rPr>
        <w:t>ă</w:t>
      </w:r>
      <w:r w:rsidRPr="00BA3E19">
        <w:rPr>
          <w:rFonts w:ascii="Times New Roman" w:hAnsi="Times New Roman" w:cs="Times New Roman"/>
          <w:sz w:val="24"/>
          <w:szCs w:val="24"/>
        </w:rPr>
        <w:t xml:space="preserve"> cu ora, în conformitate cu procedurile şi reglementările în vigoare.</w:t>
      </w:r>
    </w:p>
    <w:p w:rsidR="00BA3E19" w:rsidRPr="00C6353A" w:rsidRDefault="00C6353A" w:rsidP="00C6353A">
      <w:pPr>
        <w:pStyle w:val="Heading2"/>
        <w:spacing w:after="120" w:line="360" w:lineRule="auto"/>
        <w:jc w:val="both"/>
        <w:rPr>
          <w:rFonts w:ascii="Times New Roman" w:hAnsi="Times New Roman" w:cs="Times New Roman"/>
          <w:smallCaps/>
        </w:rPr>
      </w:pPr>
      <w:bookmarkStart w:id="14" w:name="bookmark0"/>
      <w:bookmarkStart w:id="15" w:name="_Toc173169607"/>
      <w:r w:rsidRPr="00C6353A">
        <w:rPr>
          <w:rFonts w:ascii="Times New Roman" w:hAnsi="Times New Roman" w:cs="Times New Roman"/>
          <w:smallCaps/>
        </w:rPr>
        <w:t xml:space="preserve">III.8. </w:t>
      </w:r>
      <w:r w:rsidR="00BA3E19" w:rsidRPr="00C6353A">
        <w:rPr>
          <w:rFonts w:ascii="Times New Roman" w:hAnsi="Times New Roman" w:cs="Times New Roman"/>
          <w:smallCaps/>
        </w:rPr>
        <w:t>Elaborarea şi susţinerea tezei de doctorat</w:t>
      </w:r>
      <w:bookmarkEnd w:id="14"/>
      <w:bookmarkEnd w:id="15"/>
    </w:p>
    <w:p w:rsidR="00BA3E19" w:rsidRPr="00BA3E19" w:rsidRDefault="00BA3E19" w:rsidP="00DB4887">
      <w:pPr>
        <w:jc w:val="both"/>
        <w:rPr>
          <w:rFonts w:ascii="Times New Roman" w:hAnsi="Times New Roman" w:cs="Times New Roman"/>
          <w:sz w:val="24"/>
          <w:szCs w:val="24"/>
          <w:lang w:eastAsia="ro-RO"/>
        </w:rPr>
      </w:pPr>
      <w:bookmarkStart w:id="16" w:name="bookmark1"/>
      <w:r w:rsidRPr="00BA3E19">
        <w:rPr>
          <w:rFonts w:ascii="Times New Roman" w:hAnsi="Times New Roman" w:cs="Times New Roman"/>
          <w:b/>
          <w:bCs/>
          <w:sz w:val="24"/>
          <w:szCs w:val="24"/>
          <w:lang w:eastAsia="ro-RO"/>
        </w:rPr>
        <w:t xml:space="preserve">Art. </w:t>
      </w:r>
      <w:r w:rsidR="000E0EBA">
        <w:rPr>
          <w:rFonts w:ascii="Times New Roman" w:hAnsi="Times New Roman" w:cs="Times New Roman"/>
          <w:b/>
          <w:sz w:val="24"/>
          <w:szCs w:val="24"/>
        </w:rPr>
        <w:t>39</w:t>
      </w:r>
      <w:r w:rsidRPr="00BA3E19">
        <w:rPr>
          <w:rFonts w:ascii="Times New Roman" w:hAnsi="Times New Roman" w:cs="Times New Roman"/>
          <w:b/>
          <w:sz w:val="24"/>
          <w:szCs w:val="24"/>
        </w:rPr>
        <w:t xml:space="preserve">. </w:t>
      </w:r>
      <w:r w:rsidR="00C92ADD">
        <w:rPr>
          <w:rFonts w:ascii="Times New Roman" w:hAnsi="Times New Roman" w:cs="Times New Roman"/>
          <w:b/>
          <w:sz w:val="24"/>
          <w:szCs w:val="24"/>
        </w:rPr>
        <w:t>(</w:t>
      </w:r>
      <w:r w:rsidRPr="00BA3E19">
        <w:rPr>
          <w:rFonts w:ascii="Times New Roman" w:hAnsi="Times New Roman" w:cs="Times New Roman"/>
          <w:b/>
          <w:sz w:val="24"/>
          <w:szCs w:val="24"/>
        </w:rPr>
        <w:t>1</w:t>
      </w:r>
      <w:r w:rsidR="00C92ADD">
        <w:rPr>
          <w:rFonts w:ascii="Times New Roman" w:hAnsi="Times New Roman" w:cs="Times New Roman"/>
          <w:b/>
          <w:sz w:val="24"/>
          <w:szCs w:val="24"/>
        </w:rPr>
        <w:t>)</w:t>
      </w:r>
      <w:bookmarkEnd w:id="16"/>
      <w:r w:rsidRPr="00BA3E19">
        <w:rPr>
          <w:rFonts w:ascii="Times New Roman" w:hAnsi="Times New Roman" w:cs="Times New Roman"/>
          <w:b/>
          <w:sz w:val="24"/>
          <w:szCs w:val="24"/>
        </w:rPr>
        <w:t xml:space="preserve"> </w:t>
      </w:r>
      <w:r w:rsidRPr="00BA3E19">
        <w:rPr>
          <w:rFonts w:ascii="Times New Roman" w:hAnsi="Times New Roman" w:cs="Times New Roman"/>
          <w:sz w:val="24"/>
          <w:szCs w:val="24"/>
          <w:lang w:eastAsia="ro-RO"/>
        </w:rPr>
        <w:t>Teza de doctorat se elaborează conform cerinţelor prevăzute de</w:t>
      </w:r>
      <w:r w:rsidRPr="00BA3E19">
        <w:rPr>
          <w:rFonts w:ascii="Times New Roman" w:hAnsi="Times New Roman" w:cs="Times New Roman"/>
          <w:i/>
          <w:iCs/>
          <w:sz w:val="24"/>
          <w:szCs w:val="24"/>
          <w:lang w:eastAsia="ro-RO"/>
        </w:rPr>
        <w:t xml:space="preserve"> </w:t>
      </w:r>
      <w:r w:rsidRPr="00BA3E19">
        <w:rPr>
          <w:rFonts w:ascii="Times New Roman" w:hAnsi="Times New Roman" w:cs="Times New Roman"/>
          <w:iCs/>
          <w:sz w:val="24"/>
          <w:szCs w:val="24"/>
          <w:lang w:eastAsia="ro-RO"/>
        </w:rPr>
        <w:t>„Metodologia elaborării tezei de doctorat în domeniul Teologie”, aprobata de CSD.</w:t>
      </w:r>
    </w:p>
    <w:p w:rsidR="00BA3E19" w:rsidRPr="00BA3E19" w:rsidRDefault="00C92ADD" w:rsidP="00DB4887">
      <w:pPr>
        <w:jc w:val="both"/>
        <w:rPr>
          <w:rFonts w:ascii="Times New Roman" w:hAnsi="Times New Roman" w:cs="Times New Roman"/>
          <w:sz w:val="24"/>
          <w:szCs w:val="24"/>
          <w:lang w:eastAsia="ro-RO"/>
        </w:rPr>
      </w:pPr>
      <w:r>
        <w:rPr>
          <w:rFonts w:ascii="Times New Roman" w:hAnsi="Times New Roman" w:cs="Times New Roman"/>
          <w:b/>
          <w:sz w:val="24"/>
          <w:szCs w:val="24"/>
          <w:lang w:eastAsia="ro-RO"/>
        </w:rPr>
        <w:t>(</w:t>
      </w:r>
      <w:r w:rsidR="00BA3E19" w:rsidRPr="00BA3E19">
        <w:rPr>
          <w:rFonts w:ascii="Times New Roman" w:hAnsi="Times New Roman" w:cs="Times New Roman"/>
          <w:b/>
          <w:sz w:val="24"/>
          <w:szCs w:val="24"/>
          <w:lang w:eastAsia="ro-RO"/>
        </w:rPr>
        <w:t>2</w:t>
      </w:r>
      <w:r>
        <w:rPr>
          <w:rFonts w:ascii="Times New Roman" w:hAnsi="Times New Roman" w:cs="Times New Roman"/>
          <w:b/>
          <w:sz w:val="24"/>
          <w:szCs w:val="24"/>
          <w:lang w:eastAsia="ro-RO"/>
        </w:rPr>
        <w:t>)</w:t>
      </w:r>
      <w:r w:rsidR="00BA3E19" w:rsidRPr="00BA3E19">
        <w:rPr>
          <w:rFonts w:ascii="Times New Roman" w:hAnsi="Times New Roman" w:cs="Times New Roman"/>
          <w:sz w:val="24"/>
          <w:szCs w:val="24"/>
          <w:lang w:eastAsia="ro-RO"/>
        </w:rPr>
        <w:t xml:space="preserve"> Titlul tezei de doctorat este propus de conducătorul de doctorat sau de către studentul-doctorand </w:t>
      </w:r>
      <w:r w:rsidR="00D70C60">
        <w:rPr>
          <w:rFonts w:ascii="Times New Roman" w:hAnsi="Times New Roman" w:cs="Times New Roman"/>
          <w:sz w:val="24"/>
          <w:szCs w:val="24"/>
          <w:lang w:eastAsia="ro-RO"/>
        </w:rPr>
        <w:t>ş</w:t>
      </w:r>
      <w:r w:rsidR="00BA3E19" w:rsidRPr="00BA3E19">
        <w:rPr>
          <w:rFonts w:ascii="Times New Roman" w:hAnsi="Times New Roman" w:cs="Times New Roman"/>
          <w:sz w:val="24"/>
          <w:szCs w:val="24"/>
          <w:lang w:eastAsia="ro-RO"/>
        </w:rPr>
        <w:t>i poate fi modificat oric</w:t>
      </w:r>
      <w:r w:rsidR="00D70C60">
        <w:rPr>
          <w:rFonts w:ascii="Times New Roman" w:hAnsi="Times New Roman" w:cs="Times New Roman"/>
          <w:sz w:val="24"/>
          <w:szCs w:val="24"/>
          <w:lang w:eastAsia="ro-RO"/>
        </w:rPr>
        <w:t>â</w:t>
      </w:r>
      <w:r w:rsidR="00BA3E19" w:rsidRPr="00BA3E19">
        <w:rPr>
          <w:rFonts w:ascii="Times New Roman" w:hAnsi="Times New Roman" w:cs="Times New Roman"/>
          <w:sz w:val="24"/>
          <w:szCs w:val="24"/>
          <w:lang w:eastAsia="ro-RO"/>
        </w:rPr>
        <w:t xml:space="preserve">nd până în momentul depunerii pentru susţinere în comisia de îndrumare. </w:t>
      </w:r>
    </w:p>
    <w:p w:rsidR="00BA3E19" w:rsidRPr="00BA3E19" w:rsidRDefault="00C92ADD" w:rsidP="00DB4887">
      <w:pPr>
        <w:jc w:val="both"/>
        <w:rPr>
          <w:rFonts w:ascii="Times New Roman" w:hAnsi="Times New Roman" w:cs="Times New Roman"/>
          <w:sz w:val="24"/>
          <w:szCs w:val="24"/>
          <w:lang w:eastAsia="ro-RO"/>
        </w:rPr>
      </w:pPr>
      <w:r>
        <w:rPr>
          <w:rFonts w:ascii="Times New Roman" w:hAnsi="Times New Roman" w:cs="Times New Roman"/>
          <w:b/>
          <w:sz w:val="24"/>
          <w:szCs w:val="24"/>
          <w:lang w:eastAsia="ro-RO"/>
        </w:rPr>
        <w:t>(</w:t>
      </w:r>
      <w:r w:rsidR="00BA3E19" w:rsidRPr="00BA3E19">
        <w:rPr>
          <w:rFonts w:ascii="Times New Roman" w:hAnsi="Times New Roman" w:cs="Times New Roman"/>
          <w:b/>
          <w:sz w:val="24"/>
          <w:szCs w:val="24"/>
          <w:lang w:eastAsia="ro-RO"/>
        </w:rPr>
        <w:t>3</w:t>
      </w:r>
      <w:r>
        <w:rPr>
          <w:rFonts w:ascii="Times New Roman" w:hAnsi="Times New Roman" w:cs="Times New Roman"/>
          <w:b/>
          <w:sz w:val="24"/>
          <w:szCs w:val="24"/>
          <w:lang w:eastAsia="ro-RO"/>
        </w:rPr>
        <w:t>)</w:t>
      </w:r>
      <w:r w:rsidR="00BA3E19" w:rsidRPr="00BA3E19">
        <w:rPr>
          <w:rFonts w:ascii="Times New Roman" w:hAnsi="Times New Roman" w:cs="Times New Roman"/>
          <w:sz w:val="24"/>
          <w:szCs w:val="24"/>
          <w:lang w:eastAsia="ro-RO"/>
        </w:rPr>
        <w:t xml:space="preserve"> Structura şi conţinutul tezei de doctorat sunt stabilite de studentul-doctorand, în urma consultării conducătorului de doctorat. Subdiviziunile interne ale tezei trebuie să cuprindă: </w:t>
      </w:r>
    </w:p>
    <w:p w:rsidR="00BA3E19" w:rsidRPr="00BA3E19" w:rsidRDefault="00BA3E19" w:rsidP="006A78D1">
      <w:pPr>
        <w:numPr>
          <w:ilvl w:val="0"/>
          <w:numId w:val="3"/>
        </w:numPr>
        <w:autoSpaceDE w:val="0"/>
        <w:autoSpaceDN w:val="0"/>
        <w:adjustRightInd w:val="0"/>
        <w:spacing w:after="0" w:line="240" w:lineRule="auto"/>
        <w:jc w:val="both"/>
        <w:rPr>
          <w:rFonts w:ascii="Times New Roman" w:hAnsi="Times New Roman" w:cs="Times New Roman"/>
          <w:sz w:val="24"/>
          <w:szCs w:val="24"/>
          <w:lang w:eastAsia="ro-RO"/>
        </w:rPr>
      </w:pPr>
      <w:r w:rsidRPr="00BA3E19">
        <w:rPr>
          <w:rFonts w:ascii="Times New Roman" w:hAnsi="Times New Roman" w:cs="Times New Roman"/>
          <w:sz w:val="24"/>
          <w:szCs w:val="24"/>
          <w:lang w:eastAsia="ro-RO"/>
        </w:rPr>
        <w:t>Pagina de titlu;</w:t>
      </w:r>
    </w:p>
    <w:p w:rsidR="00BA3E19" w:rsidRPr="00BA3E19" w:rsidRDefault="00BA3E19" w:rsidP="006A78D1">
      <w:pPr>
        <w:numPr>
          <w:ilvl w:val="0"/>
          <w:numId w:val="3"/>
        </w:numPr>
        <w:autoSpaceDE w:val="0"/>
        <w:autoSpaceDN w:val="0"/>
        <w:adjustRightInd w:val="0"/>
        <w:spacing w:after="0" w:line="240" w:lineRule="auto"/>
        <w:jc w:val="both"/>
        <w:rPr>
          <w:rFonts w:ascii="Times New Roman" w:hAnsi="Times New Roman" w:cs="Times New Roman"/>
          <w:sz w:val="24"/>
          <w:szCs w:val="24"/>
          <w:lang w:eastAsia="ro-RO"/>
        </w:rPr>
      </w:pPr>
      <w:r w:rsidRPr="00BA3E19">
        <w:rPr>
          <w:rFonts w:ascii="Times New Roman" w:hAnsi="Times New Roman" w:cs="Times New Roman"/>
          <w:sz w:val="24"/>
          <w:szCs w:val="24"/>
          <w:lang w:eastAsia="ro-RO"/>
        </w:rPr>
        <w:t>Cuprinsul;</w:t>
      </w:r>
    </w:p>
    <w:p w:rsidR="00BA3E19" w:rsidRPr="00BA3E19" w:rsidRDefault="00BA3E19" w:rsidP="006A78D1">
      <w:pPr>
        <w:numPr>
          <w:ilvl w:val="0"/>
          <w:numId w:val="3"/>
        </w:numPr>
        <w:autoSpaceDE w:val="0"/>
        <w:autoSpaceDN w:val="0"/>
        <w:adjustRightInd w:val="0"/>
        <w:spacing w:after="0" w:line="240" w:lineRule="auto"/>
        <w:jc w:val="both"/>
        <w:rPr>
          <w:rFonts w:ascii="Times New Roman" w:hAnsi="Times New Roman" w:cs="Times New Roman"/>
          <w:sz w:val="24"/>
          <w:szCs w:val="24"/>
          <w:lang w:eastAsia="ro-RO"/>
        </w:rPr>
      </w:pPr>
      <w:r w:rsidRPr="00BA3E19">
        <w:rPr>
          <w:rFonts w:ascii="Times New Roman" w:hAnsi="Times New Roman" w:cs="Times New Roman"/>
          <w:sz w:val="24"/>
          <w:szCs w:val="24"/>
          <w:lang w:eastAsia="ro-RO"/>
        </w:rPr>
        <w:t xml:space="preserve">Introducere, care să includă motivaţia alegerii subiectului, </w:t>
      </w:r>
      <w:r w:rsidRPr="00BA3E19">
        <w:rPr>
          <w:rFonts w:ascii="Times New Roman" w:hAnsi="Times New Roman" w:cs="Times New Roman"/>
          <w:i/>
          <w:iCs/>
          <w:sz w:val="24"/>
          <w:szCs w:val="24"/>
        </w:rPr>
        <w:t>status quaestionis</w:t>
      </w:r>
      <w:r w:rsidRPr="00BA3E19">
        <w:rPr>
          <w:rFonts w:ascii="Times New Roman" w:hAnsi="Times New Roman" w:cs="Times New Roman"/>
          <w:iCs/>
          <w:sz w:val="24"/>
          <w:szCs w:val="24"/>
        </w:rPr>
        <w:t xml:space="preserve"> în domeniul vizat cu menţionarea celor mai importante contribuţii ştiinţifice până la momentul elaborării tezei, evidenţierea contribuţiei personale şi a originalităţii cercetării, precizarea limitelor cercetării şi a metodele de cercetare utilizate;</w:t>
      </w:r>
    </w:p>
    <w:p w:rsidR="00BA3E19" w:rsidRPr="00BA3E19" w:rsidRDefault="00BA3E19" w:rsidP="006A78D1">
      <w:pPr>
        <w:numPr>
          <w:ilvl w:val="0"/>
          <w:numId w:val="3"/>
        </w:numPr>
        <w:autoSpaceDE w:val="0"/>
        <w:autoSpaceDN w:val="0"/>
        <w:adjustRightInd w:val="0"/>
        <w:spacing w:after="0" w:line="240" w:lineRule="auto"/>
        <w:jc w:val="both"/>
        <w:rPr>
          <w:rFonts w:ascii="Times New Roman" w:hAnsi="Times New Roman" w:cs="Times New Roman"/>
          <w:sz w:val="24"/>
          <w:szCs w:val="24"/>
          <w:lang w:eastAsia="ro-RO"/>
        </w:rPr>
      </w:pPr>
      <w:r w:rsidRPr="00BA3E19">
        <w:rPr>
          <w:rFonts w:ascii="Times New Roman" w:hAnsi="Times New Roman" w:cs="Times New Roman"/>
          <w:iCs/>
          <w:sz w:val="24"/>
          <w:szCs w:val="24"/>
        </w:rPr>
        <w:t>Sigle şi abrevieri folosite;</w:t>
      </w:r>
    </w:p>
    <w:p w:rsidR="00BA3E19" w:rsidRPr="00BA3E19" w:rsidRDefault="00BA3E19" w:rsidP="006A78D1">
      <w:pPr>
        <w:numPr>
          <w:ilvl w:val="0"/>
          <w:numId w:val="3"/>
        </w:numPr>
        <w:autoSpaceDE w:val="0"/>
        <w:autoSpaceDN w:val="0"/>
        <w:adjustRightInd w:val="0"/>
        <w:spacing w:after="0" w:line="240" w:lineRule="auto"/>
        <w:jc w:val="both"/>
        <w:rPr>
          <w:rFonts w:ascii="Times New Roman" w:hAnsi="Times New Roman" w:cs="Times New Roman"/>
          <w:sz w:val="24"/>
          <w:szCs w:val="24"/>
          <w:lang w:eastAsia="ro-RO"/>
        </w:rPr>
      </w:pPr>
      <w:r w:rsidRPr="00BA3E19">
        <w:rPr>
          <w:rFonts w:ascii="Times New Roman" w:hAnsi="Times New Roman" w:cs="Times New Roman"/>
          <w:sz w:val="24"/>
          <w:szCs w:val="24"/>
          <w:lang w:eastAsia="ro-RO"/>
        </w:rPr>
        <w:t>Corpusul lucrării;</w:t>
      </w:r>
    </w:p>
    <w:p w:rsidR="00BA3E19" w:rsidRPr="00BA3E19" w:rsidRDefault="00BA3E19" w:rsidP="006A78D1">
      <w:pPr>
        <w:numPr>
          <w:ilvl w:val="0"/>
          <w:numId w:val="3"/>
        </w:numPr>
        <w:autoSpaceDE w:val="0"/>
        <w:autoSpaceDN w:val="0"/>
        <w:adjustRightInd w:val="0"/>
        <w:spacing w:after="0" w:line="240" w:lineRule="auto"/>
        <w:jc w:val="both"/>
        <w:rPr>
          <w:rFonts w:ascii="Times New Roman" w:hAnsi="Times New Roman" w:cs="Times New Roman"/>
          <w:sz w:val="24"/>
          <w:szCs w:val="24"/>
          <w:lang w:eastAsia="ro-RO"/>
        </w:rPr>
      </w:pPr>
      <w:r w:rsidRPr="00BA3E19">
        <w:rPr>
          <w:rFonts w:ascii="Times New Roman" w:hAnsi="Times New Roman" w:cs="Times New Roman"/>
          <w:sz w:val="24"/>
          <w:szCs w:val="24"/>
          <w:lang w:eastAsia="ro-RO"/>
        </w:rPr>
        <w:t>Concluzii;</w:t>
      </w:r>
    </w:p>
    <w:p w:rsidR="00BA3E19" w:rsidRPr="00BA3E19" w:rsidRDefault="00BA3E19" w:rsidP="006A78D1">
      <w:pPr>
        <w:numPr>
          <w:ilvl w:val="0"/>
          <w:numId w:val="3"/>
        </w:numPr>
        <w:autoSpaceDE w:val="0"/>
        <w:autoSpaceDN w:val="0"/>
        <w:adjustRightInd w:val="0"/>
        <w:spacing w:after="0" w:line="240" w:lineRule="auto"/>
        <w:jc w:val="both"/>
        <w:rPr>
          <w:rFonts w:ascii="Times New Roman" w:hAnsi="Times New Roman" w:cs="Times New Roman"/>
          <w:sz w:val="24"/>
          <w:szCs w:val="24"/>
          <w:lang w:eastAsia="ro-RO"/>
        </w:rPr>
      </w:pPr>
      <w:r w:rsidRPr="00BA3E19">
        <w:rPr>
          <w:rFonts w:ascii="Times New Roman" w:hAnsi="Times New Roman" w:cs="Times New Roman"/>
          <w:sz w:val="24"/>
          <w:szCs w:val="24"/>
          <w:lang w:eastAsia="ro-RO"/>
        </w:rPr>
        <w:lastRenderedPageBreak/>
        <w:t>Bibliografia;</w:t>
      </w:r>
    </w:p>
    <w:p w:rsidR="00BA3E19" w:rsidRPr="00BA3E19" w:rsidRDefault="00BA3E19" w:rsidP="006A78D1">
      <w:pPr>
        <w:numPr>
          <w:ilvl w:val="0"/>
          <w:numId w:val="3"/>
        </w:numPr>
        <w:autoSpaceDE w:val="0"/>
        <w:autoSpaceDN w:val="0"/>
        <w:adjustRightInd w:val="0"/>
        <w:spacing w:after="0" w:line="240" w:lineRule="auto"/>
        <w:jc w:val="both"/>
        <w:rPr>
          <w:rFonts w:ascii="Times New Roman" w:hAnsi="Times New Roman" w:cs="Times New Roman"/>
          <w:sz w:val="24"/>
          <w:szCs w:val="24"/>
          <w:lang w:eastAsia="ro-RO"/>
        </w:rPr>
      </w:pPr>
      <w:r w:rsidRPr="00BA3E19">
        <w:rPr>
          <w:rFonts w:ascii="Times New Roman" w:hAnsi="Times New Roman" w:cs="Times New Roman"/>
          <w:sz w:val="24"/>
          <w:szCs w:val="24"/>
          <w:lang w:eastAsia="ro-RO"/>
        </w:rPr>
        <w:t>Anexe;</w:t>
      </w:r>
    </w:p>
    <w:p w:rsidR="00BA3E19" w:rsidRPr="00BA3E19" w:rsidRDefault="00BA3E19" w:rsidP="006A78D1">
      <w:pPr>
        <w:numPr>
          <w:ilvl w:val="0"/>
          <w:numId w:val="3"/>
        </w:numPr>
        <w:autoSpaceDE w:val="0"/>
        <w:autoSpaceDN w:val="0"/>
        <w:adjustRightInd w:val="0"/>
        <w:spacing w:after="0" w:line="240" w:lineRule="auto"/>
        <w:jc w:val="both"/>
        <w:rPr>
          <w:rFonts w:ascii="Times New Roman" w:hAnsi="Times New Roman" w:cs="Times New Roman"/>
          <w:sz w:val="24"/>
          <w:szCs w:val="24"/>
          <w:lang w:eastAsia="ro-RO"/>
        </w:rPr>
      </w:pPr>
      <w:r w:rsidRPr="00BA3E19">
        <w:rPr>
          <w:rFonts w:ascii="Times New Roman" w:hAnsi="Times New Roman" w:cs="Times New Roman"/>
          <w:sz w:val="24"/>
          <w:szCs w:val="24"/>
          <w:lang w:eastAsia="ro-RO"/>
        </w:rPr>
        <w:t xml:space="preserve">Eventual, indice analitic. </w:t>
      </w:r>
    </w:p>
    <w:p w:rsidR="00BA3E19" w:rsidRPr="00BA3E19" w:rsidRDefault="00C92ADD" w:rsidP="00DB4887">
      <w:pPr>
        <w:jc w:val="both"/>
        <w:rPr>
          <w:rFonts w:ascii="Times New Roman" w:hAnsi="Times New Roman" w:cs="Times New Roman"/>
          <w:sz w:val="24"/>
          <w:szCs w:val="24"/>
        </w:rPr>
      </w:pPr>
      <w:r>
        <w:rPr>
          <w:rFonts w:ascii="Times New Roman" w:hAnsi="Times New Roman" w:cs="Times New Roman"/>
          <w:b/>
          <w:sz w:val="24"/>
          <w:szCs w:val="24"/>
        </w:rPr>
        <w:t>(</w:t>
      </w:r>
      <w:r w:rsidR="00BA3E19" w:rsidRPr="00BA3E19">
        <w:rPr>
          <w:rFonts w:ascii="Times New Roman" w:hAnsi="Times New Roman" w:cs="Times New Roman"/>
          <w:b/>
          <w:sz w:val="24"/>
          <w:szCs w:val="24"/>
        </w:rPr>
        <w:t>4</w:t>
      </w:r>
      <w:r>
        <w:rPr>
          <w:rFonts w:ascii="Times New Roman" w:hAnsi="Times New Roman" w:cs="Times New Roman"/>
          <w:b/>
          <w:sz w:val="24"/>
          <w:szCs w:val="24"/>
        </w:rPr>
        <w:t>)</w:t>
      </w:r>
      <w:r w:rsidR="00BA3E19" w:rsidRPr="00BA3E19">
        <w:rPr>
          <w:rFonts w:ascii="Times New Roman" w:hAnsi="Times New Roman" w:cs="Times New Roman"/>
          <w:b/>
          <w:sz w:val="24"/>
          <w:szCs w:val="24"/>
        </w:rPr>
        <w:t xml:space="preserve"> </w:t>
      </w:r>
      <w:r w:rsidR="00BA3E19" w:rsidRPr="00BA3E19">
        <w:rPr>
          <w:rFonts w:ascii="Times New Roman" w:hAnsi="Times New Roman" w:cs="Times New Roman"/>
          <w:sz w:val="24"/>
          <w:szCs w:val="24"/>
        </w:rPr>
        <w:t xml:space="preserve">Corpusul lucrării va </w:t>
      </w:r>
      <w:r w:rsidR="00E31314">
        <w:rPr>
          <w:rFonts w:ascii="Times New Roman" w:hAnsi="Times New Roman" w:cs="Times New Roman"/>
          <w:sz w:val="24"/>
          <w:szCs w:val="24"/>
        </w:rPr>
        <w:t xml:space="preserve">fi redactat </w:t>
      </w:r>
      <w:r w:rsidR="00905EF8">
        <w:rPr>
          <w:rFonts w:ascii="Times New Roman" w:hAnsi="Times New Roman" w:cs="Times New Roman"/>
          <w:color w:val="222222"/>
          <w:sz w:val="24"/>
          <w:szCs w:val="24"/>
          <w:shd w:val="clear" w:color="auto" w:fill="FFFFFF"/>
        </w:rPr>
        <w:t>î</w:t>
      </w:r>
      <w:r w:rsidR="00905EF8" w:rsidRPr="00905EF8">
        <w:rPr>
          <w:rFonts w:ascii="Times New Roman" w:hAnsi="Times New Roman" w:cs="Times New Roman"/>
          <w:color w:val="222222"/>
          <w:sz w:val="24"/>
          <w:szCs w:val="24"/>
          <w:shd w:val="clear" w:color="auto" w:fill="FFFFFF"/>
        </w:rPr>
        <w:t>n conformitate cu reglementările în vigoare</w:t>
      </w:r>
      <w:r w:rsidR="00905EF8">
        <w:rPr>
          <w:rFonts w:ascii="Times New Roman" w:hAnsi="Times New Roman" w:cs="Times New Roman"/>
          <w:color w:val="222222"/>
          <w:sz w:val="24"/>
          <w:szCs w:val="24"/>
          <w:shd w:val="clear" w:color="auto" w:fill="FFFFFF"/>
        </w:rPr>
        <w:t>,</w:t>
      </w:r>
      <w:r w:rsidR="00905EF8" w:rsidRPr="00BA3E19">
        <w:rPr>
          <w:rFonts w:ascii="Times New Roman" w:hAnsi="Times New Roman" w:cs="Times New Roman"/>
          <w:sz w:val="24"/>
          <w:szCs w:val="24"/>
        </w:rPr>
        <w:t xml:space="preserve"> </w:t>
      </w:r>
      <w:r w:rsidR="00905EF8">
        <w:rPr>
          <w:rFonts w:ascii="Times New Roman" w:hAnsi="Times New Roman" w:cs="Times New Roman"/>
          <w:sz w:val="24"/>
          <w:szCs w:val="24"/>
        </w:rPr>
        <w:t xml:space="preserve">i.e. </w:t>
      </w:r>
      <w:r w:rsidR="00E31314">
        <w:rPr>
          <w:rFonts w:ascii="Times New Roman" w:hAnsi="Times New Roman" w:cs="Times New Roman"/>
          <w:sz w:val="24"/>
          <w:szCs w:val="24"/>
        </w:rPr>
        <w:t xml:space="preserve">Font de 12 </w:t>
      </w:r>
      <w:r w:rsidR="00090EE4">
        <w:rPr>
          <w:rFonts w:ascii="Times New Roman" w:hAnsi="Times New Roman" w:cs="Times New Roman"/>
          <w:sz w:val="24"/>
          <w:szCs w:val="24"/>
        </w:rPr>
        <w:t xml:space="preserve">Times New Roman, la 1,5 rânduri, </w:t>
      </w:r>
      <w:r w:rsidR="00E31314">
        <w:rPr>
          <w:rFonts w:ascii="Times New Roman" w:hAnsi="Times New Roman" w:cs="Times New Roman"/>
          <w:sz w:val="24"/>
          <w:szCs w:val="24"/>
        </w:rPr>
        <w:t xml:space="preserve">şi va </w:t>
      </w:r>
      <w:r w:rsidR="00BA3E19" w:rsidRPr="00BA3E19">
        <w:rPr>
          <w:rFonts w:ascii="Times New Roman" w:hAnsi="Times New Roman" w:cs="Times New Roman"/>
          <w:sz w:val="24"/>
          <w:szCs w:val="24"/>
        </w:rPr>
        <w:t xml:space="preserve">cuprinde minim 250 de pagini şi </w:t>
      </w:r>
      <w:r w:rsidR="00E22C70">
        <w:rPr>
          <w:rFonts w:ascii="Times New Roman" w:hAnsi="Times New Roman" w:cs="Times New Roman"/>
          <w:sz w:val="24"/>
          <w:szCs w:val="24"/>
        </w:rPr>
        <w:t>minim 600 de note bibliografice</w:t>
      </w:r>
      <w:r w:rsidR="00E22C70" w:rsidRPr="00BA3E19">
        <w:rPr>
          <w:rFonts w:ascii="Times New Roman" w:hAnsi="Times New Roman" w:cs="Times New Roman"/>
          <w:sz w:val="24"/>
          <w:szCs w:val="24"/>
        </w:rPr>
        <w:t>.</w:t>
      </w:r>
    </w:p>
    <w:p w:rsidR="00BA3E19" w:rsidRPr="00BA3E19" w:rsidRDefault="00C92ADD" w:rsidP="00DB4887">
      <w:pPr>
        <w:jc w:val="both"/>
        <w:rPr>
          <w:rFonts w:ascii="Times New Roman" w:hAnsi="Times New Roman" w:cs="Times New Roman"/>
          <w:sz w:val="24"/>
          <w:szCs w:val="24"/>
        </w:rPr>
      </w:pPr>
      <w:r>
        <w:rPr>
          <w:rFonts w:ascii="Times New Roman" w:hAnsi="Times New Roman" w:cs="Times New Roman"/>
          <w:b/>
          <w:sz w:val="24"/>
          <w:szCs w:val="24"/>
        </w:rPr>
        <w:t>(</w:t>
      </w:r>
      <w:r w:rsidR="00BA3E19" w:rsidRPr="00BA3E19">
        <w:rPr>
          <w:rFonts w:ascii="Times New Roman" w:hAnsi="Times New Roman" w:cs="Times New Roman"/>
          <w:b/>
          <w:sz w:val="24"/>
          <w:szCs w:val="24"/>
        </w:rPr>
        <w:t>5</w:t>
      </w:r>
      <w:r>
        <w:rPr>
          <w:rFonts w:ascii="Times New Roman" w:hAnsi="Times New Roman" w:cs="Times New Roman"/>
          <w:b/>
          <w:sz w:val="24"/>
          <w:szCs w:val="24"/>
        </w:rPr>
        <w:t>)</w:t>
      </w:r>
      <w:r w:rsidR="00BA3E19" w:rsidRPr="00BA3E19">
        <w:rPr>
          <w:rFonts w:ascii="Times New Roman" w:hAnsi="Times New Roman" w:cs="Times New Roman"/>
          <w:sz w:val="24"/>
          <w:szCs w:val="24"/>
        </w:rPr>
        <w:t xml:space="preserve"> Bibliografia trebuie să cuprindă minim de </w:t>
      </w:r>
      <w:r w:rsidR="004C4432">
        <w:rPr>
          <w:rFonts w:ascii="Times New Roman" w:hAnsi="Times New Roman" w:cs="Times New Roman"/>
          <w:sz w:val="24"/>
          <w:szCs w:val="24"/>
        </w:rPr>
        <w:t>30</w:t>
      </w:r>
      <w:r w:rsidR="00BA3E19" w:rsidRPr="00BA3E19">
        <w:rPr>
          <w:rFonts w:ascii="Times New Roman" w:hAnsi="Times New Roman" w:cs="Times New Roman"/>
          <w:sz w:val="24"/>
          <w:szCs w:val="24"/>
        </w:rPr>
        <w:t xml:space="preserve">0 </w:t>
      </w:r>
      <w:r w:rsidR="00E22C70">
        <w:rPr>
          <w:rFonts w:ascii="Times New Roman" w:hAnsi="Times New Roman" w:cs="Times New Roman"/>
          <w:sz w:val="24"/>
          <w:szCs w:val="24"/>
        </w:rPr>
        <w:t xml:space="preserve">de titluri. </w:t>
      </w:r>
    </w:p>
    <w:p w:rsidR="00BA3E19" w:rsidRPr="00BA3E19" w:rsidRDefault="00BA3E19" w:rsidP="00DB4887">
      <w:pPr>
        <w:jc w:val="both"/>
        <w:rPr>
          <w:rFonts w:ascii="Times New Roman" w:hAnsi="Times New Roman" w:cs="Times New Roman"/>
          <w:sz w:val="24"/>
          <w:szCs w:val="24"/>
          <w:lang w:eastAsia="ro-RO"/>
        </w:rPr>
      </w:pPr>
      <w:r w:rsidRPr="00BA3E19">
        <w:rPr>
          <w:rFonts w:ascii="Times New Roman" w:hAnsi="Times New Roman" w:cs="Times New Roman"/>
          <w:b/>
          <w:sz w:val="24"/>
          <w:szCs w:val="24"/>
          <w:lang w:eastAsia="ro-RO"/>
        </w:rPr>
        <w:t>Art. 4</w:t>
      </w:r>
      <w:r w:rsidR="000E0EBA">
        <w:rPr>
          <w:rFonts w:ascii="Times New Roman" w:hAnsi="Times New Roman" w:cs="Times New Roman"/>
          <w:b/>
          <w:sz w:val="24"/>
          <w:szCs w:val="24"/>
          <w:lang w:eastAsia="ro-RO"/>
        </w:rPr>
        <w:t>0</w:t>
      </w:r>
      <w:r w:rsidRPr="00BA3E19">
        <w:rPr>
          <w:rFonts w:ascii="Times New Roman" w:hAnsi="Times New Roman" w:cs="Times New Roman"/>
          <w:b/>
          <w:sz w:val="24"/>
          <w:szCs w:val="24"/>
          <w:lang w:eastAsia="ro-RO"/>
        </w:rPr>
        <w:t xml:space="preserve">. </w:t>
      </w:r>
      <w:r w:rsidR="00901C8C">
        <w:rPr>
          <w:rFonts w:ascii="Times New Roman" w:hAnsi="Times New Roman" w:cs="Times New Roman"/>
          <w:b/>
          <w:sz w:val="24"/>
          <w:szCs w:val="24"/>
          <w:lang w:eastAsia="ro-RO"/>
        </w:rPr>
        <w:t>(</w:t>
      </w:r>
      <w:r w:rsidRPr="00BA3E19">
        <w:rPr>
          <w:rFonts w:ascii="Times New Roman" w:hAnsi="Times New Roman" w:cs="Times New Roman"/>
          <w:b/>
          <w:sz w:val="24"/>
          <w:szCs w:val="24"/>
          <w:lang w:eastAsia="ro-RO"/>
        </w:rPr>
        <w:t>1</w:t>
      </w:r>
      <w:r w:rsidR="00901C8C">
        <w:rPr>
          <w:rFonts w:ascii="Times New Roman" w:hAnsi="Times New Roman" w:cs="Times New Roman"/>
          <w:b/>
          <w:sz w:val="24"/>
          <w:szCs w:val="24"/>
          <w:lang w:eastAsia="ro-RO"/>
        </w:rPr>
        <w:t>)</w:t>
      </w:r>
      <w:r w:rsidRPr="00BA3E19">
        <w:rPr>
          <w:rFonts w:ascii="Times New Roman" w:hAnsi="Times New Roman" w:cs="Times New Roman"/>
          <w:b/>
          <w:sz w:val="24"/>
          <w:szCs w:val="24"/>
          <w:lang w:eastAsia="ro-RO"/>
        </w:rPr>
        <w:t xml:space="preserve"> </w:t>
      </w:r>
      <w:r w:rsidRPr="00BA3E19">
        <w:rPr>
          <w:rFonts w:ascii="Times New Roman" w:hAnsi="Times New Roman" w:cs="Times New Roman"/>
          <w:sz w:val="24"/>
          <w:szCs w:val="24"/>
          <w:lang w:eastAsia="ro-RO"/>
        </w:rPr>
        <w:t xml:space="preserve">Teza de doctorat este o lucrare originală, pentru care </w:t>
      </w:r>
      <w:r w:rsidRPr="00BA3E19">
        <w:rPr>
          <w:rFonts w:ascii="Times New Roman" w:hAnsi="Times New Roman" w:cs="Times New Roman"/>
          <w:sz w:val="24"/>
          <w:szCs w:val="24"/>
        </w:rPr>
        <w:t xml:space="preserve">studentul-doctorand îşi asumă corectitudinea citărilor, </w:t>
      </w:r>
      <w:r w:rsidRPr="00BA3E19">
        <w:rPr>
          <w:rFonts w:ascii="Times New Roman" w:hAnsi="Times New Roman" w:cs="Times New Roman"/>
          <w:sz w:val="24"/>
          <w:szCs w:val="24"/>
          <w:lang w:eastAsia="ro-RO"/>
        </w:rPr>
        <w:t xml:space="preserve">menţionarea sursei pentru orice material preluat, </w:t>
      </w:r>
      <w:r w:rsidRPr="00BA3E19">
        <w:rPr>
          <w:rFonts w:ascii="Times New Roman" w:hAnsi="Times New Roman" w:cs="Times New Roman"/>
          <w:sz w:val="24"/>
          <w:szCs w:val="24"/>
        </w:rPr>
        <w:t xml:space="preserve">precum şi opiniile exprimate în teză. </w:t>
      </w:r>
    </w:p>
    <w:p w:rsidR="00BA3E19" w:rsidRPr="00BA3E19" w:rsidRDefault="00901C8C" w:rsidP="00DB4887">
      <w:pPr>
        <w:jc w:val="both"/>
        <w:rPr>
          <w:rFonts w:ascii="Times New Roman" w:hAnsi="Times New Roman" w:cs="Times New Roman"/>
          <w:sz w:val="24"/>
          <w:szCs w:val="24"/>
        </w:rPr>
      </w:pPr>
      <w:r>
        <w:rPr>
          <w:rFonts w:ascii="Times New Roman" w:hAnsi="Times New Roman" w:cs="Times New Roman"/>
          <w:b/>
          <w:sz w:val="24"/>
          <w:szCs w:val="24"/>
        </w:rPr>
        <w:t>(</w:t>
      </w:r>
      <w:r w:rsidR="00C27156">
        <w:rPr>
          <w:rFonts w:ascii="Times New Roman" w:hAnsi="Times New Roman" w:cs="Times New Roman"/>
          <w:b/>
          <w:sz w:val="24"/>
          <w:szCs w:val="24"/>
        </w:rPr>
        <w:t>2</w:t>
      </w:r>
      <w:r>
        <w:rPr>
          <w:rFonts w:ascii="Times New Roman" w:hAnsi="Times New Roman" w:cs="Times New Roman"/>
          <w:b/>
          <w:sz w:val="24"/>
          <w:szCs w:val="24"/>
        </w:rPr>
        <w:t>)</w:t>
      </w:r>
      <w:r w:rsidR="00BA3E19" w:rsidRPr="00BA3E19">
        <w:rPr>
          <w:rFonts w:ascii="Times New Roman" w:hAnsi="Times New Roman" w:cs="Times New Roman"/>
          <w:sz w:val="24"/>
          <w:szCs w:val="24"/>
        </w:rPr>
        <w:t xml:space="preserve"> Tezele de doctorat împreună cu anexele acestora sunt documente publice, se redactează şi în format digital </w:t>
      </w:r>
      <w:r w:rsidR="00ED2528">
        <w:rPr>
          <w:rFonts w:ascii="Times New Roman" w:hAnsi="Times New Roman" w:cs="Times New Roman"/>
          <w:sz w:val="24"/>
          <w:szCs w:val="24"/>
        </w:rPr>
        <w:t>ş</w:t>
      </w:r>
      <w:r w:rsidR="00BA3E19" w:rsidRPr="00BA3E19">
        <w:rPr>
          <w:rFonts w:ascii="Times New Roman" w:hAnsi="Times New Roman" w:cs="Times New Roman"/>
          <w:sz w:val="24"/>
          <w:szCs w:val="24"/>
        </w:rPr>
        <w:t>i se publică pe un site administrat de Ministerul Educaţiei, cu respectarea legislaţiei în vigoare în domeniul drepturilor de autor.</w:t>
      </w:r>
    </w:p>
    <w:p w:rsidR="00BA3E19" w:rsidRPr="00BA3E19" w:rsidRDefault="00901C8C" w:rsidP="005D1FB0">
      <w:pPr>
        <w:jc w:val="both"/>
        <w:rPr>
          <w:rFonts w:ascii="Times New Roman" w:hAnsi="Times New Roman" w:cs="Times New Roman"/>
          <w:sz w:val="24"/>
          <w:szCs w:val="24"/>
        </w:rPr>
      </w:pPr>
      <w:r>
        <w:rPr>
          <w:rFonts w:ascii="Times New Roman" w:hAnsi="Times New Roman" w:cs="Times New Roman"/>
          <w:b/>
          <w:sz w:val="24"/>
          <w:szCs w:val="24"/>
        </w:rPr>
        <w:t>(</w:t>
      </w:r>
      <w:r w:rsidR="00C27156">
        <w:rPr>
          <w:rFonts w:ascii="Times New Roman" w:hAnsi="Times New Roman" w:cs="Times New Roman"/>
          <w:b/>
          <w:sz w:val="24"/>
          <w:szCs w:val="24"/>
        </w:rPr>
        <w:t>3</w:t>
      </w:r>
      <w:r>
        <w:rPr>
          <w:rFonts w:ascii="Times New Roman" w:hAnsi="Times New Roman" w:cs="Times New Roman"/>
          <w:b/>
          <w:sz w:val="24"/>
          <w:szCs w:val="24"/>
        </w:rPr>
        <w:t>)</w:t>
      </w:r>
      <w:r w:rsidR="00BA3E19" w:rsidRPr="00BA3E19">
        <w:rPr>
          <w:rFonts w:ascii="Times New Roman" w:hAnsi="Times New Roman" w:cs="Times New Roman"/>
          <w:sz w:val="24"/>
          <w:szCs w:val="24"/>
        </w:rPr>
        <w:t xml:space="preserve"> Protecţia drepturilor de proprietate intelectuală asupra tezei de doctorat se asigură în conformitate cu prevederile legii.</w:t>
      </w:r>
    </w:p>
    <w:p w:rsidR="00BA3E19" w:rsidRPr="00BA3E19" w:rsidRDefault="00901C8C" w:rsidP="005D1FB0">
      <w:pPr>
        <w:jc w:val="both"/>
        <w:rPr>
          <w:rFonts w:ascii="Times New Roman" w:hAnsi="Times New Roman" w:cs="Times New Roman"/>
          <w:sz w:val="24"/>
          <w:szCs w:val="24"/>
          <w:lang w:eastAsia="ro-RO"/>
        </w:rPr>
      </w:pPr>
      <w:r>
        <w:rPr>
          <w:rFonts w:ascii="Times New Roman" w:hAnsi="Times New Roman" w:cs="Times New Roman"/>
          <w:b/>
          <w:sz w:val="24"/>
          <w:szCs w:val="24"/>
          <w:lang w:eastAsia="ro-RO"/>
        </w:rPr>
        <w:t>(</w:t>
      </w:r>
      <w:r w:rsidR="00C27156">
        <w:rPr>
          <w:rFonts w:ascii="Times New Roman" w:hAnsi="Times New Roman" w:cs="Times New Roman"/>
          <w:b/>
          <w:sz w:val="24"/>
          <w:szCs w:val="24"/>
          <w:lang w:eastAsia="ro-RO"/>
        </w:rPr>
        <w:t>4</w:t>
      </w:r>
      <w:r>
        <w:rPr>
          <w:rFonts w:ascii="Times New Roman" w:hAnsi="Times New Roman" w:cs="Times New Roman"/>
          <w:b/>
          <w:sz w:val="24"/>
          <w:szCs w:val="24"/>
          <w:lang w:eastAsia="ro-RO"/>
        </w:rPr>
        <w:t>)</w:t>
      </w:r>
      <w:r w:rsidR="00BA3E19" w:rsidRPr="00BA3E19">
        <w:rPr>
          <w:rFonts w:ascii="Times New Roman" w:hAnsi="Times New Roman" w:cs="Times New Roman"/>
          <w:sz w:val="24"/>
          <w:szCs w:val="24"/>
          <w:lang w:eastAsia="ro-RO"/>
        </w:rPr>
        <w:t xml:space="preserve"> Valorificarea dreptului de autor şi/sau a drepturilor de proprietate intelectual</w:t>
      </w:r>
      <w:r w:rsidR="000E0EBA">
        <w:rPr>
          <w:rFonts w:ascii="Times New Roman" w:hAnsi="Times New Roman" w:cs="Times New Roman"/>
          <w:sz w:val="24"/>
          <w:szCs w:val="24"/>
          <w:lang w:eastAsia="ro-RO"/>
        </w:rPr>
        <w:t>ă</w:t>
      </w:r>
      <w:r w:rsidR="00BA3E19" w:rsidRPr="00BA3E19">
        <w:rPr>
          <w:rFonts w:ascii="Times New Roman" w:hAnsi="Times New Roman" w:cs="Times New Roman"/>
          <w:sz w:val="24"/>
          <w:szCs w:val="24"/>
          <w:lang w:eastAsia="ro-RO"/>
        </w:rPr>
        <w:t xml:space="preserve"> realizate în cadrul programului de studii universitare de doctorat se realizează în conformitate cu prevederile legislaţiei în domeniu.</w:t>
      </w:r>
    </w:p>
    <w:p w:rsidR="00BA3E19" w:rsidRPr="00BA3E19" w:rsidRDefault="00BA3E19" w:rsidP="005D1FB0">
      <w:pPr>
        <w:jc w:val="both"/>
        <w:rPr>
          <w:rFonts w:ascii="Times New Roman" w:hAnsi="Times New Roman" w:cs="Times New Roman"/>
          <w:sz w:val="24"/>
          <w:szCs w:val="24"/>
          <w:lang w:eastAsia="ro-RO"/>
        </w:rPr>
      </w:pPr>
      <w:r w:rsidRPr="00BA3E19">
        <w:rPr>
          <w:rFonts w:ascii="Times New Roman" w:hAnsi="Times New Roman" w:cs="Times New Roman"/>
          <w:b/>
          <w:sz w:val="24"/>
          <w:szCs w:val="24"/>
          <w:lang w:eastAsia="ro-RO"/>
        </w:rPr>
        <w:t>Art. 4</w:t>
      </w:r>
      <w:r w:rsidR="000E0EBA">
        <w:rPr>
          <w:rFonts w:ascii="Times New Roman" w:hAnsi="Times New Roman" w:cs="Times New Roman"/>
          <w:b/>
          <w:sz w:val="24"/>
          <w:szCs w:val="24"/>
          <w:lang w:eastAsia="ro-RO"/>
        </w:rPr>
        <w:t>1</w:t>
      </w:r>
      <w:r w:rsidRPr="00BA3E19">
        <w:rPr>
          <w:rFonts w:ascii="Times New Roman" w:hAnsi="Times New Roman" w:cs="Times New Roman"/>
          <w:b/>
          <w:sz w:val="24"/>
          <w:szCs w:val="24"/>
          <w:lang w:eastAsia="ro-RO"/>
        </w:rPr>
        <w:t xml:space="preserve">. </w:t>
      </w:r>
      <w:r w:rsidR="00901C8C">
        <w:rPr>
          <w:rFonts w:ascii="Times New Roman" w:hAnsi="Times New Roman" w:cs="Times New Roman"/>
          <w:b/>
          <w:sz w:val="24"/>
          <w:szCs w:val="24"/>
          <w:lang w:eastAsia="ro-RO"/>
        </w:rPr>
        <w:t>(</w:t>
      </w:r>
      <w:r w:rsidRPr="00BA3E19">
        <w:rPr>
          <w:rFonts w:ascii="Times New Roman" w:hAnsi="Times New Roman" w:cs="Times New Roman"/>
          <w:b/>
          <w:sz w:val="24"/>
          <w:szCs w:val="24"/>
          <w:lang w:eastAsia="ro-RO"/>
        </w:rPr>
        <w:t>1</w:t>
      </w:r>
      <w:r w:rsidR="00901C8C">
        <w:rPr>
          <w:rFonts w:ascii="Times New Roman" w:hAnsi="Times New Roman" w:cs="Times New Roman"/>
          <w:b/>
          <w:sz w:val="24"/>
          <w:szCs w:val="24"/>
          <w:lang w:eastAsia="ro-RO"/>
        </w:rPr>
        <w:t>)</w:t>
      </w:r>
      <w:r w:rsidRPr="00BA3E19">
        <w:rPr>
          <w:rFonts w:ascii="Times New Roman" w:hAnsi="Times New Roman" w:cs="Times New Roman"/>
          <w:b/>
          <w:sz w:val="24"/>
          <w:szCs w:val="24"/>
          <w:lang w:eastAsia="ro-RO"/>
        </w:rPr>
        <w:t xml:space="preserve"> </w:t>
      </w:r>
      <w:r w:rsidRPr="00BA3E19">
        <w:rPr>
          <w:rFonts w:ascii="Times New Roman" w:hAnsi="Times New Roman" w:cs="Times New Roman"/>
          <w:sz w:val="24"/>
          <w:szCs w:val="24"/>
          <w:lang w:eastAsia="ro-RO"/>
        </w:rPr>
        <w:t>Studiile universitare de doctorat se finalizează prin susţinerea publică a tezei de doctorat, în faţa comisiei de doctorat, după îndeplinirea tuturor formalităţilor legale.</w:t>
      </w:r>
    </w:p>
    <w:p w:rsidR="00BA3E19" w:rsidRPr="00BA3E19" w:rsidRDefault="00901C8C" w:rsidP="005D1FB0">
      <w:pPr>
        <w:jc w:val="both"/>
        <w:rPr>
          <w:rFonts w:ascii="Times New Roman" w:hAnsi="Times New Roman" w:cs="Times New Roman"/>
          <w:sz w:val="24"/>
          <w:szCs w:val="24"/>
        </w:rPr>
      </w:pPr>
      <w:r>
        <w:rPr>
          <w:rFonts w:ascii="Times New Roman" w:hAnsi="Times New Roman" w:cs="Times New Roman"/>
          <w:b/>
          <w:sz w:val="24"/>
          <w:szCs w:val="24"/>
        </w:rPr>
        <w:t>(</w:t>
      </w:r>
      <w:r w:rsidR="00BA3E19" w:rsidRPr="00BA3E19">
        <w:rPr>
          <w:rFonts w:ascii="Times New Roman" w:hAnsi="Times New Roman" w:cs="Times New Roman"/>
          <w:b/>
          <w:sz w:val="24"/>
          <w:szCs w:val="24"/>
        </w:rPr>
        <w:t>2</w:t>
      </w:r>
      <w:r>
        <w:rPr>
          <w:rFonts w:ascii="Times New Roman" w:hAnsi="Times New Roman" w:cs="Times New Roman"/>
          <w:b/>
          <w:sz w:val="24"/>
          <w:szCs w:val="24"/>
        </w:rPr>
        <w:t>)</w:t>
      </w:r>
      <w:r w:rsidR="00BA3E19" w:rsidRPr="00BA3E19">
        <w:rPr>
          <w:rFonts w:ascii="Times New Roman" w:hAnsi="Times New Roman" w:cs="Times New Roman"/>
          <w:sz w:val="24"/>
          <w:szCs w:val="24"/>
        </w:rPr>
        <w:t xml:space="preserve"> Teza de doctorat este supusă mai întâi unei evaluări, în faţa comisiei de îndrumare, la cererea doctorandului. Comisia întocmeşte un proces verbal de susţinere care consemnează avizul pozitiv sau negativ al fiec</w:t>
      </w:r>
      <w:r w:rsidR="000E0EBA">
        <w:rPr>
          <w:rFonts w:ascii="Times New Roman" w:hAnsi="Times New Roman" w:cs="Times New Roman"/>
          <w:sz w:val="24"/>
          <w:szCs w:val="24"/>
        </w:rPr>
        <w:t>ă</w:t>
      </w:r>
      <w:r w:rsidR="00BA3E19" w:rsidRPr="00BA3E19">
        <w:rPr>
          <w:rFonts w:ascii="Times New Roman" w:hAnsi="Times New Roman" w:cs="Times New Roman"/>
          <w:sz w:val="24"/>
          <w:szCs w:val="24"/>
        </w:rPr>
        <w:t xml:space="preserve">rui membru, exprimat prin vot. </w:t>
      </w:r>
      <w:r w:rsidR="00C27156">
        <w:rPr>
          <w:rFonts w:ascii="Times New Roman" w:hAnsi="Times New Roman" w:cs="Times New Roman"/>
          <w:sz w:val="24"/>
          <w:szCs w:val="24"/>
        </w:rPr>
        <w:t>Î</w:t>
      </w:r>
      <w:r w:rsidR="00BA3E19" w:rsidRPr="00BA3E19">
        <w:rPr>
          <w:rFonts w:ascii="Times New Roman" w:hAnsi="Times New Roman" w:cs="Times New Roman"/>
          <w:sz w:val="24"/>
          <w:szCs w:val="24"/>
        </w:rPr>
        <w:t>n cazul unui vot negativ, acesta trebui</w:t>
      </w:r>
      <w:r w:rsidR="00C27156">
        <w:rPr>
          <w:rFonts w:ascii="Times New Roman" w:hAnsi="Times New Roman" w:cs="Times New Roman"/>
          <w:sz w:val="24"/>
          <w:szCs w:val="24"/>
        </w:rPr>
        <w:t>e</w:t>
      </w:r>
      <w:r w:rsidR="00BA3E19" w:rsidRPr="00BA3E19">
        <w:rPr>
          <w:rFonts w:ascii="Times New Roman" w:hAnsi="Times New Roman" w:cs="Times New Roman"/>
          <w:sz w:val="24"/>
          <w:szCs w:val="24"/>
        </w:rPr>
        <w:t xml:space="preserve"> argumentat </w:t>
      </w:r>
      <w:r w:rsidR="00C27156">
        <w:rPr>
          <w:rFonts w:ascii="Times New Roman" w:hAnsi="Times New Roman" w:cs="Times New Roman"/>
          <w:sz w:val="24"/>
          <w:szCs w:val="24"/>
        </w:rPr>
        <w:t>î</w:t>
      </w:r>
      <w:r w:rsidR="00BA3E19" w:rsidRPr="00BA3E19">
        <w:rPr>
          <w:rFonts w:ascii="Times New Roman" w:hAnsi="Times New Roman" w:cs="Times New Roman"/>
          <w:sz w:val="24"/>
          <w:szCs w:val="24"/>
        </w:rPr>
        <w:t>n scris.</w:t>
      </w:r>
    </w:p>
    <w:p w:rsidR="00BA3E19" w:rsidRPr="00BA3E19" w:rsidRDefault="00901C8C" w:rsidP="005D1FB0">
      <w:pPr>
        <w:jc w:val="both"/>
        <w:rPr>
          <w:rFonts w:ascii="Times New Roman" w:hAnsi="Times New Roman" w:cs="Times New Roman"/>
          <w:sz w:val="24"/>
          <w:szCs w:val="24"/>
        </w:rPr>
      </w:pPr>
      <w:r>
        <w:rPr>
          <w:rFonts w:ascii="Times New Roman" w:hAnsi="Times New Roman" w:cs="Times New Roman"/>
          <w:b/>
          <w:sz w:val="24"/>
          <w:szCs w:val="24"/>
        </w:rPr>
        <w:t>(</w:t>
      </w:r>
      <w:r w:rsidR="00BA3E19" w:rsidRPr="002F7ADD">
        <w:rPr>
          <w:rFonts w:ascii="Times New Roman" w:hAnsi="Times New Roman" w:cs="Times New Roman"/>
          <w:b/>
          <w:sz w:val="24"/>
          <w:szCs w:val="24"/>
        </w:rPr>
        <w:t>3</w:t>
      </w:r>
      <w:r>
        <w:rPr>
          <w:rFonts w:ascii="Times New Roman" w:hAnsi="Times New Roman" w:cs="Times New Roman"/>
          <w:b/>
          <w:sz w:val="24"/>
          <w:szCs w:val="24"/>
        </w:rPr>
        <w:t>)</w:t>
      </w:r>
      <w:r w:rsidR="00BA3E19" w:rsidRPr="002F7ADD">
        <w:rPr>
          <w:rFonts w:ascii="Times New Roman" w:hAnsi="Times New Roman" w:cs="Times New Roman"/>
          <w:b/>
          <w:sz w:val="24"/>
          <w:szCs w:val="24"/>
        </w:rPr>
        <w:t xml:space="preserve"> </w:t>
      </w:r>
      <w:r w:rsidR="00BA3E19" w:rsidRPr="00BA3E19">
        <w:rPr>
          <w:rFonts w:ascii="Times New Roman" w:hAnsi="Times New Roman" w:cs="Times New Roman"/>
          <w:sz w:val="24"/>
          <w:szCs w:val="24"/>
        </w:rPr>
        <w:t xml:space="preserve">Pe baza acestui aviz, conducătorul de doctorat întocmeşte referatul de evaluare </w:t>
      </w:r>
      <w:r w:rsidR="000E0EBA">
        <w:rPr>
          <w:rFonts w:ascii="Times New Roman" w:hAnsi="Times New Roman" w:cs="Times New Roman"/>
          <w:sz w:val="24"/>
          <w:szCs w:val="24"/>
        </w:rPr>
        <w:t>ş</w:t>
      </w:r>
      <w:r w:rsidR="00BA3E19" w:rsidRPr="00BA3E19">
        <w:rPr>
          <w:rFonts w:ascii="Times New Roman" w:hAnsi="Times New Roman" w:cs="Times New Roman"/>
          <w:sz w:val="24"/>
          <w:szCs w:val="24"/>
        </w:rPr>
        <w:t xml:space="preserve">i propune ca teza să fie depusă pentru susţinere publică sau, după caz, refăcută. În cazul refacerii tezei, procedura se reia cu susţinerea în acelaşi cadru, în termen de cel mult şase luni. </w:t>
      </w:r>
      <w:r w:rsidR="000E78B2">
        <w:rPr>
          <w:rFonts w:ascii="Times New Roman" w:hAnsi="Times New Roman" w:cs="Times New Roman"/>
          <w:sz w:val="24"/>
          <w:szCs w:val="24"/>
        </w:rPr>
        <w:t>Studentul-d</w:t>
      </w:r>
      <w:r w:rsidR="00BA3E19" w:rsidRPr="00BA3E19">
        <w:rPr>
          <w:rFonts w:ascii="Times New Roman" w:hAnsi="Times New Roman" w:cs="Times New Roman"/>
          <w:sz w:val="24"/>
          <w:szCs w:val="24"/>
        </w:rPr>
        <w:t>octorand care nu susţine teza la sfârşitul PCS şi nu solicită în termen de 30 de zile prelungirea PCS, este exmatriculat.</w:t>
      </w:r>
    </w:p>
    <w:p w:rsidR="00BA3E19" w:rsidRPr="00BA3E19" w:rsidRDefault="00901C8C" w:rsidP="005D1FB0">
      <w:pPr>
        <w:jc w:val="both"/>
        <w:rPr>
          <w:rFonts w:ascii="Times New Roman" w:hAnsi="Times New Roman" w:cs="Times New Roman"/>
          <w:sz w:val="24"/>
          <w:szCs w:val="24"/>
        </w:rPr>
      </w:pPr>
      <w:r>
        <w:rPr>
          <w:rFonts w:ascii="Times New Roman" w:hAnsi="Times New Roman" w:cs="Times New Roman"/>
          <w:b/>
          <w:sz w:val="24"/>
          <w:szCs w:val="24"/>
        </w:rPr>
        <w:t>(</w:t>
      </w:r>
      <w:r w:rsidR="00BA3E19" w:rsidRPr="00BA3E19">
        <w:rPr>
          <w:rFonts w:ascii="Times New Roman" w:hAnsi="Times New Roman" w:cs="Times New Roman"/>
          <w:b/>
          <w:sz w:val="24"/>
          <w:szCs w:val="24"/>
        </w:rPr>
        <w:t>4</w:t>
      </w:r>
      <w:r>
        <w:rPr>
          <w:rFonts w:ascii="Times New Roman" w:hAnsi="Times New Roman" w:cs="Times New Roman"/>
          <w:b/>
          <w:sz w:val="24"/>
          <w:szCs w:val="24"/>
        </w:rPr>
        <w:t>)</w:t>
      </w:r>
      <w:r w:rsidR="00BA3E19" w:rsidRPr="00BA3E19">
        <w:rPr>
          <w:rFonts w:ascii="Times New Roman" w:hAnsi="Times New Roman" w:cs="Times New Roman"/>
          <w:sz w:val="24"/>
          <w:szCs w:val="24"/>
        </w:rPr>
        <w:t xml:space="preserve"> Identificarea unor încălcări ale eticii în domeniul cercet</w:t>
      </w:r>
      <w:r w:rsidR="00C27156">
        <w:rPr>
          <w:rFonts w:ascii="Times New Roman" w:hAnsi="Times New Roman" w:cs="Times New Roman"/>
          <w:sz w:val="24"/>
          <w:szCs w:val="24"/>
        </w:rPr>
        <w:t>ă</w:t>
      </w:r>
      <w:r w:rsidR="00BA3E19" w:rsidRPr="00BA3E19">
        <w:rPr>
          <w:rFonts w:ascii="Times New Roman" w:hAnsi="Times New Roman" w:cs="Times New Roman"/>
          <w:sz w:val="24"/>
          <w:szCs w:val="24"/>
        </w:rPr>
        <w:t>rii, plagierea rezultatelor sau publicaţiilor altor autori, confecţionarea de rezultate sau înlocuirea rezultatelor cu date fictive, în cadrul evaluării tezei de către conducătorul de doctorat sau comisia de îndrumare, conduce la pierderea dreptului de susţinere publică.</w:t>
      </w:r>
    </w:p>
    <w:p w:rsidR="00BA3E19" w:rsidRPr="00BA3E19" w:rsidRDefault="00BA3E19" w:rsidP="005D1FB0">
      <w:pPr>
        <w:jc w:val="both"/>
        <w:rPr>
          <w:rFonts w:ascii="Times New Roman" w:eastAsia="TimesNewRomanPS-BoldMT" w:hAnsi="Times New Roman" w:cs="Times New Roman"/>
          <w:sz w:val="24"/>
          <w:szCs w:val="24"/>
        </w:rPr>
      </w:pPr>
      <w:r w:rsidRPr="00BA3E19">
        <w:rPr>
          <w:rFonts w:ascii="Times New Roman" w:hAnsi="Times New Roman" w:cs="Times New Roman"/>
          <w:b/>
          <w:sz w:val="24"/>
          <w:szCs w:val="24"/>
        </w:rPr>
        <w:t>Art. 4</w:t>
      </w:r>
      <w:r w:rsidR="000E0EBA">
        <w:rPr>
          <w:rFonts w:ascii="Times New Roman" w:hAnsi="Times New Roman" w:cs="Times New Roman"/>
          <w:b/>
          <w:sz w:val="24"/>
          <w:szCs w:val="24"/>
        </w:rPr>
        <w:t>2</w:t>
      </w:r>
      <w:r w:rsidRPr="00BA3E19">
        <w:rPr>
          <w:rFonts w:ascii="Times New Roman" w:hAnsi="Times New Roman" w:cs="Times New Roman"/>
          <w:b/>
          <w:sz w:val="24"/>
          <w:szCs w:val="24"/>
        </w:rPr>
        <w:t xml:space="preserve">. </w:t>
      </w:r>
      <w:r w:rsidR="00901C8C">
        <w:rPr>
          <w:rFonts w:ascii="Times New Roman" w:hAnsi="Times New Roman" w:cs="Times New Roman"/>
          <w:b/>
          <w:sz w:val="24"/>
          <w:szCs w:val="24"/>
        </w:rPr>
        <w:t>(</w:t>
      </w:r>
      <w:r w:rsidRPr="00BA3E19">
        <w:rPr>
          <w:rFonts w:ascii="Times New Roman" w:hAnsi="Times New Roman" w:cs="Times New Roman"/>
          <w:b/>
          <w:sz w:val="24"/>
          <w:szCs w:val="24"/>
        </w:rPr>
        <w:t>1</w:t>
      </w:r>
      <w:r w:rsidR="00901C8C">
        <w:rPr>
          <w:rFonts w:ascii="Times New Roman" w:hAnsi="Times New Roman" w:cs="Times New Roman"/>
          <w:b/>
          <w:sz w:val="24"/>
          <w:szCs w:val="24"/>
        </w:rPr>
        <w:t>)</w:t>
      </w:r>
      <w:r w:rsidRPr="00BA3E19">
        <w:rPr>
          <w:rFonts w:ascii="Times New Roman" w:hAnsi="Times New Roman" w:cs="Times New Roman"/>
          <w:b/>
          <w:sz w:val="24"/>
          <w:szCs w:val="24"/>
        </w:rPr>
        <w:t xml:space="preserve"> </w:t>
      </w:r>
      <w:r w:rsidRPr="00BA3E19">
        <w:rPr>
          <w:rFonts w:ascii="Times New Roman" w:eastAsia="TimesNewRomanPS-BoldMT" w:hAnsi="Times New Roman" w:cs="Times New Roman"/>
          <w:sz w:val="24"/>
          <w:szCs w:val="24"/>
        </w:rPr>
        <w:t xml:space="preserve">După susţinerea tezei în cadrul comisiei de îndrumare şi cu minimum 1 lună înainte de data planificată pentru susţinerea publică, studentul-doctorand trebuie să depună teza la Rectorat. </w:t>
      </w:r>
    </w:p>
    <w:p w:rsidR="00BA3E19" w:rsidRPr="00BA3E19" w:rsidRDefault="00901C8C" w:rsidP="005D1FB0">
      <w:pPr>
        <w:autoSpaceDE w:val="0"/>
        <w:autoSpaceDN w:val="0"/>
        <w:adjustRightInd w:val="0"/>
        <w:jc w:val="both"/>
        <w:rPr>
          <w:rFonts w:ascii="Times New Roman" w:eastAsia="TimesNewRomanPS-BoldMT" w:hAnsi="Times New Roman" w:cs="Times New Roman"/>
          <w:bCs/>
          <w:sz w:val="24"/>
          <w:szCs w:val="24"/>
        </w:rPr>
      </w:pPr>
      <w:r>
        <w:rPr>
          <w:rFonts w:ascii="Times New Roman" w:eastAsia="TimesNewRomanPS-BoldMT" w:hAnsi="Times New Roman" w:cs="Times New Roman"/>
          <w:b/>
          <w:bCs/>
          <w:sz w:val="24"/>
          <w:szCs w:val="24"/>
        </w:rPr>
        <w:t>(</w:t>
      </w:r>
      <w:r w:rsidR="00BA3E19" w:rsidRPr="00BA3E19">
        <w:rPr>
          <w:rFonts w:ascii="Times New Roman" w:eastAsia="TimesNewRomanPS-BoldMT" w:hAnsi="Times New Roman" w:cs="Times New Roman"/>
          <w:b/>
          <w:bCs/>
          <w:sz w:val="24"/>
          <w:szCs w:val="24"/>
        </w:rPr>
        <w:t>2</w:t>
      </w:r>
      <w:r>
        <w:rPr>
          <w:rFonts w:ascii="Times New Roman" w:eastAsia="TimesNewRomanPS-BoldMT" w:hAnsi="Times New Roman" w:cs="Times New Roman"/>
          <w:b/>
          <w:bCs/>
          <w:sz w:val="24"/>
          <w:szCs w:val="24"/>
        </w:rPr>
        <w:t>)</w:t>
      </w:r>
      <w:r w:rsidR="00BA3E19" w:rsidRPr="00BA3E19">
        <w:rPr>
          <w:rFonts w:ascii="Times New Roman" w:eastAsia="TimesNewRomanPS-BoldMT" w:hAnsi="Times New Roman" w:cs="Times New Roman"/>
          <w:b/>
          <w:bCs/>
          <w:sz w:val="24"/>
          <w:szCs w:val="24"/>
        </w:rPr>
        <w:t xml:space="preserve"> </w:t>
      </w:r>
      <w:r w:rsidR="00BA3E19" w:rsidRPr="00BA3E19">
        <w:rPr>
          <w:rFonts w:ascii="Times New Roman" w:eastAsia="TimesNewRomanPS-BoldMT" w:hAnsi="Times New Roman" w:cs="Times New Roman"/>
          <w:bCs/>
          <w:sz w:val="24"/>
          <w:szCs w:val="24"/>
        </w:rPr>
        <w:t>Documentele necesare pentru depunerea tezei la Rectorat sunt:</w:t>
      </w:r>
    </w:p>
    <w:p w:rsidR="00BA3E19" w:rsidRPr="00BA3E19" w:rsidRDefault="00BA3E19" w:rsidP="006A78D1">
      <w:pPr>
        <w:numPr>
          <w:ilvl w:val="0"/>
          <w:numId w:val="6"/>
        </w:numPr>
        <w:autoSpaceDE w:val="0"/>
        <w:autoSpaceDN w:val="0"/>
        <w:adjustRightInd w:val="0"/>
        <w:spacing w:after="0" w:line="240" w:lineRule="auto"/>
        <w:jc w:val="both"/>
        <w:rPr>
          <w:rFonts w:ascii="Times New Roman" w:eastAsia="TimesNewRomanPS-BoldMT" w:hAnsi="Times New Roman" w:cs="Times New Roman"/>
          <w:bCs/>
          <w:sz w:val="24"/>
          <w:szCs w:val="24"/>
        </w:rPr>
      </w:pPr>
      <w:r w:rsidRPr="00BA3E19">
        <w:rPr>
          <w:rFonts w:ascii="Times New Roman" w:eastAsia="TimesNewRomanPS-BoldMT" w:hAnsi="Times New Roman" w:cs="Times New Roman"/>
          <w:bCs/>
          <w:sz w:val="24"/>
          <w:szCs w:val="24"/>
        </w:rPr>
        <w:t>Cerere de depunere a tezei (2 exemplare);</w:t>
      </w:r>
    </w:p>
    <w:p w:rsidR="00BA3E19" w:rsidRPr="00BA3E19" w:rsidRDefault="00BA3E19" w:rsidP="006A78D1">
      <w:pPr>
        <w:numPr>
          <w:ilvl w:val="0"/>
          <w:numId w:val="6"/>
        </w:numPr>
        <w:autoSpaceDE w:val="0"/>
        <w:autoSpaceDN w:val="0"/>
        <w:adjustRightInd w:val="0"/>
        <w:spacing w:after="0" w:line="240" w:lineRule="auto"/>
        <w:jc w:val="both"/>
        <w:rPr>
          <w:rFonts w:ascii="Times New Roman" w:eastAsia="TimesNewRomanPS-BoldMT" w:hAnsi="Times New Roman" w:cs="Times New Roman"/>
          <w:bCs/>
          <w:sz w:val="24"/>
          <w:szCs w:val="24"/>
        </w:rPr>
      </w:pPr>
      <w:r w:rsidRPr="00BA3E19">
        <w:rPr>
          <w:rFonts w:ascii="Times New Roman" w:eastAsia="TimesNewRomanPS-BoldMT" w:hAnsi="Times New Roman" w:cs="Times New Roman"/>
          <w:bCs/>
          <w:sz w:val="24"/>
          <w:szCs w:val="24"/>
        </w:rPr>
        <w:t>Referatul conducătorului ştiinţific care să cuprindă şi acordul acestuia privind susţinerea publică a tezei (2 exemplare);</w:t>
      </w:r>
    </w:p>
    <w:p w:rsidR="00BA3E19" w:rsidRPr="00BA3E19" w:rsidRDefault="00BA3E19" w:rsidP="006A78D1">
      <w:pPr>
        <w:numPr>
          <w:ilvl w:val="0"/>
          <w:numId w:val="6"/>
        </w:numPr>
        <w:autoSpaceDE w:val="0"/>
        <w:autoSpaceDN w:val="0"/>
        <w:adjustRightInd w:val="0"/>
        <w:spacing w:after="0" w:line="240" w:lineRule="auto"/>
        <w:jc w:val="both"/>
        <w:rPr>
          <w:rFonts w:ascii="Times New Roman" w:eastAsia="TimesNewRomanPS-BoldMT" w:hAnsi="Times New Roman" w:cs="Times New Roman"/>
          <w:bCs/>
          <w:sz w:val="24"/>
          <w:szCs w:val="24"/>
        </w:rPr>
      </w:pPr>
      <w:r w:rsidRPr="00BA3E19">
        <w:rPr>
          <w:rFonts w:ascii="Times New Roman" w:eastAsia="TimesNewRomanPS-BoldMT" w:hAnsi="Times New Roman" w:cs="Times New Roman"/>
          <w:bCs/>
          <w:sz w:val="24"/>
          <w:szCs w:val="24"/>
        </w:rPr>
        <w:t>Procesul-verbal al şedinţei de susţinere a tezei în cadrul comisiei de îndrumare, semnat de membrii comisiei, privitor la acordul de susţinere a acesteia în şedinţă publică (2 exemplare);</w:t>
      </w:r>
    </w:p>
    <w:p w:rsidR="00BA3E19" w:rsidRPr="00BA3E19" w:rsidRDefault="00BA3E19" w:rsidP="006A78D1">
      <w:pPr>
        <w:numPr>
          <w:ilvl w:val="0"/>
          <w:numId w:val="6"/>
        </w:numPr>
        <w:autoSpaceDE w:val="0"/>
        <w:autoSpaceDN w:val="0"/>
        <w:adjustRightInd w:val="0"/>
        <w:spacing w:after="0" w:line="240" w:lineRule="auto"/>
        <w:jc w:val="both"/>
        <w:rPr>
          <w:rFonts w:ascii="Times New Roman" w:eastAsia="TimesNewRomanPS-BoldMT" w:hAnsi="Times New Roman" w:cs="Times New Roman"/>
          <w:bCs/>
          <w:sz w:val="24"/>
          <w:szCs w:val="24"/>
        </w:rPr>
      </w:pPr>
      <w:r w:rsidRPr="00BA3E19">
        <w:rPr>
          <w:rFonts w:ascii="Times New Roman" w:eastAsia="TimesNewRomanPS-BoldMT" w:hAnsi="Times New Roman" w:cs="Times New Roman"/>
          <w:bCs/>
          <w:sz w:val="24"/>
          <w:szCs w:val="24"/>
        </w:rPr>
        <w:t>Teza de doctorat – 1 exemplar;</w:t>
      </w:r>
    </w:p>
    <w:p w:rsidR="00BA3E19" w:rsidRPr="00BA3E19" w:rsidRDefault="00BA3E19" w:rsidP="006A78D1">
      <w:pPr>
        <w:numPr>
          <w:ilvl w:val="0"/>
          <w:numId w:val="6"/>
        </w:numPr>
        <w:autoSpaceDE w:val="0"/>
        <w:autoSpaceDN w:val="0"/>
        <w:adjustRightInd w:val="0"/>
        <w:spacing w:after="0" w:line="240" w:lineRule="auto"/>
        <w:jc w:val="both"/>
        <w:rPr>
          <w:rFonts w:ascii="Times New Roman" w:eastAsia="TimesNewRomanPS-BoldMT" w:hAnsi="Times New Roman" w:cs="Times New Roman"/>
          <w:bCs/>
          <w:sz w:val="24"/>
          <w:szCs w:val="24"/>
        </w:rPr>
      </w:pPr>
      <w:r w:rsidRPr="00BA3E19">
        <w:rPr>
          <w:rFonts w:ascii="Times New Roman" w:eastAsia="TimesNewRomanPS-BoldMT" w:hAnsi="Times New Roman" w:cs="Times New Roman"/>
          <w:bCs/>
          <w:sz w:val="24"/>
          <w:szCs w:val="24"/>
        </w:rPr>
        <w:t xml:space="preserve">Propunerea comisiei aprobată de Consiliul </w:t>
      </w:r>
      <w:r w:rsidR="00325123">
        <w:rPr>
          <w:rFonts w:ascii="Times New Roman" w:eastAsia="TimesNewRomanPS-BoldMT" w:hAnsi="Times New Roman" w:cs="Times New Roman"/>
          <w:bCs/>
          <w:sz w:val="24"/>
          <w:szCs w:val="24"/>
        </w:rPr>
        <w:t>ş</w:t>
      </w:r>
      <w:r w:rsidRPr="00BA3E19">
        <w:rPr>
          <w:rFonts w:ascii="Times New Roman" w:eastAsia="TimesNewRomanPS-BoldMT" w:hAnsi="Times New Roman" w:cs="Times New Roman"/>
          <w:bCs/>
          <w:sz w:val="24"/>
          <w:szCs w:val="24"/>
        </w:rPr>
        <w:t>colii doctorale – 1 exemplar;</w:t>
      </w:r>
    </w:p>
    <w:p w:rsidR="00BA3E19" w:rsidRPr="00BA3E19" w:rsidRDefault="00BA3E19" w:rsidP="006A78D1">
      <w:pPr>
        <w:numPr>
          <w:ilvl w:val="0"/>
          <w:numId w:val="6"/>
        </w:numPr>
        <w:autoSpaceDE w:val="0"/>
        <w:autoSpaceDN w:val="0"/>
        <w:adjustRightInd w:val="0"/>
        <w:spacing w:after="0" w:line="240" w:lineRule="auto"/>
        <w:jc w:val="both"/>
        <w:rPr>
          <w:rFonts w:ascii="Times New Roman" w:eastAsia="TimesNewRomanPS-BoldMT" w:hAnsi="Times New Roman" w:cs="Times New Roman"/>
          <w:bCs/>
          <w:sz w:val="24"/>
          <w:szCs w:val="24"/>
        </w:rPr>
      </w:pPr>
      <w:r w:rsidRPr="00BA3E19">
        <w:rPr>
          <w:rFonts w:ascii="Times New Roman" w:eastAsia="TimesNewRomanPS-BoldMT" w:hAnsi="Times New Roman" w:cs="Times New Roman"/>
          <w:bCs/>
          <w:sz w:val="24"/>
          <w:szCs w:val="24"/>
        </w:rPr>
        <w:lastRenderedPageBreak/>
        <w:t>Declaraţia semnată de studentul-doctorand şi de conducătorul de doctorat privind asumarea răspunderii cu privire la asigurarea originalităţii conţinutului tezei de doctorat, precum şi respectării standardelor de calitate şi de etică profesională -2 exemplare</w:t>
      </w:r>
      <w:r w:rsidRPr="00BA3E19">
        <w:rPr>
          <w:rFonts w:ascii="Times New Roman" w:hAnsi="Times New Roman" w:cs="Times New Roman"/>
          <w:b/>
          <w:sz w:val="24"/>
          <w:szCs w:val="24"/>
        </w:rPr>
        <w:t xml:space="preserve"> </w:t>
      </w:r>
    </w:p>
    <w:p w:rsidR="00BA3E19" w:rsidRPr="00BA3E19" w:rsidRDefault="00BA3E19" w:rsidP="005D1FB0">
      <w:pPr>
        <w:jc w:val="both"/>
        <w:rPr>
          <w:rFonts w:ascii="Times New Roman" w:hAnsi="Times New Roman" w:cs="Times New Roman"/>
          <w:sz w:val="24"/>
          <w:szCs w:val="24"/>
        </w:rPr>
      </w:pPr>
      <w:r w:rsidRPr="00BA3E19">
        <w:rPr>
          <w:rFonts w:ascii="Times New Roman" w:hAnsi="Times New Roman" w:cs="Times New Roman"/>
          <w:b/>
          <w:sz w:val="24"/>
          <w:szCs w:val="24"/>
        </w:rPr>
        <w:t>Art. 4</w:t>
      </w:r>
      <w:r w:rsidR="000E0EBA">
        <w:rPr>
          <w:rFonts w:ascii="Times New Roman" w:hAnsi="Times New Roman" w:cs="Times New Roman"/>
          <w:b/>
          <w:sz w:val="24"/>
          <w:szCs w:val="24"/>
        </w:rPr>
        <w:t>3</w:t>
      </w:r>
      <w:r w:rsidRPr="00BA3E19">
        <w:rPr>
          <w:rFonts w:ascii="Times New Roman" w:hAnsi="Times New Roman" w:cs="Times New Roman"/>
          <w:b/>
          <w:sz w:val="24"/>
          <w:szCs w:val="24"/>
        </w:rPr>
        <w:t xml:space="preserve">. </w:t>
      </w:r>
      <w:r w:rsidR="00901C8C">
        <w:rPr>
          <w:rFonts w:ascii="Times New Roman" w:hAnsi="Times New Roman" w:cs="Times New Roman"/>
          <w:b/>
          <w:sz w:val="24"/>
          <w:szCs w:val="24"/>
        </w:rPr>
        <w:t>(</w:t>
      </w:r>
      <w:r w:rsidRPr="00BA3E19">
        <w:rPr>
          <w:rFonts w:ascii="Times New Roman" w:hAnsi="Times New Roman" w:cs="Times New Roman"/>
          <w:b/>
          <w:sz w:val="24"/>
          <w:szCs w:val="24"/>
        </w:rPr>
        <w:t>1</w:t>
      </w:r>
      <w:r w:rsidR="00901C8C">
        <w:rPr>
          <w:rFonts w:ascii="Times New Roman" w:hAnsi="Times New Roman" w:cs="Times New Roman"/>
          <w:b/>
          <w:sz w:val="24"/>
          <w:szCs w:val="24"/>
        </w:rPr>
        <w:t>)</w:t>
      </w:r>
      <w:r w:rsidRPr="00BA3E19">
        <w:rPr>
          <w:rFonts w:ascii="Times New Roman" w:hAnsi="Times New Roman" w:cs="Times New Roman"/>
          <w:sz w:val="24"/>
          <w:szCs w:val="24"/>
        </w:rPr>
        <w:t xml:space="preserve"> Susţinerea publică poate avea loc numai după ce conducătorul de doctorat şi comisia de îndrumare şi-au dat acordul. </w:t>
      </w:r>
    </w:p>
    <w:p w:rsidR="00BA3E19" w:rsidRPr="00BA3E19" w:rsidRDefault="00901C8C" w:rsidP="005D1FB0">
      <w:pPr>
        <w:jc w:val="both"/>
        <w:rPr>
          <w:rFonts w:ascii="Times New Roman" w:hAnsi="Times New Roman" w:cs="Times New Roman"/>
          <w:b/>
          <w:sz w:val="24"/>
          <w:szCs w:val="24"/>
        </w:rPr>
      </w:pPr>
      <w:r>
        <w:rPr>
          <w:rFonts w:ascii="Times New Roman" w:eastAsia="TimesNewRomanPS-BoldMT" w:hAnsi="Times New Roman" w:cs="Times New Roman"/>
          <w:b/>
          <w:bCs/>
          <w:sz w:val="24"/>
          <w:szCs w:val="24"/>
        </w:rPr>
        <w:t>(</w:t>
      </w:r>
      <w:r w:rsidR="00BA3E19" w:rsidRPr="00BA3E19">
        <w:rPr>
          <w:rFonts w:ascii="Times New Roman" w:eastAsia="TimesNewRomanPS-BoldMT" w:hAnsi="Times New Roman" w:cs="Times New Roman"/>
          <w:b/>
          <w:bCs/>
          <w:sz w:val="24"/>
          <w:szCs w:val="24"/>
        </w:rPr>
        <w:t>2</w:t>
      </w:r>
      <w:r>
        <w:rPr>
          <w:rFonts w:ascii="Times New Roman" w:eastAsia="TimesNewRomanPS-BoldMT" w:hAnsi="Times New Roman" w:cs="Times New Roman"/>
          <w:b/>
          <w:bCs/>
          <w:sz w:val="24"/>
          <w:szCs w:val="24"/>
        </w:rPr>
        <w:t>)</w:t>
      </w:r>
      <w:r w:rsidR="00BA3E19" w:rsidRPr="00BA3E19">
        <w:rPr>
          <w:rFonts w:ascii="Times New Roman" w:eastAsia="TimesNewRomanPS-BoldMT" w:hAnsi="Times New Roman" w:cs="Times New Roman"/>
          <w:bCs/>
          <w:sz w:val="24"/>
          <w:szCs w:val="24"/>
        </w:rPr>
        <w:t xml:space="preserve"> </w:t>
      </w:r>
      <w:r w:rsidR="00BA3E19" w:rsidRPr="00BA3E19">
        <w:rPr>
          <w:rFonts w:ascii="Times New Roman" w:hAnsi="Times New Roman" w:cs="Times New Roman"/>
          <w:sz w:val="24"/>
          <w:szCs w:val="24"/>
        </w:rPr>
        <w:t>Cererea pentru fixarea datei de susţinere publică a tezei de doctorat, avizată de conducătorul de doctorat şi de preşedintele comisiei de susţine</w:t>
      </w:r>
      <w:r w:rsidR="00105710">
        <w:rPr>
          <w:rFonts w:ascii="Times New Roman" w:hAnsi="Times New Roman" w:cs="Times New Roman"/>
          <w:sz w:val="24"/>
          <w:szCs w:val="24"/>
        </w:rPr>
        <w:t>re, se depune la secretariatul Ş</w:t>
      </w:r>
      <w:r w:rsidR="00BA3E19" w:rsidRPr="00BA3E19">
        <w:rPr>
          <w:rFonts w:ascii="Times New Roman" w:hAnsi="Times New Roman" w:cs="Times New Roman"/>
          <w:sz w:val="24"/>
          <w:szCs w:val="24"/>
        </w:rPr>
        <w:t>colii doctorale cu minimum 25 de zile calendaristice înainte de data propusă pentru susţinere.</w:t>
      </w:r>
    </w:p>
    <w:p w:rsidR="00BA3E19" w:rsidRPr="00BA3E19" w:rsidRDefault="00901C8C" w:rsidP="005D1FB0">
      <w:pPr>
        <w:jc w:val="both"/>
        <w:rPr>
          <w:rFonts w:ascii="Times New Roman" w:eastAsia="TimesNewRomanPS-BoldMT" w:hAnsi="Times New Roman" w:cs="Times New Roman"/>
          <w:bCs/>
          <w:sz w:val="24"/>
          <w:szCs w:val="24"/>
        </w:rPr>
      </w:pPr>
      <w:r>
        <w:rPr>
          <w:rFonts w:ascii="Times New Roman" w:eastAsia="TimesNewRomanPS-BoldMT" w:hAnsi="Times New Roman" w:cs="Times New Roman"/>
          <w:b/>
          <w:bCs/>
          <w:sz w:val="24"/>
          <w:szCs w:val="24"/>
        </w:rPr>
        <w:t>(</w:t>
      </w:r>
      <w:r w:rsidR="00BA3E19" w:rsidRPr="00BA3E19">
        <w:rPr>
          <w:rFonts w:ascii="Times New Roman" w:eastAsia="TimesNewRomanPS-BoldMT" w:hAnsi="Times New Roman" w:cs="Times New Roman"/>
          <w:b/>
          <w:bCs/>
          <w:sz w:val="24"/>
          <w:szCs w:val="24"/>
        </w:rPr>
        <w:t>3</w:t>
      </w:r>
      <w:r>
        <w:rPr>
          <w:rFonts w:ascii="Times New Roman" w:eastAsia="TimesNewRomanPS-BoldMT" w:hAnsi="Times New Roman" w:cs="Times New Roman"/>
          <w:b/>
          <w:bCs/>
          <w:sz w:val="24"/>
          <w:szCs w:val="24"/>
        </w:rPr>
        <w:t>)</w:t>
      </w:r>
      <w:r w:rsidR="00BA3E19" w:rsidRPr="00BA3E19">
        <w:rPr>
          <w:rFonts w:ascii="Times New Roman" w:eastAsia="TimesNewRomanPS-BoldMT" w:hAnsi="Times New Roman" w:cs="Times New Roman"/>
          <w:bCs/>
          <w:sz w:val="24"/>
          <w:szCs w:val="24"/>
        </w:rPr>
        <w:t xml:space="preserve"> Documente necesare pentru susţinerea publică a tezei de doctorat:</w:t>
      </w:r>
    </w:p>
    <w:p w:rsidR="00BA3E19" w:rsidRPr="00BA3E19" w:rsidRDefault="00BA3E19" w:rsidP="006A78D1">
      <w:pPr>
        <w:numPr>
          <w:ilvl w:val="0"/>
          <w:numId w:val="5"/>
        </w:numPr>
        <w:autoSpaceDE w:val="0"/>
        <w:autoSpaceDN w:val="0"/>
        <w:adjustRightInd w:val="0"/>
        <w:spacing w:after="0" w:line="240" w:lineRule="auto"/>
        <w:jc w:val="both"/>
        <w:rPr>
          <w:rFonts w:ascii="Times New Roman" w:eastAsia="TimesNewRomanPS-BoldMT" w:hAnsi="Times New Roman" w:cs="Times New Roman"/>
          <w:bCs/>
          <w:sz w:val="24"/>
          <w:szCs w:val="24"/>
        </w:rPr>
      </w:pPr>
      <w:r w:rsidRPr="00BA3E19">
        <w:rPr>
          <w:rFonts w:ascii="Times New Roman" w:eastAsia="TimesNewRomanPS-BoldMT" w:hAnsi="Times New Roman" w:cs="Times New Roman"/>
          <w:bCs/>
          <w:sz w:val="24"/>
          <w:szCs w:val="24"/>
        </w:rPr>
        <w:t>Referatele membrilor comisiei de susţinere publică (cate 2 exemplare);</w:t>
      </w:r>
    </w:p>
    <w:p w:rsidR="00BA3E19" w:rsidRPr="00BA3E19" w:rsidRDefault="00BA3E19" w:rsidP="006A78D1">
      <w:pPr>
        <w:numPr>
          <w:ilvl w:val="0"/>
          <w:numId w:val="5"/>
        </w:numPr>
        <w:autoSpaceDE w:val="0"/>
        <w:autoSpaceDN w:val="0"/>
        <w:adjustRightInd w:val="0"/>
        <w:spacing w:after="0" w:line="240" w:lineRule="auto"/>
        <w:jc w:val="both"/>
        <w:rPr>
          <w:rFonts w:ascii="Times New Roman" w:eastAsia="TimesNewRomanPS-BoldMT" w:hAnsi="Times New Roman" w:cs="Times New Roman"/>
          <w:bCs/>
          <w:sz w:val="24"/>
          <w:szCs w:val="24"/>
        </w:rPr>
      </w:pPr>
      <w:r w:rsidRPr="00BA3E19">
        <w:rPr>
          <w:rFonts w:ascii="Times New Roman" w:eastAsia="TimesNewRomanPS-BoldMT" w:hAnsi="Times New Roman" w:cs="Times New Roman"/>
          <w:bCs/>
          <w:sz w:val="24"/>
          <w:szCs w:val="24"/>
        </w:rPr>
        <w:t>Cerere de susţinere publică avizată de conducătorul ştiinţific şi de Directorul scolii doctorale (2 exemplare);</w:t>
      </w:r>
    </w:p>
    <w:p w:rsidR="00BA3E19" w:rsidRPr="00BA3E19" w:rsidRDefault="00BA3E19" w:rsidP="006A78D1">
      <w:pPr>
        <w:numPr>
          <w:ilvl w:val="0"/>
          <w:numId w:val="5"/>
        </w:numPr>
        <w:autoSpaceDE w:val="0"/>
        <w:autoSpaceDN w:val="0"/>
        <w:adjustRightInd w:val="0"/>
        <w:spacing w:after="0" w:line="240" w:lineRule="auto"/>
        <w:jc w:val="both"/>
        <w:rPr>
          <w:rFonts w:ascii="Times New Roman" w:eastAsia="TimesNewRomanPS-BoldMT" w:hAnsi="Times New Roman" w:cs="Times New Roman"/>
          <w:bCs/>
          <w:sz w:val="24"/>
          <w:szCs w:val="24"/>
        </w:rPr>
      </w:pPr>
      <w:r w:rsidRPr="00BA3E19">
        <w:rPr>
          <w:rFonts w:ascii="Times New Roman" w:eastAsia="TimesNewRomanPSMT" w:hAnsi="Times New Roman" w:cs="Times New Roman"/>
          <w:sz w:val="24"/>
          <w:szCs w:val="24"/>
        </w:rPr>
        <w:t xml:space="preserve">Rezumatul tezei de doctorat </w:t>
      </w:r>
      <w:r w:rsidRPr="00BA3E19">
        <w:rPr>
          <w:rFonts w:ascii="Times New Roman" w:hAnsi="Times New Roman" w:cs="Times New Roman"/>
          <w:sz w:val="24"/>
          <w:szCs w:val="24"/>
        </w:rPr>
        <w:t>în limba română (format A5, max. 30 pag) – 2 exemplare;</w:t>
      </w:r>
    </w:p>
    <w:p w:rsidR="00BA3E19" w:rsidRPr="00BA3E19" w:rsidRDefault="00BA3E19" w:rsidP="006A78D1">
      <w:pPr>
        <w:numPr>
          <w:ilvl w:val="0"/>
          <w:numId w:val="5"/>
        </w:numPr>
        <w:autoSpaceDE w:val="0"/>
        <w:autoSpaceDN w:val="0"/>
        <w:adjustRightInd w:val="0"/>
        <w:spacing w:after="0" w:line="240" w:lineRule="auto"/>
        <w:jc w:val="both"/>
        <w:rPr>
          <w:rFonts w:ascii="Times New Roman" w:eastAsia="TimesNewRomanPS-BoldMT" w:hAnsi="Times New Roman" w:cs="Times New Roman"/>
          <w:bCs/>
          <w:sz w:val="24"/>
          <w:szCs w:val="24"/>
        </w:rPr>
      </w:pPr>
      <w:r w:rsidRPr="00BA3E19">
        <w:rPr>
          <w:rFonts w:ascii="Times New Roman" w:eastAsia="TimesNewRomanPS-BoldMT" w:hAnsi="Times New Roman" w:cs="Times New Roman"/>
          <w:bCs/>
          <w:sz w:val="24"/>
          <w:szCs w:val="24"/>
        </w:rPr>
        <w:t>Teza de doctorat – 1 exemplar;</w:t>
      </w:r>
    </w:p>
    <w:p w:rsidR="00BA3E19" w:rsidRPr="00BA3E19" w:rsidRDefault="00BA3E19" w:rsidP="006A78D1">
      <w:pPr>
        <w:numPr>
          <w:ilvl w:val="0"/>
          <w:numId w:val="5"/>
        </w:numPr>
        <w:autoSpaceDE w:val="0"/>
        <w:autoSpaceDN w:val="0"/>
        <w:adjustRightInd w:val="0"/>
        <w:spacing w:after="0" w:line="240" w:lineRule="auto"/>
        <w:jc w:val="both"/>
        <w:rPr>
          <w:rFonts w:ascii="Times New Roman" w:eastAsia="TimesNewRomanPS-BoldMT" w:hAnsi="Times New Roman" w:cs="Times New Roman"/>
          <w:bCs/>
          <w:sz w:val="24"/>
          <w:szCs w:val="24"/>
        </w:rPr>
      </w:pPr>
      <w:r w:rsidRPr="00BA3E19">
        <w:rPr>
          <w:rFonts w:ascii="Times New Roman" w:eastAsia="TimesNewRomanPS-BoldMT" w:hAnsi="Times New Roman" w:cs="Times New Roman"/>
          <w:bCs/>
          <w:sz w:val="24"/>
          <w:szCs w:val="24"/>
        </w:rPr>
        <w:t xml:space="preserve">CD </w:t>
      </w:r>
      <w:r w:rsidR="00325123">
        <w:rPr>
          <w:rFonts w:ascii="Times New Roman" w:eastAsia="TimesNewRomanPS-BoldMT" w:hAnsi="Times New Roman" w:cs="Times New Roman"/>
          <w:bCs/>
          <w:sz w:val="24"/>
          <w:szCs w:val="24"/>
        </w:rPr>
        <w:t xml:space="preserve">(disc compact) </w:t>
      </w:r>
      <w:r w:rsidRPr="00BA3E19">
        <w:rPr>
          <w:rFonts w:ascii="Times New Roman" w:eastAsia="TimesNewRomanPS-BoldMT" w:hAnsi="Times New Roman" w:cs="Times New Roman"/>
          <w:bCs/>
          <w:sz w:val="24"/>
          <w:szCs w:val="24"/>
        </w:rPr>
        <w:t>cu rezumatul tezei în limbile română şi engleză – 1 buc.</w:t>
      </w:r>
    </w:p>
    <w:p w:rsidR="00BA3E19" w:rsidRPr="00BA3E19" w:rsidRDefault="00BA3E19" w:rsidP="005D1FB0">
      <w:pPr>
        <w:jc w:val="both"/>
        <w:rPr>
          <w:rFonts w:ascii="Times New Roman" w:hAnsi="Times New Roman" w:cs="Times New Roman"/>
          <w:sz w:val="24"/>
          <w:szCs w:val="24"/>
        </w:rPr>
      </w:pPr>
      <w:r w:rsidRPr="00BA3E19">
        <w:rPr>
          <w:rFonts w:ascii="Times New Roman" w:hAnsi="Times New Roman" w:cs="Times New Roman"/>
          <w:b/>
          <w:sz w:val="24"/>
          <w:szCs w:val="24"/>
        </w:rPr>
        <w:t>Art. 4</w:t>
      </w:r>
      <w:r w:rsidR="000E0EBA">
        <w:rPr>
          <w:rFonts w:ascii="Times New Roman" w:hAnsi="Times New Roman" w:cs="Times New Roman"/>
          <w:b/>
          <w:sz w:val="24"/>
          <w:szCs w:val="24"/>
        </w:rPr>
        <w:t>4</w:t>
      </w:r>
      <w:r w:rsidRPr="00BA3E19">
        <w:rPr>
          <w:rFonts w:ascii="Times New Roman" w:hAnsi="Times New Roman" w:cs="Times New Roman"/>
          <w:b/>
          <w:sz w:val="24"/>
          <w:szCs w:val="24"/>
        </w:rPr>
        <w:t>.</w:t>
      </w:r>
      <w:r w:rsidRPr="00BA3E19">
        <w:rPr>
          <w:rFonts w:ascii="Times New Roman" w:hAnsi="Times New Roman" w:cs="Times New Roman"/>
          <w:sz w:val="24"/>
          <w:szCs w:val="24"/>
        </w:rPr>
        <w:t xml:space="preserve"> În cazul acceptării tezei pentru susţinere, conducătorul de doctorat propune, iar C</w:t>
      </w:r>
      <w:r w:rsidR="000E0EBA">
        <w:rPr>
          <w:rFonts w:ascii="Times New Roman" w:hAnsi="Times New Roman" w:cs="Times New Roman"/>
          <w:sz w:val="24"/>
          <w:szCs w:val="24"/>
        </w:rPr>
        <w:t>SD</w:t>
      </w:r>
      <w:r w:rsidRPr="00BA3E19">
        <w:rPr>
          <w:rFonts w:ascii="Times New Roman" w:hAnsi="Times New Roman" w:cs="Times New Roman"/>
          <w:sz w:val="24"/>
          <w:szCs w:val="24"/>
        </w:rPr>
        <w:t xml:space="preserve"> aprobă componenţa comisiei de susţinere a tezei, anexându-se referatul de evaluare al conducătorului de doctorat. Comisia este avizată de conducerea IOSUD</w:t>
      </w:r>
      <w:r w:rsidR="000E0EBA">
        <w:rPr>
          <w:rFonts w:ascii="Times New Roman" w:hAnsi="Times New Roman" w:cs="Times New Roman"/>
          <w:sz w:val="24"/>
          <w:szCs w:val="24"/>
        </w:rPr>
        <w:t>-UAIC</w:t>
      </w:r>
      <w:r w:rsidRPr="00BA3E19">
        <w:rPr>
          <w:rFonts w:ascii="Times New Roman" w:hAnsi="Times New Roman" w:cs="Times New Roman"/>
          <w:sz w:val="24"/>
          <w:szCs w:val="24"/>
        </w:rPr>
        <w:t>.</w:t>
      </w:r>
    </w:p>
    <w:p w:rsidR="00BA3E19" w:rsidRPr="00BA3E19" w:rsidRDefault="00BA3E19" w:rsidP="005D1FB0">
      <w:pPr>
        <w:jc w:val="both"/>
        <w:rPr>
          <w:rFonts w:ascii="Times New Roman" w:hAnsi="Times New Roman" w:cs="Times New Roman"/>
          <w:sz w:val="24"/>
          <w:szCs w:val="24"/>
        </w:rPr>
      </w:pPr>
      <w:r w:rsidRPr="00BA3E19">
        <w:rPr>
          <w:rFonts w:ascii="Times New Roman" w:hAnsi="Times New Roman" w:cs="Times New Roman"/>
          <w:b/>
          <w:sz w:val="24"/>
          <w:szCs w:val="24"/>
        </w:rPr>
        <w:t>Art. 4</w:t>
      </w:r>
      <w:r w:rsidR="000E0EBA">
        <w:rPr>
          <w:rFonts w:ascii="Times New Roman" w:hAnsi="Times New Roman" w:cs="Times New Roman"/>
          <w:b/>
          <w:sz w:val="24"/>
          <w:szCs w:val="24"/>
        </w:rPr>
        <w:t>5</w:t>
      </w:r>
      <w:r w:rsidRPr="00BA3E19">
        <w:rPr>
          <w:rFonts w:ascii="Times New Roman" w:hAnsi="Times New Roman" w:cs="Times New Roman"/>
          <w:b/>
          <w:sz w:val="24"/>
          <w:szCs w:val="24"/>
        </w:rPr>
        <w:t>.</w:t>
      </w:r>
      <w:r w:rsidR="00901C8C">
        <w:rPr>
          <w:rFonts w:ascii="Times New Roman" w:hAnsi="Times New Roman" w:cs="Times New Roman"/>
          <w:b/>
          <w:sz w:val="24"/>
          <w:szCs w:val="24"/>
        </w:rPr>
        <w:t xml:space="preserve"> (</w:t>
      </w:r>
      <w:r w:rsidRPr="00BA3E19">
        <w:rPr>
          <w:rFonts w:ascii="Times New Roman" w:hAnsi="Times New Roman" w:cs="Times New Roman"/>
          <w:b/>
          <w:sz w:val="24"/>
          <w:szCs w:val="24"/>
        </w:rPr>
        <w:t>1</w:t>
      </w:r>
      <w:r w:rsidR="00901C8C">
        <w:rPr>
          <w:rFonts w:ascii="Times New Roman" w:hAnsi="Times New Roman" w:cs="Times New Roman"/>
          <w:b/>
          <w:sz w:val="24"/>
          <w:szCs w:val="24"/>
        </w:rPr>
        <w:t>)</w:t>
      </w:r>
      <w:r w:rsidRPr="00BA3E19">
        <w:rPr>
          <w:rFonts w:ascii="Times New Roman" w:hAnsi="Times New Roman" w:cs="Times New Roman"/>
          <w:sz w:val="24"/>
          <w:szCs w:val="24"/>
        </w:rPr>
        <w:t xml:space="preserve"> Comisia de doctorat este alcătuită din cel puţin 5 membri: preşedintele, ca reprezentant al IOSUD</w:t>
      </w:r>
      <w:r w:rsidR="000E0EBA">
        <w:rPr>
          <w:rFonts w:ascii="Times New Roman" w:hAnsi="Times New Roman" w:cs="Times New Roman"/>
          <w:sz w:val="24"/>
          <w:szCs w:val="24"/>
        </w:rPr>
        <w:t>-UAIC</w:t>
      </w:r>
      <w:r w:rsidRPr="00BA3E19">
        <w:rPr>
          <w:rFonts w:ascii="Times New Roman" w:hAnsi="Times New Roman" w:cs="Times New Roman"/>
          <w:sz w:val="24"/>
          <w:szCs w:val="24"/>
        </w:rPr>
        <w:t>, conducătorul de doctorat şi cel puţin 3 referenţi oficiali din ţară sau din străinătate, specialişti în domeniul în care a fost elaborată teza de doctorat şi din care cel puţin doi îşi desfăşoară activitatea în afara IOSUD-UAIC. Membrii comisiei de doctorat au titlul de doctor şi cel puţin funcţia didactică de conferenţiar universitar sau de cercetător ştiinţific gradul II și sunt titulari pe disciplina respectivă sau fac parte din aceeași secţie (istorică, biblică, sistematică, practică) din cadrul studiilor teologice.</w:t>
      </w:r>
    </w:p>
    <w:p w:rsidR="00BA3E19" w:rsidRPr="00BA3E19" w:rsidRDefault="00901C8C" w:rsidP="005D1FB0">
      <w:pPr>
        <w:jc w:val="both"/>
        <w:rPr>
          <w:rFonts w:ascii="Times New Roman" w:hAnsi="Times New Roman" w:cs="Times New Roman"/>
          <w:b/>
          <w:sz w:val="24"/>
          <w:szCs w:val="24"/>
        </w:rPr>
      </w:pPr>
      <w:r>
        <w:rPr>
          <w:rFonts w:ascii="Times New Roman" w:hAnsi="Times New Roman" w:cs="Times New Roman"/>
          <w:b/>
          <w:sz w:val="24"/>
          <w:szCs w:val="24"/>
        </w:rPr>
        <w:t>(</w:t>
      </w:r>
      <w:r w:rsidR="00BA3E19" w:rsidRPr="00BA3E19">
        <w:rPr>
          <w:rFonts w:ascii="Times New Roman" w:hAnsi="Times New Roman" w:cs="Times New Roman"/>
          <w:b/>
          <w:sz w:val="24"/>
          <w:szCs w:val="24"/>
        </w:rPr>
        <w:t>2</w:t>
      </w:r>
      <w:r>
        <w:rPr>
          <w:rFonts w:ascii="Times New Roman" w:hAnsi="Times New Roman" w:cs="Times New Roman"/>
          <w:b/>
          <w:sz w:val="24"/>
          <w:szCs w:val="24"/>
        </w:rPr>
        <w:t>)</w:t>
      </w:r>
      <w:r w:rsidR="00BA3E19" w:rsidRPr="00BA3E19">
        <w:rPr>
          <w:rFonts w:ascii="Times New Roman" w:hAnsi="Times New Roman" w:cs="Times New Roman"/>
          <w:b/>
          <w:sz w:val="24"/>
          <w:szCs w:val="24"/>
        </w:rPr>
        <w:t xml:space="preserve"> </w:t>
      </w:r>
      <w:r w:rsidR="00BA3E19" w:rsidRPr="00BA3E19">
        <w:rPr>
          <w:rFonts w:ascii="Times New Roman" w:hAnsi="Times New Roman" w:cs="Times New Roman"/>
          <w:sz w:val="24"/>
          <w:szCs w:val="24"/>
        </w:rPr>
        <w:t>În cazul în care teza are o componentă interdisciplinară, pot fi membri în comisie și alţi profesori din cadrul știinţelor socio-umane.</w:t>
      </w:r>
    </w:p>
    <w:p w:rsidR="00BA3E19" w:rsidRPr="00BA3E19" w:rsidRDefault="00BA3E19" w:rsidP="005D1FB0">
      <w:pPr>
        <w:jc w:val="both"/>
        <w:rPr>
          <w:rFonts w:ascii="Times New Roman" w:hAnsi="Times New Roman" w:cs="Times New Roman"/>
          <w:sz w:val="24"/>
          <w:szCs w:val="24"/>
        </w:rPr>
      </w:pPr>
      <w:r w:rsidRPr="00BA3E19">
        <w:rPr>
          <w:rFonts w:ascii="Times New Roman" w:hAnsi="Times New Roman" w:cs="Times New Roman"/>
          <w:b/>
          <w:sz w:val="24"/>
          <w:szCs w:val="24"/>
        </w:rPr>
        <w:t>Art. 4</w:t>
      </w:r>
      <w:r w:rsidR="000E0EBA">
        <w:rPr>
          <w:rFonts w:ascii="Times New Roman" w:hAnsi="Times New Roman" w:cs="Times New Roman"/>
          <w:b/>
          <w:sz w:val="24"/>
          <w:szCs w:val="24"/>
        </w:rPr>
        <w:t>6</w:t>
      </w:r>
      <w:r w:rsidRPr="00BA3E19">
        <w:rPr>
          <w:rFonts w:ascii="Times New Roman" w:hAnsi="Times New Roman" w:cs="Times New Roman"/>
          <w:b/>
          <w:sz w:val="24"/>
          <w:szCs w:val="24"/>
        </w:rPr>
        <w:t>.</w:t>
      </w:r>
      <w:r w:rsidR="00901C8C">
        <w:rPr>
          <w:rFonts w:ascii="Times New Roman" w:hAnsi="Times New Roman" w:cs="Times New Roman"/>
          <w:b/>
          <w:sz w:val="24"/>
          <w:szCs w:val="24"/>
        </w:rPr>
        <w:t xml:space="preserve"> (</w:t>
      </w:r>
      <w:r w:rsidRPr="00BA3E19">
        <w:rPr>
          <w:rFonts w:ascii="Times New Roman" w:hAnsi="Times New Roman" w:cs="Times New Roman"/>
          <w:b/>
          <w:sz w:val="24"/>
          <w:szCs w:val="24"/>
        </w:rPr>
        <w:t>1</w:t>
      </w:r>
      <w:r w:rsidR="00901C8C">
        <w:rPr>
          <w:rFonts w:ascii="Times New Roman" w:hAnsi="Times New Roman" w:cs="Times New Roman"/>
          <w:b/>
          <w:sz w:val="24"/>
          <w:szCs w:val="24"/>
        </w:rPr>
        <w:t>)</w:t>
      </w:r>
      <w:r w:rsidRPr="00BA3E19">
        <w:rPr>
          <w:rFonts w:ascii="Times New Roman" w:hAnsi="Times New Roman" w:cs="Times New Roman"/>
          <w:b/>
          <w:sz w:val="24"/>
          <w:szCs w:val="24"/>
        </w:rPr>
        <w:t xml:space="preserve"> </w:t>
      </w:r>
      <w:r w:rsidRPr="00BA3E19">
        <w:rPr>
          <w:rFonts w:ascii="Times New Roman" w:hAnsi="Times New Roman" w:cs="Times New Roman"/>
          <w:sz w:val="24"/>
          <w:szCs w:val="24"/>
        </w:rPr>
        <w:t>Pre</w:t>
      </w:r>
      <w:r w:rsidR="00C27156">
        <w:rPr>
          <w:rFonts w:ascii="Times New Roman" w:hAnsi="Times New Roman" w:cs="Times New Roman"/>
          <w:sz w:val="24"/>
          <w:szCs w:val="24"/>
        </w:rPr>
        <w:t>ş</w:t>
      </w:r>
      <w:r w:rsidRPr="00BA3E19">
        <w:rPr>
          <w:rFonts w:ascii="Times New Roman" w:hAnsi="Times New Roman" w:cs="Times New Roman"/>
          <w:sz w:val="24"/>
          <w:szCs w:val="24"/>
        </w:rPr>
        <w:t xml:space="preserve">edintele comisiei de doctorat, prin secretariatul </w:t>
      </w:r>
      <w:r w:rsidR="00105710">
        <w:rPr>
          <w:rFonts w:ascii="Times New Roman" w:hAnsi="Times New Roman" w:cs="Times New Roman"/>
          <w:sz w:val="24"/>
          <w:szCs w:val="24"/>
        </w:rPr>
        <w:t>Ş</w:t>
      </w:r>
      <w:r w:rsidRPr="00BA3E19">
        <w:rPr>
          <w:rFonts w:ascii="Times New Roman" w:hAnsi="Times New Roman" w:cs="Times New Roman"/>
          <w:sz w:val="24"/>
          <w:szCs w:val="24"/>
        </w:rPr>
        <w:t xml:space="preserve">colii doctorale, transmite referenţilor decizia de numire semnată de Rector şi un exemplar din teză. Dacă un referent nu poate trimite referatul în 30 de zile de la numirea comisiei, acesta este obligat să anunţe preşedintele comisiei; un nou membru va fi propus şi numit după aceeaşi procedură. </w:t>
      </w:r>
    </w:p>
    <w:p w:rsidR="00BA3E19" w:rsidRPr="00BA3E19" w:rsidRDefault="00CD5FDE" w:rsidP="005D1FB0">
      <w:pPr>
        <w:jc w:val="both"/>
        <w:rPr>
          <w:rFonts w:ascii="Times New Roman" w:hAnsi="Times New Roman" w:cs="Times New Roman"/>
          <w:sz w:val="24"/>
          <w:szCs w:val="24"/>
        </w:rPr>
      </w:pPr>
      <w:r>
        <w:rPr>
          <w:rFonts w:ascii="Times New Roman" w:hAnsi="Times New Roman" w:cs="Times New Roman"/>
          <w:b/>
          <w:sz w:val="24"/>
          <w:szCs w:val="24"/>
        </w:rPr>
        <w:t>(</w:t>
      </w:r>
      <w:r w:rsidR="00BA3E19" w:rsidRPr="00BA3E19">
        <w:rPr>
          <w:rFonts w:ascii="Times New Roman" w:hAnsi="Times New Roman" w:cs="Times New Roman"/>
          <w:b/>
          <w:sz w:val="24"/>
          <w:szCs w:val="24"/>
        </w:rPr>
        <w:t>2</w:t>
      </w:r>
      <w:r>
        <w:rPr>
          <w:rFonts w:ascii="Times New Roman" w:hAnsi="Times New Roman" w:cs="Times New Roman"/>
          <w:b/>
          <w:sz w:val="24"/>
          <w:szCs w:val="24"/>
        </w:rPr>
        <w:t>)</w:t>
      </w:r>
      <w:r w:rsidR="00BA3E19" w:rsidRPr="00BA3E19">
        <w:rPr>
          <w:rFonts w:ascii="Times New Roman" w:hAnsi="Times New Roman" w:cs="Times New Roman"/>
          <w:b/>
          <w:sz w:val="24"/>
          <w:szCs w:val="24"/>
        </w:rPr>
        <w:t xml:space="preserve"> </w:t>
      </w:r>
      <w:r w:rsidR="00BA3E19" w:rsidRPr="00BA3E19">
        <w:rPr>
          <w:rFonts w:ascii="Times New Roman" w:hAnsi="Times New Roman" w:cs="Times New Roman"/>
          <w:sz w:val="24"/>
          <w:szCs w:val="24"/>
        </w:rPr>
        <w:t>Teza de doctorat se depune în mod oficial la secretariatul Școlii doctorale,</w:t>
      </w:r>
      <w:r w:rsidR="004622BE">
        <w:rPr>
          <w:rFonts w:ascii="Times New Roman" w:hAnsi="Times New Roman" w:cs="Times New Roman"/>
          <w:sz w:val="24"/>
          <w:szCs w:val="24"/>
        </w:rPr>
        <w:t xml:space="preserve"> atât </w:t>
      </w:r>
      <w:r w:rsidR="00BA3E19" w:rsidRPr="00BA3E19">
        <w:rPr>
          <w:rFonts w:ascii="Times New Roman" w:hAnsi="Times New Roman" w:cs="Times New Roman"/>
          <w:sz w:val="24"/>
          <w:szCs w:val="24"/>
        </w:rPr>
        <w:t>în format tipărit</w:t>
      </w:r>
      <w:r w:rsidR="0068366C">
        <w:rPr>
          <w:rFonts w:ascii="Times New Roman" w:hAnsi="Times New Roman" w:cs="Times New Roman"/>
          <w:sz w:val="24"/>
          <w:szCs w:val="24"/>
        </w:rPr>
        <w:t>,</w:t>
      </w:r>
      <w:r w:rsidR="00BA3E19" w:rsidRPr="00BA3E19">
        <w:rPr>
          <w:rFonts w:ascii="Times New Roman" w:hAnsi="Times New Roman" w:cs="Times New Roman"/>
          <w:sz w:val="24"/>
          <w:szCs w:val="24"/>
        </w:rPr>
        <w:t xml:space="preserve"> </w:t>
      </w:r>
      <w:r w:rsidR="0068366C">
        <w:rPr>
          <w:rFonts w:ascii="Times New Roman" w:hAnsi="Times New Roman" w:cs="Times New Roman"/>
          <w:sz w:val="24"/>
          <w:szCs w:val="24"/>
        </w:rPr>
        <w:t xml:space="preserve">cât </w:t>
      </w:r>
      <w:r w:rsidR="00BA3E19" w:rsidRPr="00BA3E19">
        <w:rPr>
          <w:rFonts w:ascii="Times New Roman" w:hAnsi="Times New Roman" w:cs="Times New Roman"/>
          <w:sz w:val="24"/>
          <w:szCs w:val="24"/>
        </w:rPr>
        <w:t xml:space="preserve">şi în format electronic, împreună cu rezumatul tezei de doctorat şi CV-ul studentului-doctorand; secretariatul </w:t>
      </w:r>
      <w:r w:rsidR="000711F1">
        <w:rPr>
          <w:rFonts w:ascii="Times New Roman" w:hAnsi="Times New Roman" w:cs="Times New Roman"/>
          <w:sz w:val="24"/>
          <w:szCs w:val="24"/>
        </w:rPr>
        <w:t>Ş</w:t>
      </w:r>
      <w:r w:rsidR="00BA3E19" w:rsidRPr="00BA3E19">
        <w:rPr>
          <w:rFonts w:ascii="Times New Roman" w:hAnsi="Times New Roman" w:cs="Times New Roman"/>
          <w:sz w:val="24"/>
          <w:szCs w:val="24"/>
        </w:rPr>
        <w:t>colii doctorale certifică îndeplinirea de către studentul-doctorand a tuturor obligaţiilor din cadrul programului de studii universitare de doctorat.</w:t>
      </w:r>
    </w:p>
    <w:p w:rsidR="00BA3E19" w:rsidRPr="00BA3E19" w:rsidRDefault="00BA3E19" w:rsidP="005D1FB0">
      <w:pPr>
        <w:jc w:val="both"/>
        <w:rPr>
          <w:rFonts w:ascii="Times New Roman" w:hAnsi="Times New Roman" w:cs="Times New Roman"/>
          <w:sz w:val="24"/>
          <w:szCs w:val="24"/>
        </w:rPr>
      </w:pPr>
      <w:r w:rsidRPr="00BA3E19">
        <w:rPr>
          <w:rFonts w:ascii="Times New Roman" w:hAnsi="Times New Roman" w:cs="Times New Roman"/>
          <w:b/>
          <w:sz w:val="24"/>
          <w:szCs w:val="24"/>
        </w:rPr>
        <w:t>Art. 4</w:t>
      </w:r>
      <w:r w:rsidR="000E0EBA">
        <w:rPr>
          <w:rFonts w:ascii="Times New Roman" w:hAnsi="Times New Roman" w:cs="Times New Roman"/>
          <w:b/>
          <w:sz w:val="24"/>
          <w:szCs w:val="24"/>
        </w:rPr>
        <w:t>7</w:t>
      </w:r>
      <w:r w:rsidRPr="00BA3E19">
        <w:rPr>
          <w:rFonts w:ascii="Times New Roman" w:hAnsi="Times New Roman" w:cs="Times New Roman"/>
          <w:b/>
          <w:sz w:val="24"/>
          <w:szCs w:val="24"/>
        </w:rPr>
        <w:t>.</w:t>
      </w:r>
      <w:r w:rsidRPr="00BA3E19">
        <w:rPr>
          <w:rFonts w:ascii="Times New Roman" w:hAnsi="Times New Roman" w:cs="Times New Roman"/>
          <w:sz w:val="24"/>
          <w:szCs w:val="24"/>
        </w:rPr>
        <w:t xml:space="preserve"> Data, ora şi locul susţinerii publice a tezei se propun de către preşedintele comisiei şi se aprobă de conducerea IOSUD - UAIC. Între data aprobării de către IOSUD-UAIC şi data susţinerii publice trebuie să existe cel puţin 20 zile. În acest interval, secretariatul </w:t>
      </w:r>
      <w:r w:rsidR="000E0EBA">
        <w:rPr>
          <w:rFonts w:ascii="Times New Roman" w:hAnsi="Times New Roman" w:cs="Times New Roman"/>
          <w:sz w:val="24"/>
          <w:szCs w:val="24"/>
        </w:rPr>
        <w:t>SDT</w:t>
      </w:r>
      <w:r w:rsidRPr="00BA3E19">
        <w:rPr>
          <w:rFonts w:ascii="Times New Roman" w:hAnsi="Times New Roman" w:cs="Times New Roman"/>
          <w:sz w:val="24"/>
          <w:szCs w:val="24"/>
        </w:rPr>
        <w:t xml:space="preserve"> va asigura consultarea publică a tezei de doctorat, p</w:t>
      </w:r>
      <w:r w:rsidR="001F581A">
        <w:rPr>
          <w:rFonts w:ascii="Times New Roman" w:hAnsi="Times New Roman" w:cs="Times New Roman"/>
          <w:sz w:val="24"/>
          <w:szCs w:val="24"/>
        </w:rPr>
        <w:t>rin depunerea ei la Biblioteca F</w:t>
      </w:r>
      <w:r w:rsidRPr="00BA3E19">
        <w:rPr>
          <w:rFonts w:ascii="Times New Roman" w:hAnsi="Times New Roman" w:cs="Times New Roman"/>
          <w:sz w:val="24"/>
          <w:szCs w:val="24"/>
        </w:rPr>
        <w:t>acult</w:t>
      </w:r>
      <w:r w:rsidR="002570CE">
        <w:rPr>
          <w:rFonts w:ascii="Times New Roman" w:hAnsi="Times New Roman" w:cs="Times New Roman"/>
          <w:sz w:val="24"/>
          <w:szCs w:val="24"/>
        </w:rPr>
        <w:t>ăţ</w:t>
      </w:r>
      <w:r w:rsidRPr="00BA3E19">
        <w:rPr>
          <w:rFonts w:ascii="Times New Roman" w:hAnsi="Times New Roman" w:cs="Times New Roman"/>
          <w:sz w:val="24"/>
          <w:szCs w:val="24"/>
        </w:rPr>
        <w:t>ii, cu respectarea regimului privitor la materialele nepublicate.</w:t>
      </w:r>
    </w:p>
    <w:p w:rsidR="002155A4" w:rsidRDefault="00BA3E19" w:rsidP="005D1FB0">
      <w:pPr>
        <w:jc w:val="both"/>
        <w:rPr>
          <w:rFonts w:ascii="Times New Roman" w:hAnsi="Times New Roman" w:cs="Times New Roman"/>
          <w:sz w:val="24"/>
          <w:szCs w:val="24"/>
        </w:rPr>
      </w:pPr>
      <w:r w:rsidRPr="00BA3E19">
        <w:rPr>
          <w:rFonts w:ascii="Times New Roman" w:hAnsi="Times New Roman" w:cs="Times New Roman"/>
          <w:b/>
          <w:sz w:val="24"/>
          <w:szCs w:val="24"/>
        </w:rPr>
        <w:t>Art. 4</w:t>
      </w:r>
      <w:r w:rsidR="000E0EBA">
        <w:rPr>
          <w:rFonts w:ascii="Times New Roman" w:hAnsi="Times New Roman" w:cs="Times New Roman"/>
          <w:b/>
          <w:sz w:val="24"/>
          <w:szCs w:val="24"/>
        </w:rPr>
        <w:t>8</w:t>
      </w:r>
      <w:r w:rsidRPr="00BA3E19">
        <w:rPr>
          <w:rFonts w:ascii="Times New Roman" w:hAnsi="Times New Roman" w:cs="Times New Roman"/>
          <w:b/>
          <w:sz w:val="24"/>
          <w:szCs w:val="24"/>
        </w:rPr>
        <w:t>.</w:t>
      </w:r>
      <w:r w:rsidR="00CD5FDE">
        <w:rPr>
          <w:rFonts w:ascii="Times New Roman" w:hAnsi="Times New Roman" w:cs="Times New Roman"/>
          <w:b/>
          <w:sz w:val="24"/>
          <w:szCs w:val="24"/>
        </w:rPr>
        <w:t xml:space="preserve"> (</w:t>
      </w:r>
      <w:r w:rsidRPr="00BA3E19">
        <w:rPr>
          <w:rFonts w:ascii="Times New Roman" w:hAnsi="Times New Roman" w:cs="Times New Roman"/>
          <w:b/>
          <w:sz w:val="24"/>
          <w:szCs w:val="24"/>
        </w:rPr>
        <w:t>1</w:t>
      </w:r>
      <w:r w:rsidR="00CD5FDE">
        <w:rPr>
          <w:rFonts w:ascii="Times New Roman" w:hAnsi="Times New Roman" w:cs="Times New Roman"/>
          <w:b/>
          <w:sz w:val="24"/>
          <w:szCs w:val="24"/>
        </w:rPr>
        <w:t>)</w:t>
      </w:r>
      <w:r w:rsidRPr="00BA3E19">
        <w:rPr>
          <w:rFonts w:ascii="Times New Roman" w:hAnsi="Times New Roman" w:cs="Times New Roman"/>
          <w:sz w:val="24"/>
          <w:szCs w:val="24"/>
        </w:rPr>
        <w:t xml:space="preserve"> Departamentul de Studii doctorale al IOSUD şi Şcoala doctorală vor asigura afişarea anunţului-tip care conţine data, ora şi locul susţinerii publice a tezei de doctorat. Afişarea se va face la </w:t>
      </w:r>
      <w:r w:rsidRPr="00BA3E19">
        <w:rPr>
          <w:rFonts w:ascii="Times New Roman" w:hAnsi="Times New Roman" w:cs="Times New Roman"/>
          <w:sz w:val="24"/>
          <w:szCs w:val="24"/>
        </w:rPr>
        <w:lastRenderedPageBreak/>
        <w:t xml:space="preserve">sediul propriu şi în holul de la intrarea în Universitate (corp A). Versiunea electronică a anunţului va fi afişată pe site-ul Facultăţii şi al Departamentului de studii doctorale al UAIC. </w:t>
      </w:r>
    </w:p>
    <w:p w:rsidR="00BA3E19" w:rsidRPr="00BA3E19" w:rsidRDefault="00CD5FDE" w:rsidP="005D1FB0">
      <w:pPr>
        <w:jc w:val="both"/>
        <w:rPr>
          <w:rFonts w:ascii="Times New Roman" w:hAnsi="Times New Roman" w:cs="Times New Roman"/>
          <w:sz w:val="24"/>
          <w:szCs w:val="24"/>
        </w:rPr>
      </w:pPr>
      <w:r>
        <w:rPr>
          <w:rFonts w:ascii="Times New Roman" w:hAnsi="Times New Roman" w:cs="Times New Roman"/>
          <w:b/>
          <w:sz w:val="24"/>
          <w:szCs w:val="24"/>
        </w:rPr>
        <w:t>(</w:t>
      </w:r>
      <w:r w:rsidR="00BA3E19" w:rsidRPr="00BA3E19">
        <w:rPr>
          <w:rFonts w:ascii="Times New Roman" w:hAnsi="Times New Roman" w:cs="Times New Roman"/>
          <w:b/>
          <w:sz w:val="24"/>
          <w:szCs w:val="24"/>
        </w:rPr>
        <w:t>2</w:t>
      </w:r>
      <w:r>
        <w:rPr>
          <w:rFonts w:ascii="Times New Roman" w:hAnsi="Times New Roman" w:cs="Times New Roman"/>
          <w:b/>
          <w:sz w:val="24"/>
          <w:szCs w:val="24"/>
        </w:rPr>
        <w:t>)</w:t>
      </w:r>
      <w:r w:rsidR="00BA3E19" w:rsidRPr="00BA3E19">
        <w:rPr>
          <w:rFonts w:ascii="Times New Roman" w:hAnsi="Times New Roman" w:cs="Times New Roman"/>
          <w:b/>
          <w:sz w:val="24"/>
          <w:szCs w:val="24"/>
        </w:rPr>
        <w:t xml:space="preserve"> </w:t>
      </w:r>
      <w:r w:rsidR="00BA3E19" w:rsidRPr="00BA3E19">
        <w:rPr>
          <w:rFonts w:ascii="Times New Roman" w:hAnsi="Times New Roman" w:cs="Times New Roman"/>
          <w:sz w:val="24"/>
          <w:szCs w:val="24"/>
        </w:rPr>
        <w:t>În cazul în care un membru al comisiei de doctorat identifică în cadrul evaluării tezei, atât anterior susţinerii publice, cât şi în cadrul acesteia, abateri grave de la buna conduită în cercetarea ştiinţifică şi activitatea universitară, inclusiv plagierea rezultatelor sau publicaţiilor altor autori, confecţionarea de rezultate ori înlocuirea rezultatelor cu date fictive, membrul comisiei de doctorat este obligat să ia următoarele măsuri:</w:t>
      </w:r>
    </w:p>
    <w:p w:rsidR="00BA3E19" w:rsidRPr="00BA3E19" w:rsidRDefault="00BA3E19" w:rsidP="00BA3E19">
      <w:pPr>
        <w:ind w:firstLine="480"/>
        <w:jc w:val="both"/>
        <w:rPr>
          <w:rFonts w:ascii="Times New Roman" w:hAnsi="Times New Roman" w:cs="Times New Roman"/>
          <w:sz w:val="24"/>
          <w:szCs w:val="24"/>
        </w:rPr>
      </w:pPr>
      <w:r w:rsidRPr="00372302">
        <w:rPr>
          <w:rFonts w:ascii="Times New Roman" w:hAnsi="Times New Roman" w:cs="Times New Roman"/>
          <w:sz w:val="24"/>
          <w:szCs w:val="24"/>
        </w:rPr>
        <w:t xml:space="preserve">a) să sesizeze comisia de etică a instituţiei de învăţământ superior </w:t>
      </w:r>
      <w:r w:rsidR="00372302" w:rsidRPr="00372302">
        <w:rPr>
          <w:rFonts w:ascii="Times New Roman" w:hAnsi="Times New Roman" w:cs="Times New Roman"/>
          <w:sz w:val="24"/>
          <w:szCs w:val="24"/>
        </w:rPr>
        <w:t>cu privire la nerespectarea normelor de etic</w:t>
      </w:r>
      <w:r w:rsidR="00372302">
        <w:rPr>
          <w:rFonts w:ascii="Times New Roman" w:hAnsi="Times New Roman" w:cs="Times New Roman"/>
          <w:sz w:val="24"/>
          <w:szCs w:val="24"/>
        </w:rPr>
        <w:t>ă</w:t>
      </w:r>
      <w:r w:rsidR="00372302" w:rsidRPr="00372302">
        <w:rPr>
          <w:rFonts w:ascii="Times New Roman" w:hAnsi="Times New Roman" w:cs="Times New Roman"/>
          <w:sz w:val="24"/>
          <w:szCs w:val="24"/>
        </w:rPr>
        <w:t xml:space="preserve"> </w:t>
      </w:r>
      <w:r w:rsidR="00372302">
        <w:rPr>
          <w:rFonts w:ascii="Times New Roman" w:hAnsi="Times New Roman" w:cs="Times New Roman"/>
          <w:sz w:val="24"/>
          <w:szCs w:val="24"/>
        </w:rPr>
        <w:t>ş</w:t>
      </w:r>
      <w:r w:rsidR="00372302" w:rsidRPr="00372302">
        <w:rPr>
          <w:rFonts w:ascii="Times New Roman" w:hAnsi="Times New Roman" w:cs="Times New Roman"/>
          <w:sz w:val="24"/>
          <w:szCs w:val="24"/>
        </w:rPr>
        <w:t>i deontologie universitar</w:t>
      </w:r>
      <w:r w:rsidR="00372302">
        <w:rPr>
          <w:rFonts w:ascii="Times New Roman" w:hAnsi="Times New Roman" w:cs="Times New Roman"/>
          <w:sz w:val="24"/>
          <w:szCs w:val="24"/>
        </w:rPr>
        <w:t>ă</w:t>
      </w:r>
      <w:r w:rsidR="00372302" w:rsidRPr="00372302">
        <w:rPr>
          <w:rFonts w:ascii="Times New Roman" w:hAnsi="Times New Roman" w:cs="Times New Roman"/>
          <w:sz w:val="24"/>
          <w:szCs w:val="24"/>
        </w:rPr>
        <w:t xml:space="preserve">, </w:t>
      </w:r>
      <w:r w:rsidR="00372302">
        <w:rPr>
          <w:rFonts w:ascii="Times New Roman" w:hAnsi="Times New Roman" w:cs="Times New Roman"/>
          <w:sz w:val="24"/>
          <w:szCs w:val="24"/>
        </w:rPr>
        <w:t>î</w:t>
      </w:r>
      <w:r w:rsidR="00372302" w:rsidRPr="00372302">
        <w:rPr>
          <w:rFonts w:ascii="Times New Roman" w:hAnsi="Times New Roman" w:cs="Times New Roman"/>
          <w:sz w:val="24"/>
          <w:szCs w:val="24"/>
        </w:rPr>
        <w:t>n conformitate cu Codul de etic</w:t>
      </w:r>
      <w:r w:rsidR="00372302">
        <w:rPr>
          <w:rFonts w:ascii="Times New Roman" w:hAnsi="Times New Roman" w:cs="Times New Roman"/>
          <w:sz w:val="24"/>
          <w:szCs w:val="24"/>
        </w:rPr>
        <w:t>ă</w:t>
      </w:r>
      <w:r w:rsidR="00372302" w:rsidRPr="00372302">
        <w:rPr>
          <w:rFonts w:ascii="Times New Roman" w:hAnsi="Times New Roman" w:cs="Times New Roman"/>
          <w:sz w:val="24"/>
          <w:szCs w:val="24"/>
        </w:rPr>
        <w:t xml:space="preserve"> </w:t>
      </w:r>
      <w:r w:rsidR="00372302">
        <w:rPr>
          <w:rFonts w:ascii="Times New Roman" w:hAnsi="Times New Roman" w:cs="Times New Roman"/>
          <w:sz w:val="24"/>
          <w:szCs w:val="24"/>
        </w:rPr>
        <w:t>ş</w:t>
      </w:r>
      <w:r w:rsidR="00372302" w:rsidRPr="00372302">
        <w:rPr>
          <w:rFonts w:ascii="Times New Roman" w:hAnsi="Times New Roman" w:cs="Times New Roman"/>
          <w:sz w:val="24"/>
          <w:szCs w:val="24"/>
        </w:rPr>
        <w:t>i deontologie</w:t>
      </w:r>
      <w:r w:rsidR="00372302">
        <w:rPr>
          <w:rFonts w:ascii="Times New Roman" w:hAnsi="Times New Roman" w:cs="Times New Roman"/>
          <w:sz w:val="24"/>
          <w:szCs w:val="24"/>
        </w:rPr>
        <w:t xml:space="preserve"> </w:t>
      </w:r>
      <w:r w:rsidR="00372302" w:rsidRPr="00372302">
        <w:rPr>
          <w:rFonts w:ascii="Times New Roman" w:hAnsi="Times New Roman" w:cs="Times New Roman"/>
          <w:sz w:val="24"/>
          <w:szCs w:val="24"/>
        </w:rPr>
        <w:t>universitar</w:t>
      </w:r>
      <w:r w:rsidR="00372302">
        <w:rPr>
          <w:rFonts w:ascii="Times New Roman" w:hAnsi="Times New Roman" w:cs="Times New Roman"/>
          <w:sz w:val="24"/>
          <w:szCs w:val="24"/>
        </w:rPr>
        <w:t>ă</w:t>
      </w:r>
      <w:r w:rsidR="00372302" w:rsidRPr="00372302">
        <w:rPr>
          <w:rFonts w:ascii="Times New Roman" w:hAnsi="Times New Roman" w:cs="Times New Roman"/>
          <w:sz w:val="24"/>
          <w:szCs w:val="24"/>
        </w:rPr>
        <w:t xml:space="preserve"> al UAIC, elaborat </w:t>
      </w:r>
      <w:r w:rsidRPr="00372302">
        <w:rPr>
          <w:rFonts w:ascii="Times New Roman" w:hAnsi="Times New Roman" w:cs="Times New Roman"/>
          <w:sz w:val="24"/>
          <w:szCs w:val="24"/>
        </w:rPr>
        <w:t xml:space="preserve">în </w:t>
      </w:r>
      <w:r w:rsidR="00372302" w:rsidRPr="00372302">
        <w:rPr>
          <w:rFonts w:ascii="Times New Roman" w:hAnsi="Times New Roman" w:cs="Times New Roman"/>
          <w:sz w:val="24"/>
          <w:szCs w:val="24"/>
        </w:rPr>
        <w:t>baza codului-cadru de etic</w:t>
      </w:r>
      <w:r w:rsidR="00372302">
        <w:rPr>
          <w:rFonts w:ascii="Times New Roman" w:hAnsi="Times New Roman" w:cs="Times New Roman"/>
          <w:sz w:val="24"/>
          <w:szCs w:val="24"/>
        </w:rPr>
        <w:t>ă</w:t>
      </w:r>
      <w:r w:rsidR="00372302" w:rsidRPr="00372302">
        <w:rPr>
          <w:rFonts w:ascii="Times New Roman" w:hAnsi="Times New Roman" w:cs="Times New Roman"/>
          <w:sz w:val="24"/>
          <w:szCs w:val="24"/>
        </w:rPr>
        <w:t xml:space="preserve"> </w:t>
      </w:r>
      <w:r w:rsidR="00372302">
        <w:rPr>
          <w:rFonts w:ascii="Times New Roman" w:hAnsi="Times New Roman" w:cs="Times New Roman"/>
          <w:sz w:val="24"/>
          <w:szCs w:val="24"/>
        </w:rPr>
        <w:t>ş</w:t>
      </w:r>
      <w:r w:rsidR="00372302" w:rsidRPr="00372302">
        <w:rPr>
          <w:rFonts w:ascii="Times New Roman" w:hAnsi="Times New Roman" w:cs="Times New Roman"/>
          <w:sz w:val="24"/>
          <w:szCs w:val="24"/>
        </w:rPr>
        <w:t>i deontologie universitar</w:t>
      </w:r>
      <w:r w:rsidR="00372302">
        <w:rPr>
          <w:rFonts w:ascii="Times New Roman" w:hAnsi="Times New Roman" w:cs="Times New Roman"/>
          <w:sz w:val="24"/>
          <w:szCs w:val="24"/>
        </w:rPr>
        <w:t>ă</w:t>
      </w:r>
      <w:r w:rsidR="00372302" w:rsidRPr="00372302">
        <w:rPr>
          <w:rFonts w:ascii="Times New Roman" w:hAnsi="Times New Roman" w:cs="Times New Roman"/>
          <w:sz w:val="24"/>
          <w:szCs w:val="24"/>
        </w:rPr>
        <w:t>, aprobat prin hot</w:t>
      </w:r>
      <w:r w:rsidR="00372302">
        <w:rPr>
          <w:rFonts w:ascii="Times New Roman" w:hAnsi="Times New Roman" w:cs="Times New Roman"/>
          <w:sz w:val="24"/>
          <w:szCs w:val="24"/>
        </w:rPr>
        <w:t>ă</w:t>
      </w:r>
      <w:r w:rsidR="00372302" w:rsidRPr="00372302">
        <w:rPr>
          <w:rFonts w:ascii="Times New Roman" w:hAnsi="Times New Roman" w:cs="Times New Roman"/>
          <w:sz w:val="24"/>
          <w:szCs w:val="24"/>
        </w:rPr>
        <w:t>r</w:t>
      </w:r>
      <w:r w:rsidR="00372302">
        <w:rPr>
          <w:rFonts w:ascii="Times New Roman" w:hAnsi="Times New Roman" w:cs="Times New Roman"/>
          <w:sz w:val="24"/>
          <w:szCs w:val="24"/>
        </w:rPr>
        <w:t>â</w:t>
      </w:r>
      <w:r w:rsidR="00372302" w:rsidRPr="00372302">
        <w:rPr>
          <w:rFonts w:ascii="Times New Roman" w:hAnsi="Times New Roman" w:cs="Times New Roman"/>
          <w:sz w:val="24"/>
          <w:szCs w:val="24"/>
        </w:rPr>
        <w:t xml:space="preserve">re a Guvernului, cu prevederile Legii </w:t>
      </w:r>
      <w:r w:rsidR="00103C42">
        <w:rPr>
          <w:rFonts w:ascii="Times New Roman" w:hAnsi="Times New Roman" w:cs="Times New Roman"/>
          <w:sz w:val="24"/>
          <w:szCs w:val="24"/>
        </w:rPr>
        <w:t>î</w:t>
      </w:r>
      <w:r w:rsidR="00372302" w:rsidRPr="00372302">
        <w:rPr>
          <w:rFonts w:ascii="Times New Roman" w:hAnsi="Times New Roman" w:cs="Times New Roman"/>
          <w:sz w:val="24"/>
          <w:szCs w:val="24"/>
        </w:rPr>
        <w:t>nv</w:t>
      </w:r>
      <w:r w:rsidR="00103C42">
        <w:rPr>
          <w:rFonts w:ascii="Times New Roman" w:hAnsi="Times New Roman" w:cs="Times New Roman"/>
          <w:sz w:val="24"/>
          <w:szCs w:val="24"/>
        </w:rPr>
        <w:t>ăţă</w:t>
      </w:r>
      <w:r w:rsidR="00372302" w:rsidRPr="00372302">
        <w:rPr>
          <w:rFonts w:ascii="Times New Roman" w:hAnsi="Times New Roman" w:cs="Times New Roman"/>
          <w:sz w:val="24"/>
          <w:szCs w:val="24"/>
        </w:rPr>
        <w:t>m</w:t>
      </w:r>
      <w:r w:rsidR="00103C42">
        <w:rPr>
          <w:rFonts w:ascii="Times New Roman" w:hAnsi="Times New Roman" w:cs="Times New Roman"/>
          <w:sz w:val="24"/>
          <w:szCs w:val="24"/>
        </w:rPr>
        <w:t>â</w:t>
      </w:r>
      <w:r w:rsidR="00372302" w:rsidRPr="00372302">
        <w:rPr>
          <w:rFonts w:ascii="Times New Roman" w:hAnsi="Times New Roman" w:cs="Times New Roman"/>
          <w:sz w:val="24"/>
          <w:szCs w:val="24"/>
        </w:rPr>
        <w:t xml:space="preserve">ntului superior nr. 199/2023 </w:t>
      </w:r>
      <w:r w:rsidR="00103C42">
        <w:rPr>
          <w:rFonts w:ascii="Times New Roman" w:hAnsi="Times New Roman" w:cs="Times New Roman"/>
          <w:sz w:val="24"/>
          <w:szCs w:val="24"/>
        </w:rPr>
        <w:t>ş</w:t>
      </w:r>
      <w:r w:rsidR="00372302" w:rsidRPr="00372302">
        <w:rPr>
          <w:rFonts w:ascii="Times New Roman" w:hAnsi="Times New Roman" w:cs="Times New Roman"/>
          <w:sz w:val="24"/>
          <w:szCs w:val="24"/>
        </w:rPr>
        <w:t>i cu prevederile Legii nr. 206/2004 privind buna conduit</w:t>
      </w:r>
      <w:r w:rsidR="00103C42">
        <w:rPr>
          <w:rFonts w:ascii="Times New Roman" w:hAnsi="Times New Roman" w:cs="Times New Roman"/>
          <w:sz w:val="24"/>
          <w:szCs w:val="24"/>
        </w:rPr>
        <w:t>ă</w:t>
      </w:r>
      <w:r w:rsidR="00372302" w:rsidRPr="00372302">
        <w:rPr>
          <w:rFonts w:ascii="Times New Roman" w:hAnsi="Times New Roman" w:cs="Times New Roman"/>
          <w:sz w:val="24"/>
          <w:szCs w:val="24"/>
        </w:rPr>
        <w:t xml:space="preserve"> </w:t>
      </w:r>
      <w:r w:rsidR="00103C42">
        <w:rPr>
          <w:rFonts w:ascii="Times New Roman" w:hAnsi="Times New Roman" w:cs="Times New Roman"/>
          <w:sz w:val="24"/>
          <w:szCs w:val="24"/>
        </w:rPr>
        <w:t>î</w:t>
      </w:r>
      <w:r w:rsidR="00372302" w:rsidRPr="00372302">
        <w:rPr>
          <w:rFonts w:ascii="Times New Roman" w:hAnsi="Times New Roman" w:cs="Times New Roman"/>
          <w:sz w:val="24"/>
          <w:szCs w:val="24"/>
        </w:rPr>
        <w:t xml:space="preserve">n cercetarea </w:t>
      </w:r>
      <w:r w:rsidR="00103C42">
        <w:rPr>
          <w:rFonts w:ascii="Times New Roman" w:hAnsi="Times New Roman" w:cs="Times New Roman"/>
          <w:sz w:val="24"/>
          <w:szCs w:val="24"/>
        </w:rPr>
        <w:t>ş</w:t>
      </w:r>
      <w:r w:rsidR="00372302" w:rsidRPr="00372302">
        <w:rPr>
          <w:rFonts w:ascii="Times New Roman" w:hAnsi="Times New Roman" w:cs="Times New Roman"/>
          <w:sz w:val="24"/>
          <w:szCs w:val="24"/>
        </w:rPr>
        <w:t>tiin</w:t>
      </w:r>
      <w:r w:rsidR="00103C42">
        <w:rPr>
          <w:rFonts w:ascii="Times New Roman" w:hAnsi="Times New Roman" w:cs="Times New Roman"/>
          <w:sz w:val="24"/>
          <w:szCs w:val="24"/>
        </w:rPr>
        <w:t>ţ</w:t>
      </w:r>
      <w:r w:rsidR="00372302" w:rsidRPr="00372302">
        <w:rPr>
          <w:rFonts w:ascii="Times New Roman" w:hAnsi="Times New Roman" w:cs="Times New Roman"/>
          <w:sz w:val="24"/>
          <w:szCs w:val="24"/>
        </w:rPr>
        <w:t>ific</w:t>
      </w:r>
      <w:r w:rsidR="00103C42">
        <w:rPr>
          <w:rFonts w:ascii="Times New Roman" w:hAnsi="Times New Roman" w:cs="Times New Roman"/>
          <w:sz w:val="24"/>
          <w:szCs w:val="24"/>
        </w:rPr>
        <w:t>ă</w:t>
      </w:r>
      <w:r w:rsidR="00372302" w:rsidRPr="00372302">
        <w:rPr>
          <w:rFonts w:ascii="Times New Roman" w:hAnsi="Times New Roman" w:cs="Times New Roman"/>
          <w:sz w:val="24"/>
          <w:szCs w:val="24"/>
        </w:rPr>
        <w:t>, dezvoltarea tehnologic</w:t>
      </w:r>
      <w:r w:rsidR="00103C42">
        <w:rPr>
          <w:rFonts w:ascii="Times New Roman" w:hAnsi="Times New Roman" w:cs="Times New Roman"/>
          <w:sz w:val="24"/>
          <w:szCs w:val="24"/>
        </w:rPr>
        <w:t>ă</w:t>
      </w:r>
      <w:r w:rsidR="00372302" w:rsidRPr="00372302">
        <w:rPr>
          <w:rFonts w:ascii="Times New Roman" w:hAnsi="Times New Roman" w:cs="Times New Roman"/>
          <w:sz w:val="24"/>
          <w:szCs w:val="24"/>
        </w:rPr>
        <w:t xml:space="preserve"> </w:t>
      </w:r>
      <w:r w:rsidR="00103C42">
        <w:rPr>
          <w:rFonts w:ascii="Times New Roman" w:hAnsi="Times New Roman" w:cs="Times New Roman"/>
          <w:sz w:val="24"/>
          <w:szCs w:val="24"/>
        </w:rPr>
        <w:t>ş</w:t>
      </w:r>
      <w:r w:rsidR="00372302" w:rsidRPr="00372302">
        <w:rPr>
          <w:rFonts w:ascii="Times New Roman" w:hAnsi="Times New Roman" w:cs="Times New Roman"/>
          <w:sz w:val="24"/>
          <w:szCs w:val="24"/>
        </w:rPr>
        <w:t xml:space="preserve">i inovare, </w:t>
      </w:r>
      <w:r w:rsidRPr="00372302">
        <w:rPr>
          <w:rFonts w:ascii="Times New Roman" w:hAnsi="Times New Roman" w:cs="Times New Roman"/>
          <w:sz w:val="24"/>
          <w:szCs w:val="24"/>
        </w:rPr>
        <w:t>cu modificările şi completările ulterioare;</w:t>
      </w:r>
    </w:p>
    <w:p w:rsidR="00BA3E19" w:rsidRPr="00BA3E19" w:rsidRDefault="00BA3E19" w:rsidP="00BA3E19">
      <w:pPr>
        <w:ind w:firstLine="480"/>
        <w:jc w:val="both"/>
        <w:rPr>
          <w:rFonts w:ascii="Times New Roman" w:hAnsi="Times New Roman" w:cs="Times New Roman"/>
          <w:sz w:val="24"/>
          <w:szCs w:val="24"/>
        </w:rPr>
      </w:pPr>
      <w:r w:rsidRPr="00BA3E19">
        <w:rPr>
          <w:rFonts w:ascii="Times New Roman" w:hAnsi="Times New Roman" w:cs="Times New Roman"/>
          <w:sz w:val="24"/>
          <w:szCs w:val="24"/>
        </w:rPr>
        <w:t xml:space="preserve">b) să notifice abaterile tuturor membrilor comisiei de doctorat şi să propună acordarea calificativului </w:t>
      </w:r>
      <w:r w:rsidR="00712D7C">
        <w:rPr>
          <w:rFonts w:ascii="Times New Roman" w:hAnsi="Times New Roman" w:cs="Times New Roman"/>
          <w:sz w:val="24"/>
          <w:szCs w:val="24"/>
        </w:rPr>
        <w:t>„</w:t>
      </w:r>
      <w:r w:rsidRPr="00BA3E19">
        <w:rPr>
          <w:rFonts w:ascii="Times New Roman" w:hAnsi="Times New Roman" w:cs="Times New Roman"/>
          <w:sz w:val="24"/>
          <w:szCs w:val="24"/>
        </w:rPr>
        <w:t>Nesatisfăcător</w:t>
      </w:r>
      <w:r w:rsidR="00712D7C">
        <w:rPr>
          <w:rFonts w:ascii="Times New Roman" w:hAnsi="Times New Roman" w:cs="Times New Roman"/>
          <w:sz w:val="24"/>
          <w:szCs w:val="24"/>
        </w:rPr>
        <w:t>”</w:t>
      </w:r>
      <w:r w:rsidRPr="00BA3E19">
        <w:rPr>
          <w:rFonts w:ascii="Times New Roman" w:hAnsi="Times New Roman" w:cs="Times New Roman"/>
          <w:sz w:val="24"/>
          <w:szCs w:val="24"/>
        </w:rPr>
        <w:t>.</w:t>
      </w:r>
    </w:p>
    <w:p w:rsidR="00BA3E19" w:rsidRPr="00BA3E19" w:rsidRDefault="00BA3E19" w:rsidP="00910B63">
      <w:pPr>
        <w:jc w:val="both"/>
        <w:rPr>
          <w:rFonts w:ascii="Times New Roman" w:hAnsi="Times New Roman" w:cs="Times New Roman"/>
          <w:sz w:val="24"/>
          <w:szCs w:val="24"/>
        </w:rPr>
      </w:pPr>
      <w:r w:rsidRPr="00BA3E19">
        <w:rPr>
          <w:rFonts w:ascii="Times New Roman" w:hAnsi="Times New Roman" w:cs="Times New Roman"/>
          <w:b/>
          <w:sz w:val="24"/>
          <w:szCs w:val="24"/>
        </w:rPr>
        <w:t xml:space="preserve">Art. </w:t>
      </w:r>
      <w:r w:rsidR="00372302">
        <w:rPr>
          <w:rFonts w:ascii="Times New Roman" w:hAnsi="Times New Roman" w:cs="Times New Roman"/>
          <w:b/>
          <w:sz w:val="24"/>
          <w:szCs w:val="24"/>
        </w:rPr>
        <w:t>49</w:t>
      </w:r>
      <w:r w:rsidRPr="00BA3E19">
        <w:rPr>
          <w:rFonts w:ascii="Times New Roman" w:hAnsi="Times New Roman" w:cs="Times New Roman"/>
          <w:b/>
          <w:sz w:val="24"/>
          <w:szCs w:val="24"/>
        </w:rPr>
        <w:t>.</w:t>
      </w:r>
      <w:r w:rsidRPr="00BA3E19">
        <w:rPr>
          <w:rFonts w:ascii="Times New Roman" w:hAnsi="Times New Roman" w:cs="Times New Roman"/>
          <w:sz w:val="24"/>
          <w:szCs w:val="24"/>
        </w:rPr>
        <w:t xml:space="preserve"> </w:t>
      </w:r>
      <w:r w:rsidR="002E6001">
        <w:rPr>
          <w:rFonts w:ascii="Times New Roman" w:hAnsi="Times New Roman" w:cs="Times New Roman"/>
          <w:sz w:val="24"/>
          <w:szCs w:val="24"/>
        </w:rPr>
        <w:t>Studentul-d</w:t>
      </w:r>
      <w:r w:rsidRPr="00BA3E19">
        <w:rPr>
          <w:rFonts w:ascii="Times New Roman" w:hAnsi="Times New Roman" w:cs="Times New Roman"/>
          <w:sz w:val="24"/>
          <w:szCs w:val="24"/>
        </w:rPr>
        <w:t>octorand poate trimite un rezumat al tezei de doctorat la specialişti în domeniu, din ţară sau străinătate, imediat după aprobarea datei de susţinere a tezei de doctorat, care pot s</w:t>
      </w:r>
      <w:r w:rsidR="002E6001">
        <w:rPr>
          <w:rFonts w:ascii="Times New Roman" w:hAnsi="Times New Roman" w:cs="Times New Roman"/>
          <w:sz w:val="24"/>
          <w:szCs w:val="24"/>
        </w:rPr>
        <w:t>ă</w:t>
      </w:r>
      <w:r w:rsidRPr="00BA3E19">
        <w:rPr>
          <w:rFonts w:ascii="Times New Roman" w:hAnsi="Times New Roman" w:cs="Times New Roman"/>
          <w:sz w:val="24"/>
          <w:szCs w:val="24"/>
        </w:rPr>
        <w:t>-</w:t>
      </w:r>
      <w:r w:rsidR="002E6001">
        <w:rPr>
          <w:rFonts w:ascii="Times New Roman" w:hAnsi="Times New Roman" w:cs="Times New Roman"/>
          <w:sz w:val="24"/>
          <w:szCs w:val="24"/>
        </w:rPr>
        <w:t>ş</w:t>
      </w:r>
      <w:r w:rsidRPr="00BA3E19">
        <w:rPr>
          <w:rFonts w:ascii="Times New Roman" w:hAnsi="Times New Roman" w:cs="Times New Roman"/>
          <w:sz w:val="24"/>
          <w:szCs w:val="24"/>
        </w:rPr>
        <w:t>i exprime</w:t>
      </w:r>
      <w:r w:rsidR="004606B2">
        <w:rPr>
          <w:rFonts w:ascii="Times New Roman" w:hAnsi="Times New Roman" w:cs="Times New Roman"/>
          <w:sz w:val="24"/>
          <w:szCs w:val="24"/>
        </w:rPr>
        <w:t>,</w:t>
      </w:r>
      <w:r w:rsidRPr="00BA3E19">
        <w:rPr>
          <w:rFonts w:ascii="Times New Roman" w:hAnsi="Times New Roman" w:cs="Times New Roman"/>
          <w:sz w:val="24"/>
          <w:szCs w:val="24"/>
        </w:rPr>
        <w:t xml:space="preserve"> </w:t>
      </w:r>
      <w:r w:rsidR="002E6001">
        <w:rPr>
          <w:rFonts w:ascii="Times New Roman" w:hAnsi="Times New Roman" w:cs="Times New Roman"/>
          <w:sz w:val="24"/>
          <w:szCs w:val="24"/>
        </w:rPr>
        <w:t>î</w:t>
      </w:r>
      <w:r w:rsidRPr="00BA3E19">
        <w:rPr>
          <w:rFonts w:ascii="Times New Roman" w:hAnsi="Times New Roman" w:cs="Times New Roman"/>
          <w:sz w:val="24"/>
          <w:szCs w:val="24"/>
        </w:rPr>
        <w:t>n scris sau oral</w:t>
      </w:r>
      <w:r w:rsidR="004606B2">
        <w:rPr>
          <w:rFonts w:ascii="Times New Roman" w:hAnsi="Times New Roman" w:cs="Times New Roman"/>
          <w:sz w:val="24"/>
          <w:szCs w:val="24"/>
        </w:rPr>
        <w:t>,</w:t>
      </w:r>
      <w:r w:rsidRPr="00BA3E19">
        <w:rPr>
          <w:rFonts w:ascii="Times New Roman" w:hAnsi="Times New Roman" w:cs="Times New Roman"/>
          <w:sz w:val="24"/>
          <w:szCs w:val="24"/>
        </w:rPr>
        <w:t xml:space="preserve"> punctele lor de vedere. </w:t>
      </w:r>
    </w:p>
    <w:p w:rsidR="00BA3E19" w:rsidRPr="00BA3E19" w:rsidRDefault="00BA3E19" w:rsidP="00910B63">
      <w:pPr>
        <w:jc w:val="both"/>
        <w:rPr>
          <w:rFonts w:ascii="Times New Roman" w:hAnsi="Times New Roman" w:cs="Times New Roman"/>
          <w:sz w:val="24"/>
          <w:szCs w:val="24"/>
        </w:rPr>
      </w:pPr>
      <w:r w:rsidRPr="00BA3E19">
        <w:rPr>
          <w:rFonts w:ascii="Times New Roman" w:hAnsi="Times New Roman" w:cs="Times New Roman"/>
          <w:b/>
          <w:sz w:val="24"/>
          <w:szCs w:val="24"/>
        </w:rPr>
        <w:t>Art. 5</w:t>
      </w:r>
      <w:r w:rsidR="00372302">
        <w:rPr>
          <w:rFonts w:ascii="Times New Roman" w:hAnsi="Times New Roman" w:cs="Times New Roman"/>
          <w:b/>
          <w:sz w:val="24"/>
          <w:szCs w:val="24"/>
        </w:rPr>
        <w:t>0</w:t>
      </w:r>
      <w:r w:rsidRPr="00BA3E19">
        <w:rPr>
          <w:rFonts w:ascii="Times New Roman" w:hAnsi="Times New Roman" w:cs="Times New Roman"/>
          <w:b/>
          <w:sz w:val="24"/>
          <w:szCs w:val="24"/>
        </w:rPr>
        <w:t>.</w:t>
      </w:r>
      <w:r w:rsidRPr="00BA3E19">
        <w:rPr>
          <w:rFonts w:ascii="Times New Roman" w:hAnsi="Times New Roman" w:cs="Times New Roman"/>
          <w:sz w:val="24"/>
          <w:szCs w:val="24"/>
        </w:rPr>
        <w:t xml:space="preserve"> Susţinerea tezei de doctorat poate avea loc numai după evaluarea sa de către toţi membrii comisiei de doctorat şi în prezenţa a cel puţin 4 dintre aceştia, cu participarea obligatorie a preşedintelui comisiei şi a conducătorului de doctorat. </w:t>
      </w:r>
    </w:p>
    <w:p w:rsidR="00BA3E19" w:rsidRPr="00BA3E19" w:rsidRDefault="00BA3E19" w:rsidP="00910B63">
      <w:pPr>
        <w:jc w:val="both"/>
        <w:rPr>
          <w:rFonts w:ascii="Times New Roman" w:hAnsi="Times New Roman" w:cs="Times New Roman"/>
          <w:sz w:val="24"/>
          <w:szCs w:val="24"/>
        </w:rPr>
      </w:pPr>
      <w:r w:rsidRPr="002E6001">
        <w:rPr>
          <w:rFonts w:ascii="Times New Roman" w:hAnsi="Times New Roman" w:cs="Times New Roman"/>
          <w:b/>
          <w:sz w:val="24"/>
          <w:szCs w:val="24"/>
        </w:rPr>
        <w:t>Art. 5</w:t>
      </w:r>
      <w:r w:rsidR="00372302" w:rsidRPr="002E6001">
        <w:rPr>
          <w:rFonts w:ascii="Times New Roman" w:hAnsi="Times New Roman" w:cs="Times New Roman"/>
          <w:b/>
          <w:sz w:val="24"/>
          <w:szCs w:val="24"/>
        </w:rPr>
        <w:t>1</w:t>
      </w:r>
      <w:r w:rsidRPr="002E6001">
        <w:rPr>
          <w:rFonts w:ascii="Times New Roman" w:hAnsi="Times New Roman" w:cs="Times New Roman"/>
          <w:b/>
          <w:sz w:val="24"/>
          <w:szCs w:val="24"/>
        </w:rPr>
        <w:t>.</w:t>
      </w:r>
      <w:r w:rsidRPr="002E6001">
        <w:rPr>
          <w:rFonts w:ascii="Times New Roman" w:hAnsi="Times New Roman" w:cs="Times New Roman"/>
          <w:sz w:val="24"/>
          <w:szCs w:val="24"/>
        </w:rPr>
        <w:t xml:space="preserve"> Susţinerea publică include obligatoriu o sesiune de întrebări din partea membrilor comisiei de doctorat şi a publicului, conform art. </w:t>
      </w:r>
      <w:r w:rsidR="002E6001" w:rsidRPr="002E6001">
        <w:rPr>
          <w:rFonts w:ascii="Times New Roman" w:hAnsi="Times New Roman" w:cs="Times New Roman"/>
          <w:sz w:val="24"/>
          <w:szCs w:val="24"/>
        </w:rPr>
        <w:t>7</w:t>
      </w:r>
      <w:r w:rsidRPr="002E6001">
        <w:rPr>
          <w:rFonts w:ascii="Times New Roman" w:hAnsi="Times New Roman" w:cs="Times New Roman"/>
          <w:sz w:val="24"/>
          <w:szCs w:val="24"/>
        </w:rPr>
        <w:t>1 alin. (</w:t>
      </w:r>
      <w:r w:rsidR="002E6001" w:rsidRPr="002E6001">
        <w:rPr>
          <w:rFonts w:ascii="Times New Roman" w:hAnsi="Times New Roman" w:cs="Times New Roman"/>
          <w:sz w:val="24"/>
          <w:szCs w:val="24"/>
        </w:rPr>
        <w:t>4</w:t>
      </w:r>
      <w:r w:rsidRPr="002E6001">
        <w:rPr>
          <w:rFonts w:ascii="Times New Roman" w:hAnsi="Times New Roman" w:cs="Times New Roman"/>
          <w:sz w:val="24"/>
          <w:szCs w:val="24"/>
        </w:rPr>
        <w:t xml:space="preserve">) din Legea </w:t>
      </w:r>
      <w:r w:rsidR="002E6001" w:rsidRPr="002E6001">
        <w:rPr>
          <w:rFonts w:ascii="Times New Roman" w:hAnsi="Times New Roman" w:cs="Times New Roman"/>
          <w:sz w:val="24"/>
          <w:szCs w:val="24"/>
        </w:rPr>
        <w:t>învăţământului superior nr. 199/2023</w:t>
      </w:r>
      <w:r w:rsidRPr="002E6001">
        <w:rPr>
          <w:rFonts w:ascii="Times New Roman" w:hAnsi="Times New Roman" w:cs="Times New Roman"/>
          <w:sz w:val="24"/>
          <w:szCs w:val="24"/>
        </w:rPr>
        <w:t>.</w:t>
      </w:r>
    </w:p>
    <w:p w:rsidR="00BA3E19" w:rsidRPr="00BA3E19" w:rsidRDefault="00BA3E19" w:rsidP="00910B63">
      <w:pPr>
        <w:jc w:val="both"/>
        <w:rPr>
          <w:rFonts w:ascii="Times New Roman" w:hAnsi="Times New Roman" w:cs="Times New Roman"/>
          <w:sz w:val="24"/>
          <w:szCs w:val="24"/>
        </w:rPr>
      </w:pPr>
      <w:r w:rsidRPr="00BA3E19">
        <w:rPr>
          <w:rFonts w:ascii="Times New Roman" w:hAnsi="Times New Roman" w:cs="Times New Roman"/>
          <w:b/>
          <w:sz w:val="24"/>
          <w:szCs w:val="24"/>
        </w:rPr>
        <w:t>Art. 5</w:t>
      </w:r>
      <w:r w:rsidR="00372302">
        <w:rPr>
          <w:rFonts w:ascii="Times New Roman" w:hAnsi="Times New Roman" w:cs="Times New Roman"/>
          <w:b/>
          <w:sz w:val="24"/>
          <w:szCs w:val="24"/>
        </w:rPr>
        <w:t>2</w:t>
      </w:r>
      <w:r w:rsidRPr="00BA3E19">
        <w:rPr>
          <w:rFonts w:ascii="Times New Roman" w:hAnsi="Times New Roman" w:cs="Times New Roman"/>
          <w:b/>
          <w:sz w:val="24"/>
          <w:szCs w:val="24"/>
        </w:rPr>
        <w:t>.</w:t>
      </w:r>
      <w:r w:rsidRPr="00BA3E19">
        <w:rPr>
          <w:rFonts w:ascii="Times New Roman" w:hAnsi="Times New Roman" w:cs="Times New Roman"/>
          <w:sz w:val="24"/>
          <w:szCs w:val="24"/>
        </w:rPr>
        <w:t xml:space="preserve"> Pe baza susţinerii publice a tezei de doctorat şi a rapoartelor referenţilor oficiali, comisia de doctorat evaluează şi deliberează asupra calificativului pe care urmează să îl atribuie tezei de doctorat. Calificativele care pot fi atribuite sunt: „Excelent”, „Foarte bine”, „Bine”, „Satisfăcător” şi „Nesatisfăcător”. Dacă studentul-doctorand a îndeplinit toate cerinţele prevăzute în programul de cercetare ştiinţifică şi aprecierile asupra tezei de doctorat permit atribuirea calificativului „Excelent”, „Foarte bine”, „Bine” sau „Satisfăcător”, comisia de doctorat propune acordarea titlului de doctor</w:t>
      </w:r>
      <w:r w:rsidR="0046638A">
        <w:rPr>
          <w:rFonts w:ascii="Times New Roman" w:hAnsi="Times New Roman" w:cs="Times New Roman"/>
          <w:sz w:val="24"/>
          <w:szCs w:val="24"/>
        </w:rPr>
        <w:t xml:space="preserve">. </w:t>
      </w:r>
    </w:p>
    <w:p w:rsidR="00BA3E19" w:rsidRPr="00BA3E19" w:rsidRDefault="00BA3E19" w:rsidP="00910B63">
      <w:pPr>
        <w:jc w:val="both"/>
        <w:rPr>
          <w:rFonts w:ascii="Times New Roman" w:hAnsi="Times New Roman" w:cs="Times New Roman"/>
          <w:sz w:val="24"/>
          <w:szCs w:val="24"/>
        </w:rPr>
      </w:pPr>
      <w:r w:rsidRPr="00BA3E19">
        <w:rPr>
          <w:rFonts w:ascii="Times New Roman" w:hAnsi="Times New Roman" w:cs="Times New Roman"/>
          <w:b/>
          <w:sz w:val="24"/>
          <w:szCs w:val="24"/>
        </w:rPr>
        <w:t>Art. 5</w:t>
      </w:r>
      <w:r w:rsidR="00372302">
        <w:rPr>
          <w:rFonts w:ascii="Times New Roman" w:hAnsi="Times New Roman" w:cs="Times New Roman"/>
          <w:b/>
          <w:sz w:val="24"/>
          <w:szCs w:val="24"/>
        </w:rPr>
        <w:t>3</w:t>
      </w:r>
      <w:r w:rsidRPr="00BA3E19">
        <w:rPr>
          <w:rFonts w:ascii="Times New Roman" w:hAnsi="Times New Roman" w:cs="Times New Roman"/>
          <w:b/>
          <w:sz w:val="24"/>
          <w:szCs w:val="24"/>
        </w:rPr>
        <w:t>.</w:t>
      </w:r>
      <w:r w:rsidR="00CD5FDE">
        <w:rPr>
          <w:rFonts w:ascii="Times New Roman" w:hAnsi="Times New Roman" w:cs="Times New Roman"/>
          <w:b/>
          <w:sz w:val="24"/>
          <w:szCs w:val="24"/>
        </w:rPr>
        <w:t xml:space="preserve"> </w:t>
      </w:r>
      <w:r w:rsidR="00CD5FDE" w:rsidRPr="00CD5FDE">
        <w:rPr>
          <w:rFonts w:ascii="Times New Roman" w:hAnsi="Times New Roman" w:cs="Times New Roman"/>
          <w:sz w:val="24"/>
          <w:szCs w:val="24"/>
        </w:rPr>
        <w:t>(</w:t>
      </w:r>
      <w:r w:rsidRPr="00CD5FDE">
        <w:rPr>
          <w:rFonts w:ascii="Times New Roman" w:hAnsi="Times New Roman" w:cs="Times New Roman"/>
          <w:sz w:val="24"/>
          <w:szCs w:val="24"/>
        </w:rPr>
        <w:t>1</w:t>
      </w:r>
      <w:r w:rsidR="00CD5FDE" w:rsidRPr="00CD5FDE">
        <w:rPr>
          <w:rFonts w:ascii="Times New Roman" w:hAnsi="Times New Roman" w:cs="Times New Roman"/>
          <w:sz w:val="24"/>
          <w:szCs w:val="24"/>
        </w:rPr>
        <w:t>)</w:t>
      </w:r>
      <w:r w:rsidRPr="00BA3E19">
        <w:rPr>
          <w:rFonts w:ascii="Times New Roman" w:hAnsi="Times New Roman" w:cs="Times New Roman"/>
          <w:sz w:val="24"/>
          <w:szCs w:val="24"/>
        </w:rPr>
        <w:t xml:space="preserve"> În cazul atribuirii calificativului „Nesatisfăcător”, comisia de doctorat precizează elementele de conţinut care urmează să fie refăcute sau completate în teza de doctorat şi solicită o nouă susţinere publică a tezei. A doua susţinere publică a tezei are loc în faţa aceleiaşi comisii de doctorat, ca şi în cazul primei susţineri. În cazul în care şi la a doua susţinere publică se obţine calificativul „Nesatisfăcător”, titlul de doctor nu se acordă, iar studentul-doctorand este exmatriculat.</w:t>
      </w:r>
    </w:p>
    <w:p w:rsidR="00BA3E19" w:rsidRPr="00BA3E19" w:rsidRDefault="00CD5FDE" w:rsidP="00910B63">
      <w:pPr>
        <w:jc w:val="both"/>
        <w:rPr>
          <w:rFonts w:ascii="Times New Roman" w:hAnsi="Times New Roman" w:cs="Times New Roman"/>
          <w:sz w:val="24"/>
          <w:szCs w:val="24"/>
        </w:rPr>
      </w:pPr>
      <w:r w:rsidRPr="00CD5FDE">
        <w:rPr>
          <w:rFonts w:ascii="Times New Roman" w:hAnsi="Times New Roman" w:cs="Times New Roman"/>
          <w:sz w:val="24"/>
          <w:szCs w:val="24"/>
        </w:rPr>
        <w:t>(</w:t>
      </w:r>
      <w:r w:rsidR="00BA3E19" w:rsidRPr="00CD5FDE">
        <w:rPr>
          <w:rFonts w:ascii="Times New Roman" w:hAnsi="Times New Roman" w:cs="Times New Roman"/>
          <w:sz w:val="24"/>
          <w:szCs w:val="24"/>
        </w:rPr>
        <w:t>2</w:t>
      </w:r>
      <w:r w:rsidRPr="00CD5FDE">
        <w:rPr>
          <w:rFonts w:ascii="Times New Roman" w:hAnsi="Times New Roman" w:cs="Times New Roman"/>
          <w:sz w:val="24"/>
          <w:szCs w:val="24"/>
        </w:rPr>
        <w:t>)</w:t>
      </w:r>
      <w:r w:rsidR="00BA3E19" w:rsidRPr="00BA3E19">
        <w:rPr>
          <w:rFonts w:ascii="Times New Roman" w:hAnsi="Times New Roman" w:cs="Times New Roman"/>
          <w:b/>
          <w:sz w:val="24"/>
          <w:szCs w:val="24"/>
        </w:rPr>
        <w:t xml:space="preserve"> </w:t>
      </w:r>
      <w:r w:rsidR="00BA3E19" w:rsidRPr="00BA3E19">
        <w:rPr>
          <w:rFonts w:ascii="Times New Roman" w:hAnsi="Times New Roman" w:cs="Times New Roman"/>
          <w:sz w:val="24"/>
          <w:szCs w:val="24"/>
        </w:rPr>
        <w:t>Structura dosarului de doctorat şi accesul la acesta sunt reglementate prin Regulamentul de organizare şi funcţionare al Consiliului Naţional de Atestare a Titlurilor, Diplomelor şi Certificatelor Universitare, aprobat prin OM 3482/2016. Această procedură respectă următoarele reguli:</w:t>
      </w:r>
    </w:p>
    <w:p w:rsidR="00BA3E19" w:rsidRPr="00BA3E19" w:rsidRDefault="00BA3E19" w:rsidP="006A78D1">
      <w:pPr>
        <w:widowControl w:val="0"/>
        <w:numPr>
          <w:ilvl w:val="0"/>
          <w:numId w:val="8"/>
        </w:numPr>
        <w:shd w:val="clear" w:color="auto" w:fill="FFFFFF"/>
        <w:tabs>
          <w:tab w:val="left" w:pos="691"/>
        </w:tabs>
        <w:autoSpaceDE w:val="0"/>
        <w:autoSpaceDN w:val="0"/>
        <w:adjustRightInd w:val="0"/>
        <w:spacing w:after="0" w:line="266" w:lineRule="exact"/>
        <w:ind w:left="691" w:right="36" w:hanging="346"/>
        <w:jc w:val="both"/>
        <w:rPr>
          <w:rFonts w:ascii="Times New Roman" w:hAnsi="Times New Roman" w:cs="Times New Roman"/>
          <w:spacing w:val="-3"/>
          <w:sz w:val="24"/>
          <w:szCs w:val="24"/>
        </w:rPr>
      </w:pPr>
      <w:r w:rsidRPr="00BA3E19">
        <w:rPr>
          <w:rFonts w:ascii="Times New Roman" w:hAnsi="Times New Roman" w:cs="Times New Roman"/>
          <w:sz w:val="24"/>
          <w:szCs w:val="24"/>
        </w:rPr>
        <w:t>rezumatul tezei este publicat pe site-ul IOSUD-UAIC după emiterea dispoziţiei de numire a comisiei de susţinere;</w:t>
      </w:r>
    </w:p>
    <w:p w:rsidR="00BA3E19" w:rsidRPr="00BA3E19" w:rsidRDefault="004606B2" w:rsidP="006A78D1">
      <w:pPr>
        <w:widowControl w:val="0"/>
        <w:numPr>
          <w:ilvl w:val="0"/>
          <w:numId w:val="8"/>
        </w:numPr>
        <w:shd w:val="clear" w:color="auto" w:fill="FFFFFF"/>
        <w:tabs>
          <w:tab w:val="left" w:pos="691"/>
        </w:tabs>
        <w:autoSpaceDE w:val="0"/>
        <w:autoSpaceDN w:val="0"/>
        <w:adjustRightInd w:val="0"/>
        <w:spacing w:after="0" w:line="266" w:lineRule="exact"/>
        <w:ind w:left="691" w:right="43" w:hanging="346"/>
        <w:jc w:val="both"/>
        <w:rPr>
          <w:rFonts w:ascii="Times New Roman" w:hAnsi="Times New Roman" w:cs="Times New Roman"/>
          <w:sz w:val="24"/>
          <w:szCs w:val="24"/>
        </w:rPr>
      </w:pPr>
      <w:r>
        <w:rPr>
          <w:rFonts w:ascii="Times New Roman" w:hAnsi="Times New Roman" w:cs="Times New Roman"/>
          <w:sz w:val="24"/>
          <w:szCs w:val="24"/>
        </w:rPr>
        <w:t>d</w:t>
      </w:r>
      <w:r w:rsidR="00BA3E19" w:rsidRPr="00BA3E19">
        <w:rPr>
          <w:rFonts w:ascii="Times New Roman" w:hAnsi="Times New Roman" w:cs="Times New Roman"/>
          <w:sz w:val="24"/>
          <w:szCs w:val="24"/>
        </w:rPr>
        <w:t>acă teza de doctorat este elaborată într-o limbă de circulaţie internaţională, se va redacta un rezumat în limba română. Prima pagina a rezumatului va fi o copie a anunţului tip.</w:t>
      </w:r>
    </w:p>
    <w:p w:rsidR="00BA3E19" w:rsidRPr="00BA3E19" w:rsidRDefault="00BA3E19" w:rsidP="006A78D1">
      <w:pPr>
        <w:widowControl w:val="0"/>
        <w:numPr>
          <w:ilvl w:val="0"/>
          <w:numId w:val="8"/>
        </w:numPr>
        <w:shd w:val="clear" w:color="auto" w:fill="FFFFFF"/>
        <w:tabs>
          <w:tab w:val="left" w:pos="691"/>
        </w:tabs>
        <w:autoSpaceDE w:val="0"/>
        <w:autoSpaceDN w:val="0"/>
        <w:adjustRightInd w:val="0"/>
        <w:spacing w:after="0" w:line="266" w:lineRule="exact"/>
        <w:ind w:left="691" w:right="36" w:hanging="346"/>
        <w:jc w:val="both"/>
        <w:rPr>
          <w:rFonts w:ascii="Times New Roman" w:hAnsi="Times New Roman" w:cs="Times New Roman"/>
          <w:spacing w:val="-6"/>
          <w:sz w:val="24"/>
          <w:szCs w:val="24"/>
        </w:rPr>
      </w:pPr>
      <w:r w:rsidRPr="00BA3E19">
        <w:rPr>
          <w:rFonts w:ascii="Times New Roman" w:hAnsi="Times New Roman" w:cs="Times New Roman"/>
          <w:sz w:val="24"/>
          <w:szCs w:val="24"/>
        </w:rPr>
        <w:t xml:space="preserve">teza în format tipărit poate fi consultată la biblioteca Facultăţii de Teologie Ortodoxă cu cel puţin 20 de zile înainte de data fixată pentru susţinerea publică. Lucrarea de doctorat rămâne </w:t>
      </w:r>
      <w:r w:rsidRPr="00BA3E19">
        <w:rPr>
          <w:rFonts w:ascii="Times New Roman" w:hAnsi="Times New Roman" w:cs="Times New Roman"/>
          <w:sz w:val="24"/>
          <w:szCs w:val="24"/>
        </w:rPr>
        <w:lastRenderedPageBreak/>
        <w:t>document public la biblioteca Facultăţii de Teologie Ortodoxă;</w:t>
      </w:r>
    </w:p>
    <w:p w:rsidR="00BA3E19" w:rsidRPr="00BA3E19" w:rsidRDefault="00BA3E19" w:rsidP="006A78D1">
      <w:pPr>
        <w:widowControl w:val="0"/>
        <w:numPr>
          <w:ilvl w:val="0"/>
          <w:numId w:val="8"/>
        </w:numPr>
        <w:shd w:val="clear" w:color="auto" w:fill="FFFFFF"/>
        <w:tabs>
          <w:tab w:val="left" w:pos="691"/>
        </w:tabs>
        <w:autoSpaceDE w:val="0"/>
        <w:autoSpaceDN w:val="0"/>
        <w:adjustRightInd w:val="0"/>
        <w:spacing w:after="0" w:line="266" w:lineRule="exact"/>
        <w:ind w:left="691" w:right="29" w:hanging="346"/>
        <w:jc w:val="both"/>
        <w:rPr>
          <w:rFonts w:ascii="Times New Roman" w:hAnsi="Times New Roman" w:cs="Times New Roman"/>
          <w:sz w:val="24"/>
          <w:szCs w:val="24"/>
        </w:rPr>
      </w:pPr>
      <w:r w:rsidRPr="00BA3E19">
        <w:rPr>
          <w:rFonts w:ascii="Times New Roman" w:hAnsi="Times New Roman" w:cs="Times New Roman"/>
          <w:sz w:val="24"/>
          <w:szCs w:val="24"/>
        </w:rPr>
        <w:t>dacă studentul-doctorand nu optează pentru publicarea distinctă a tezei sau a unor capitole din aceasta, forma digitală a tezei este făcută publică şi va putea fi accesată liber pe platforma naţională după emiterea dispoziţiei de acordare a titlului de doctor; tezei i se va atribui o licenţă de protecţie a dreptului de autor;</w:t>
      </w:r>
    </w:p>
    <w:p w:rsidR="00BA3E19" w:rsidRPr="00BA3E19" w:rsidRDefault="00BA3E19" w:rsidP="006A78D1">
      <w:pPr>
        <w:widowControl w:val="0"/>
        <w:numPr>
          <w:ilvl w:val="0"/>
          <w:numId w:val="8"/>
        </w:numPr>
        <w:shd w:val="clear" w:color="auto" w:fill="FFFFFF"/>
        <w:tabs>
          <w:tab w:val="left" w:pos="691"/>
        </w:tabs>
        <w:autoSpaceDE w:val="0"/>
        <w:autoSpaceDN w:val="0"/>
        <w:adjustRightInd w:val="0"/>
        <w:spacing w:after="0" w:line="266" w:lineRule="exact"/>
        <w:ind w:left="691" w:right="22" w:hanging="346"/>
        <w:jc w:val="both"/>
        <w:rPr>
          <w:rFonts w:ascii="Times New Roman" w:hAnsi="Times New Roman" w:cs="Times New Roman"/>
          <w:spacing w:val="-3"/>
          <w:sz w:val="24"/>
          <w:szCs w:val="24"/>
        </w:rPr>
      </w:pPr>
      <w:r w:rsidRPr="00BA3E19">
        <w:rPr>
          <w:rFonts w:ascii="Times New Roman" w:hAnsi="Times New Roman" w:cs="Times New Roman"/>
          <w:sz w:val="24"/>
          <w:szCs w:val="24"/>
        </w:rPr>
        <w:t>dacă studentul-doctorand optează pentru publicarea distinctă a tezei de doctorat sau a unor capitole din aceasta, el primeşte un termen de graţie de maximum 24 de luni pentru realizarea acestei publicări; după expirarea termenului de graţie, în cazul în care nu a fost primită la IOSUD-UAIC nicio notificare cu privire la publicarea distinctă a tezei, documentul în format digital devine liber accesibil pe platforma naţională cu atribuirea unei licenţe de protecţie a dreptului de autor;</w:t>
      </w:r>
    </w:p>
    <w:p w:rsidR="00BA3E19" w:rsidRPr="00BA3E19" w:rsidRDefault="00BA3E19" w:rsidP="006A78D1">
      <w:pPr>
        <w:widowControl w:val="0"/>
        <w:numPr>
          <w:ilvl w:val="0"/>
          <w:numId w:val="8"/>
        </w:numPr>
        <w:shd w:val="clear" w:color="auto" w:fill="FFFFFF"/>
        <w:tabs>
          <w:tab w:val="left" w:pos="691"/>
        </w:tabs>
        <w:autoSpaceDE w:val="0"/>
        <w:autoSpaceDN w:val="0"/>
        <w:adjustRightInd w:val="0"/>
        <w:spacing w:after="0" w:line="266" w:lineRule="exact"/>
        <w:ind w:left="691" w:right="29" w:hanging="346"/>
        <w:jc w:val="both"/>
        <w:rPr>
          <w:rFonts w:ascii="Times New Roman" w:hAnsi="Times New Roman" w:cs="Times New Roman"/>
          <w:spacing w:val="-5"/>
          <w:sz w:val="24"/>
          <w:szCs w:val="24"/>
        </w:rPr>
      </w:pPr>
      <w:r w:rsidRPr="00BA3E19">
        <w:rPr>
          <w:rFonts w:ascii="Times New Roman" w:hAnsi="Times New Roman" w:cs="Times New Roman"/>
          <w:sz w:val="24"/>
          <w:szCs w:val="24"/>
        </w:rPr>
        <w:t>după publicarea tezei sau a unor capitole din aceasta, autorul are obligaţia de a notifica IOSUD asupra acestui fapt şi de a transmite indicaţia bibliografică şi un link la publicaţie, care vor fi făcute apoi publice pe platforma naţională;</w:t>
      </w:r>
    </w:p>
    <w:p w:rsidR="00BA3E19" w:rsidRPr="00BA3E19" w:rsidRDefault="00BA3E19" w:rsidP="006A78D1">
      <w:pPr>
        <w:widowControl w:val="0"/>
        <w:numPr>
          <w:ilvl w:val="0"/>
          <w:numId w:val="8"/>
        </w:numPr>
        <w:shd w:val="clear" w:color="auto" w:fill="FFFFFF"/>
        <w:tabs>
          <w:tab w:val="left" w:pos="691"/>
        </w:tabs>
        <w:autoSpaceDE w:val="0"/>
        <w:autoSpaceDN w:val="0"/>
        <w:adjustRightInd w:val="0"/>
        <w:spacing w:after="0" w:line="266" w:lineRule="exact"/>
        <w:ind w:left="691" w:right="22" w:hanging="346"/>
        <w:jc w:val="both"/>
        <w:rPr>
          <w:rFonts w:ascii="Times New Roman" w:hAnsi="Times New Roman" w:cs="Times New Roman"/>
          <w:spacing w:val="-5"/>
          <w:sz w:val="24"/>
          <w:szCs w:val="24"/>
        </w:rPr>
      </w:pPr>
      <w:r w:rsidRPr="00BA3E19">
        <w:rPr>
          <w:rFonts w:ascii="Times New Roman" w:hAnsi="Times New Roman" w:cs="Times New Roman"/>
          <w:sz w:val="24"/>
          <w:szCs w:val="24"/>
        </w:rPr>
        <w:t>după acordarea titlului de doctor, în termen de maximum 30 de zile, IOSUD-UAIC are obligaţia transmiterii unui exemplar tipărit al tezei de doctorat la Biblioteca Naţională a României, unde poate fi accesat la cerere.</w:t>
      </w:r>
    </w:p>
    <w:p w:rsidR="00BA3E19" w:rsidRPr="00BA3E19" w:rsidRDefault="00CD5FDE" w:rsidP="00910B63">
      <w:pPr>
        <w:widowControl w:val="0"/>
        <w:shd w:val="clear" w:color="auto" w:fill="FFFFFF"/>
        <w:tabs>
          <w:tab w:val="left" w:pos="691"/>
        </w:tabs>
        <w:autoSpaceDE w:val="0"/>
        <w:autoSpaceDN w:val="0"/>
        <w:adjustRightInd w:val="0"/>
        <w:spacing w:after="0" w:line="266" w:lineRule="exact"/>
        <w:ind w:right="22"/>
        <w:jc w:val="both"/>
        <w:rPr>
          <w:rFonts w:ascii="Times New Roman" w:hAnsi="Times New Roman" w:cs="Times New Roman"/>
          <w:spacing w:val="-5"/>
          <w:sz w:val="24"/>
          <w:szCs w:val="24"/>
        </w:rPr>
      </w:pPr>
      <w:r w:rsidRPr="00CD5FDE">
        <w:rPr>
          <w:rFonts w:ascii="Times New Roman" w:hAnsi="Times New Roman" w:cs="Times New Roman"/>
          <w:sz w:val="24"/>
          <w:szCs w:val="24"/>
        </w:rPr>
        <w:t>(</w:t>
      </w:r>
      <w:r w:rsidR="00910B63" w:rsidRPr="00CD5FDE">
        <w:rPr>
          <w:rFonts w:ascii="Times New Roman" w:hAnsi="Times New Roman" w:cs="Times New Roman"/>
          <w:sz w:val="24"/>
          <w:szCs w:val="24"/>
        </w:rPr>
        <w:t>3</w:t>
      </w:r>
      <w:r w:rsidRPr="00CD5FDE">
        <w:rPr>
          <w:rFonts w:ascii="Times New Roman" w:hAnsi="Times New Roman" w:cs="Times New Roman"/>
          <w:sz w:val="24"/>
          <w:szCs w:val="24"/>
        </w:rPr>
        <w:t>)</w:t>
      </w:r>
      <w:r w:rsidR="00910B63">
        <w:rPr>
          <w:rFonts w:ascii="Times New Roman" w:hAnsi="Times New Roman" w:cs="Times New Roman"/>
          <w:sz w:val="24"/>
          <w:szCs w:val="24"/>
        </w:rPr>
        <w:t xml:space="preserve"> </w:t>
      </w:r>
      <w:r w:rsidR="00BA3E19" w:rsidRPr="00BA3E19">
        <w:rPr>
          <w:rFonts w:ascii="Times New Roman" w:hAnsi="Times New Roman" w:cs="Times New Roman"/>
          <w:sz w:val="24"/>
          <w:szCs w:val="24"/>
        </w:rPr>
        <w:t>Dosarul de doctorat se arhivează de către IOSUD-UAIC cu regim permanent.</w:t>
      </w:r>
    </w:p>
    <w:p w:rsidR="0023233F" w:rsidRPr="0023233F" w:rsidRDefault="0023233F" w:rsidP="00910B63">
      <w:pPr>
        <w:jc w:val="both"/>
        <w:rPr>
          <w:rFonts w:ascii="Times New Roman" w:hAnsi="Times New Roman" w:cs="Times New Roman"/>
          <w:sz w:val="16"/>
          <w:szCs w:val="16"/>
        </w:rPr>
      </w:pPr>
    </w:p>
    <w:p w:rsidR="00BA3E19" w:rsidRPr="00BA3E19" w:rsidRDefault="00BA3E19" w:rsidP="00910B63">
      <w:pPr>
        <w:jc w:val="both"/>
        <w:rPr>
          <w:rFonts w:ascii="Times New Roman" w:hAnsi="Times New Roman" w:cs="Times New Roman"/>
          <w:sz w:val="24"/>
          <w:szCs w:val="24"/>
        </w:rPr>
      </w:pPr>
      <w:r w:rsidRPr="00BA3E19">
        <w:rPr>
          <w:rFonts w:ascii="Times New Roman" w:hAnsi="Times New Roman" w:cs="Times New Roman"/>
          <w:b/>
          <w:sz w:val="24"/>
          <w:szCs w:val="24"/>
        </w:rPr>
        <w:t>Art. 5</w:t>
      </w:r>
      <w:r w:rsidR="00372302">
        <w:rPr>
          <w:rFonts w:ascii="Times New Roman" w:hAnsi="Times New Roman" w:cs="Times New Roman"/>
          <w:b/>
          <w:sz w:val="24"/>
          <w:szCs w:val="24"/>
        </w:rPr>
        <w:t>4</w:t>
      </w:r>
      <w:r w:rsidRPr="00BA3E19">
        <w:rPr>
          <w:rFonts w:ascii="Times New Roman" w:hAnsi="Times New Roman" w:cs="Times New Roman"/>
          <w:b/>
          <w:sz w:val="24"/>
          <w:szCs w:val="24"/>
        </w:rPr>
        <w:t>.</w:t>
      </w:r>
      <w:r w:rsidRPr="00BA3E19">
        <w:rPr>
          <w:rFonts w:ascii="Times New Roman" w:hAnsi="Times New Roman" w:cs="Times New Roman"/>
          <w:sz w:val="24"/>
          <w:szCs w:val="24"/>
        </w:rPr>
        <w:t xml:space="preserve"> În </w:t>
      </w:r>
      <w:r w:rsidR="0046638A">
        <w:rPr>
          <w:rFonts w:ascii="Times New Roman" w:hAnsi="Times New Roman" w:cs="Times New Roman"/>
          <w:sz w:val="24"/>
          <w:szCs w:val="24"/>
        </w:rPr>
        <w:t>termen de 30 de zile calendaristice de la primirea avizului conform</w:t>
      </w:r>
      <w:r w:rsidR="00AA7E7D">
        <w:rPr>
          <w:rFonts w:ascii="Times New Roman" w:hAnsi="Times New Roman" w:cs="Times New Roman"/>
          <w:sz w:val="24"/>
          <w:szCs w:val="24"/>
        </w:rPr>
        <w:t xml:space="preserve"> de la CNATDCU, IOSU</w:t>
      </w:r>
      <w:r w:rsidR="00325123">
        <w:rPr>
          <w:rFonts w:ascii="Times New Roman" w:hAnsi="Times New Roman" w:cs="Times New Roman"/>
          <w:sz w:val="24"/>
          <w:szCs w:val="24"/>
        </w:rPr>
        <w:t>D</w:t>
      </w:r>
      <w:r w:rsidR="00AA7E7D">
        <w:rPr>
          <w:rFonts w:ascii="Times New Roman" w:hAnsi="Times New Roman" w:cs="Times New Roman"/>
          <w:sz w:val="24"/>
          <w:szCs w:val="24"/>
        </w:rPr>
        <w:t>-UAIC emite decizia de acordare a diplomei de doctor, semnat</w:t>
      </w:r>
      <w:r w:rsidR="00AA7E7D" w:rsidRPr="00BA3E19">
        <w:rPr>
          <w:rFonts w:ascii="Times New Roman" w:hAnsi="Times New Roman" w:cs="Times New Roman"/>
          <w:sz w:val="24"/>
          <w:szCs w:val="24"/>
        </w:rPr>
        <w:t>ă</w:t>
      </w:r>
      <w:r w:rsidR="00AA7E7D">
        <w:rPr>
          <w:rFonts w:ascii="Times New Roman" w:hAnsi="Times New Roman" w:cs="Times New Roman"/>
          <w:sz w:val="24"/>
          <w:szCs w:val="24"/>
        </w:rPr>
        <w:t xml:space="preserve"> de Rector, </w:t>
      </w:r>
      <w:r w:rsidR="00AA7E7D" w:rsidRPr="00BA3E19">
        <w:rPr>
          <w:rFonts w:ascii="Times New Roman" w:hAnsi="Times New Roman" w:cs="Times New Roman"/>
          <w:sz w:val="24"/>
          <w:szCs w:val="24"/>
        </w:rPr>
        <w:t>în</w:t>
      </w:r>
      <w:r w:rsidR="00AA7E7D">
        <w:rPr>
          <w:rFonts w:ascii="Times New Roman" w:hAnsi="Times New Roman" w:cs="Times New Roman"/>
          <w:sz w:val="24"/>
          <w:szCs w:val="24"/>
        </w:rPr>
        <w:t xml:space="preserve">tocmeşte </w:t>
      </w:r>
      <w:r w:rsidR="00AA7E7D" w:rsidRPr="00BA3E19">
        <w:rPr>
          <w:rFonts w:ascii="Times New Roman" w:hAnsi="Times New Roman" w:cs="Times New Roman"/>
          <w:sz w:val="24"/>
          <w:szCs w:val="24"/>
        </w:rPr>
        <w:t xml:space="preserve">şi </w:t>
      </w:r>
      <w:r w:rsidR="00AA7E7D">
        <w:rPr>
          <w:rFonts w:ascii="Times New Roman" w:hAnsi="Times New Roman" w:cs="Times New Roman"/>
          <w:sz w:val="24"/>
          <w:szCs w:val="24"/>
        </w:rPr>
        <w:t>elibereaz</w:t>
      </w:r>
      <w:r w:rsidRPr="00BA3E19">
        <w:rPr>
          <w:rFonts w:ascii="Times New Roman" w:hAnsi="Times New Roman" w:cs="Times New Roman"/>
          <w:sz w:val="24"/>
          <w:szCs w:val="24"/>
        </w:rPr>
        <w:t>ă</w:t>
      </w:r>
      <w:r w:rsidR="00AA7E7D">
        <w:rPr>
          <w:rFonts w:ascii="Times New Roman" w:hAnsi="Times New Roman" w:cs="Times New Roman"/>
          <w:sz w:val="24"/>
          <w:szCs w:val="24"/>
        </w:rPr>
        <w:t xml:space="preserve"> diploma</w:t>
      </w:r>
      <w:r w:rsidRPr="00BA3E19">
        <w:rPr>
          <w:rFonts w:ascii="Times New Roman" w:hAnsi="Times New Roman" w:cs="Times New Roman"/>
          <w:sz w:val="24"/>
          <w:szCs w:val="24"/>
        </w:rPr>
        <w:t xml:space="preserve"> de doctor.</w:t>
      </w:r>
    </w:p>
    <w:p w:rsidR="00BA3E19" w:rsidRPr="00BA3E19" w:rsidRDefault="00BA3E19" w:rsidP="00910B63">
      <w:pPr>
        <w:jc w:val="both"/>
        <w:rPr>
          <w:rFonts w:ascii="Times New Roman" w:hAnsi="Times New Roman" w:cs="Times New Roman"/>
          <w:sz w:val="24"/>
          <w:szCs w:val="24"/>
        </w:rPr>
      </w:pPr>
      <w:r w:rsidRPr="00BA3E19">
        <w:rPr>
          <w:rFonts w:ascii="Times New Roman" w:hAnsi="Times New Roman" w:cs="Times New Roman"/>
          <w:b/>
          <w:sz w:val="24"/>
          <w:szCs w:val="24"/>
        </w:rPr>
        <w:t>Art. 5</w:t>
      </w:r>
      <w:r w:rsidR="00372302">
        <w:rPr>
          <w:rFonts w:ascii="Times New Roman" w:hAnsi="Times New Roman" w:cs="Times New Roman"/>
          <w:b/>
          <w:sz w:val="24"/>
          <w:szCs w:val="24"/>
        </w:rPr>
        <w:t>5</w:t>
      </w:r>
      <w:r w:rsidRPr="00BA3E19">
        <w:rPr>
          <w:rFonts w:ascii="Times New Roman" w:hAnsi="Times New Roman" w:cs="Times New Roman"/>
          <w:b/>
          <w:sz w:val="24"/>
          <w:szCs w:val="24"/>
        </w:rPr>
        <w:t xml:space="preserve">. </w:t>
      </w:r>
      <w:r w:rsidR="00CD5FDE">
        <w:rPr>
          <w:rFonts w:ascii="Times New Roman" w:hAnsi="Times New Roman" w:cs="Times New Roman"/>
          <w:b/>
          <w:sz w:val="24"/>
          <w:szCs w:val="24"/>
        </w:rPr>
        <w:t>(</w:t>
      </w:r>
      <w:r w:rsidRPr="00BA3E19">
        <w:rPr>
          <w:rFonts w:ascii="Times New Roman" w:hAnsi="Times New Roman" w:cs="Times New Roman"/>
          <w:b/>
          <w:sz w:val="24"/>
          <w:szCs w:val="24"/>
        </w:rPr>
        <w:t>1</w:t>
      </w:r>
      <w:r w:rsidR="00CD5FDE">
        <w:rPr>
          <w:rFonts w:ascii="Times New Roman" w:hAnsi="Times New Roman" w:cs="Times New Roman"/>
          <w:b/>
          <w:sz w:val="24"/>
          <w:szCs w:val="24"/>
        </w:rPr>
        <w:t>)</w:t>
      </w:r>
      <w:r w:rsidRPr="00BA3E19">
        <w:rPr>
          <w:rFonts w:ascii="Times New Roman" w:hAnsi="Times New Roman" w:cs="Times New Roman"/>
          <w:sz w:val="24"/>
          <w:szCs w:val="24"/>
        </w:rPr>
        <w:t xml:space="preserve"> Cheltuielile legate de jurizarea şi de susţinerea tezei de doctorat sunt suportate:.</w:t>
      </w:r>
    </w:p>
    <w:p w:rsidR="00BA3E19" w:rsidRPr="00BA3E19" w:rsidRDefault="00BA3E19" w:rsidP="00BA3E19">
      <w:pPr>
        <w:ind w:firstLine="480"/>
        <w:jc w:val="both"/>
        <w:rPr>
          <w:rFonts w:ascii="Times New Roman" w:hAnsi="Times New Roman" w:cs="Times New Roman"/>
          <w:sz w:val="24"/>
          <w:szCs w:val="24"/>
        </w:rPr>
      </w:pPr>
      <w:r w:rsidRPr="00BA3E19">
        <w:rPr>
          <w:rFonts w:ascii="Times New Roman" w:hAnsi="Times New Roman" w:cs="Times New Roman"/>
          <w:sz w:val="24"/>
          <w:szCs w:val="24"/>
        </w:rPr>
        <w:t xml:space="preserve">- de </w:t>
      </w:r>
      <w:r w:rsidR="00AA24F4">
        <w:rPr>
          <w:rFonts w:ascii="Times New Roman" w:hAnsi="Times New Roman" w:cs="Times New Roman"/>
          <w:sz w:val="24"/>
          <w:szCs w:val="24"/>
        </w:rPr>
        <w:t>Ş</w:t>
      </w:r>
      <w:r w:rsidRPr="00BA3E19">
        <w:rPr>
          <w:rFonts w:ascii="Times New Roman" w:hAnsi="Times New Roman" w:cs="Times New Roman"/>
          <w:sz w:val="24"/>
          <w:szCs w:val="24"/>
        </w:rPr>
        <w:t>coala doctorală, pentru doctoranzii care respectă termenele prev</w:t>
      </w:r>
      <w:r w:rsidR="004E2357">
        <w:rPr>
          <w:rFonts w:ascii="Times New Roman" w:hAnsi="Times New Roman" w:cs="Times New Roman"/>
          <w:sz w:val="24"/>
          <w:szCs w:val="24"/>
        </w:rPr>
        <w:t>ă</w:t>
      </w:r>
      <w:r w:rsidRPr="00BA3E19">
        <w:rPr>
          <w:rFonts w:ascii="Times New Roman" w:hAnsi="Times New Roman" w:cs="Times New Roman"/>
          <w:sz w:val="24"/>
          <w:szCs w:val="24"/>
        </w:rPr>
        <w:t>zute de lege;</w:t>
      </w:r>
    </w:p>
    <w:p w:rsidR="00BA3E19" w:rsidRPr="00BA3E19" w:rsidRDefault="00BA3E19" w:rsidP="00BA3E19">
      <w:pPr>
        <w:ind w:firstLine="480"/>
        <w:jc w:val="both"/>
        <w:rPr>
          <w:rFonts w:ascii="Times New Roman" w:hAnsi="Times New Roman" w:cs="Times New Roman"/>
          <w:sz w:val="24"/>
          <w:szCs w:val="24"/>
        </w:rPr>
      </w:pPr>
      <w:r w:rsidRPr="00BA3E19">
        <w:rPr>
          <w:rFonts w:ascii="Times New Roman" w:hAnsi="Times New Roman" w:cs="Times New Roman"/>
          <w:sz w:val="24"/>
          <w:szCs w:val="24"/>
        </w:rPr>
        <w:t xml:space="preserve">- de către </w:t>
      </w:r>
      <w:r w:rsidR="009C6762">
        <w:rPr>
          <w:rFonts w:ascii="Times New Roman" w:hAnsi="Times New Roman" w:cs="Times New Roman"/>
          <w:sz w:val="24"/>
          <w:szCs w:val="24"/>
        </w:rPr>
        <w:t>studentul-</w:t>
      </w:r>
      <w:r w:rsidRPr="00BA3E19">
        <w:rPr>
          <w:rFonts w:ascii="Times New Roman" w:hAnsi="Times New Roman" w:cs="Times New Roman"/>
          <w:sz w:val="24"/>
          <w:szCs w:val="24"/>
        </w:rPr>
        <w:t>doctorand, pentru doctoranzii care nu depun şi nu susţin teza în termenele prevăzute de lege.</w:t>
      </w:r>
    </w:p>
    <w:p w:rsidR="00BA3E19" w:rsidRPr="00BA3E19" w:rsidRDefault="00CD5FDE" w:rsidP="00910B63">
      <w:pPr>
        <w:jc w:val="both"/>
        <w:rPr>
          <w:rFonts w:ascii="Times New Roman" w:hAnsi="Times New Roman" w:cs="Times New Roman"/>
          <w:sz w:val="24"/>
          <w:szCs w:val="24"/>
        </w:rPr>
      </w:pPr>
      <w:r>
        <w:rPr>
          <w:rFonts w:ascii="Times New Roman" w:hAnsi="Times New Roman" w:cs="Times New Roman"/>
          <w:b/>
          <w:sz w:val="24"/>
          <w:szCs w:val="24"/>
        </w:rPr>
        <w:t>(</w:t>
      </w:r>
      <w:r w:rsidR="00BA3E19" w:rsidRPr="00BA3E19">
        <w:rPr>
          <w:rFonts w:ascii="Times New Roman" w:hAnsi="Times New Roman" w:cs="Times New Roman"/>
          <w:b/>
          <w:sz w:val="24"/>
          <w:szCs w:val="24"/>
        </w:rPr>
        <w:t>2</w:t>
      </w:r>
      <w:r>
        <w:rPr>
          <w:rFonts w:ascii="Times New Roman" w:hAnsi="Times New Roman" w:cs="Times New Roman"/>
          <w:b/>
          <w:sz w:val="24"/>
          <w:szCs w:val="24"/>
        </w:rPr>
        <w:t>)</w:t>
      </w:r>
      <w:r w:rsidR="00BA3E19" w:rsidRPr="00BA3E19">
        <w:rPr>
          <w:rFonts w:ascii="Times New Roman" w:hAnsi="Times New Roman" w:cs="Times New Roman"/>
          <w:sz w:val="24"/>
          <w:szCs w:val="24"/>
        </w:rPr>
        <w:t xml:space="preserve"> Cuantumul cheltuielilor de jurizare şi de susţinere a tezei se stabileşte anual de CSUD.</w:t>
      </w:r>
    </w:p>
    <w:p w:rsidR="00BA3E19" w:rsidRPr="00BA3E19" w:rsidRDefault="00CD5FDE" w:rsidP="00910B63">
      <w:pPr>
        <w:jc w:val="both"/>
        <w:rPr>
          <w:rFonts w:ascii="Times New Roman" w:hAnsi="Times New Roman" w:cs="Times New Roman"/>
          <w:sz w:val="24"/>
          <w:szCs w:val="24"/>
        </w:rPr>
      </w:pPr>
      <w:r>
        <w:rPr>
          <w:rFonts w:ascii="Times New Roman" w:hAnsi="Times New Roman" w:cs="Times New Roman"/>
          <w:b/>
          <w:sz w:val="24"/>
          <w:szCs w:val="24"/>
        </w:rPr>
        <w:t>(</w:t>
      </w:r>
      <w:r w:rsidR="00BA3E19" w:rsidRPr="00BA3E19">
        <w:rPr>
          <w:rFonts w:ascii="Times New Roman" w:hAnsi="Times New Roman" w:cs="Times New Roman"/>
          <w:b/>
          <w:sz w:val="24"/>
          <w:szCs w:val="24"/>
        </w:rPr>
        <w:t>3</w:t>
      </w:r>
      <w:r>
        <w:rPr>
          <w:rFonts w:ascii="Times New Roman" w:hAnsi="Times New Roman" w:cs="Times New Roman"/>
          <w:b/>
          <w:sz w:val="24"/>
          <w:szCs w:val="24"/>
        </w:rPr>
        <w:t>)</w:t>
      </w:r>
      <w:r w:rsidR="00BA3E19" w:rsidRPr="00BA3E19">
        <w:rPr>
          <w:rFonts w:ascii="Times New Roman" w:hAnsi="Times New Roman" w:cs="Times New Roman"/>
          <w:b/>
          <w:sz w:val="24"/>
          <w:szCs w:val="24"/>
        </w:rPr>
        <w:t xml:space="preserve"> </w:t>
      </w:r>
      <w:r w:rsidR="00BA3E19" w:rsidRPr="00BA3E19">
        <w:rPr>
          <w:rFonts w:ascii="Times New Roman" w:hAnsi="Times New Roman" w:cs="Times New Roman"/>
          <w:sz w:val="24"/>
          <w:szCs w:val="24"/>
        </w:rPr>
        <w:t xml:space="preserve">Secretariatul </w:t>
      </w:r>
      <w:r w:rsidR="00AA24F4">
        <w:rPr>
          <w:rFonts w:ascii="Times New Roman" w:hAnsi="Times New Roman" w:cs="Times New Roman"/>
          <w:sz w:val="24"/>
          <w:szCs w:val="24"/>
        </w:rPr>
        <w:t>Ş</w:t>
      </w:r>
      <w:r w:rsidR="00BA3E19" w:rsidRPr="00BA3E19">
        <w:rPr>
          <w:rFonts w:ascii="Times New Roman" w:hAnsi="Times New Roman" w:cs="Times New Roman"/>
          <w:sz w:val="24"/>
          <w:szCs w:val="24"/>
        </w:rPr>
        <w:t>colii doctorale înaintează către Biroul pentru Studii Universitare de Doctorat dosarul complet, în vederea înaintării acestuia către CNATDCU, pentru confirmarea titlului de doctor.</w:t>
      </w:r>
    </w:p>
    <w:p w:rsidR="00BA3E19" w:rsidRPr="00BA3E19" w:rsidRDefault="00CD5FDE" w:rsidP="00910B63">
      <w:pPr>
        <w:jc w:val="both"/>
        <w:rPr>
          <w:rFonts w:ascii="Times New Roman" w:hAnsi="Times New Roman" w:cs="Times New Roman"/>
          <w:sz w:val="24"/>
          <w:szCs w:val="24"/>
        </w:rPr>
      </w:pPr>
      <w:r>
        <w:rPr>
          <w:rFonts w:ascii="Times New Roman" w:hAnsi="Times New Roman" w:cs="Times New Roman"/>
          <w:b/>
          <w:sz w:val="24"/>
          <w:szCs w:val="24"/>
        </w:rPr>
        <w:t>(</w:t>
      </w:r>
      <w:r w:rsidR="00BA3E19" w:rsidRPr="00BA3E19">
        <w:rPr>
          <w:rFonts w:ascii="Times New Roman" w:hAnsi="Times New Roman" w:cs="Times New Roman"/>
          <w:b/>
          <w:sz w:val="24"/>
          <w:szCs w:val="24"/>
        </w:rPr>
        <w:t>4</w:t>
      </w:r>
      <w:r>
        <w:rPr>
          <w:rFonts w:ascii="Times New Roman" w:hAnsi="Times New Roman" w:cs="Times New Roman"/>
          <w:b/>
          <w:sz w:val="24"/>
          <w:szCs w:val="24"/>
        </w:rPr>
        <w:t>)</w:t>
      </w:r>
      <w:r w:rsidR="00BA3E19" w:rsidRPr="00BA3E19">
        <w:rPr>
          <w:rFonts w:ascii="Times New Roman" w:hAnsi="Times New Roman" w:cs="Times New Roman"/>
          <w:b/>
          <w:sz w:val="24"/>
          <w:szCs w:val="24"/>
        </w:rPr>
        <w:t xml:space="preserve"> </w:t>
      </w:r>
      <w:r w:rsidR="00BA3E19" w:rsidRPr="00BA3E19">
        <w:rPr>
          <w:rFonts w:ascii="Times New Roman" w:hAnsi="Times New Roman" w:cs="Times New Roman"/>
          <w:sz w:val="24"/>
          <w:szCs w:val="24"/>
        </w:rPr>
        <w:t xml:space="preserve">În cazul în care CNATDCU invalidează teza de doctorat, lucrarea de doctorat poate fi retransmisă </w:t>
      </w:r>
      <w:r w:rsidR="004E2357">
        <w:rPr>
          <w:rFonts w:ascii="Times New Roman" w:hAnsi="Times New Roman" w:cs="Times New Roman"/>
          <w:sz w:val="24"/>
          <w:szCs w:val="24"/>
        </w:rPr>
        <w:t>î</w:t>
      </w:r>
      <w:r w:rsidR="00BA3E19" w:rsidRPr="00BA3E19">
        <w:rPr>
          <w:rFonts w:ascii="Times New Roman" w:hAnsi="Times New Roman" w:cs="Times New Roman"/>
          <w:sz w:val="24"/>
          <w:szCs w:val="24"/>
        </w:rPr>
        <w:t xml:space="preserve">n termen de un an de la data primei invalidări. </w:t>
      </w:r>
      <w:r w:rsidR="004E2357">
        <w:rPr>
          <w:rFonts w:ascii="Times New Roman" w:hAnsi="Times New Roman" w:cs="Times New Roman"/>
          <w:sz w:val="24"/>
          <w:szCs w:val="24"/>
        </w:rPr>
        <w:t>Î</w:t>
      </w:r>
      <w:r w:rsidR="00BA3E19" w:rsidRPr="00BA3E19">
        <w:rPr>
          <w:rFonts w:ascii="Times New Roman" w:hAnsi="Times New Roman" w:cs="Times New Roman"/>
          <w:sz w:val="24"/>
          <w:szCs w:val="24"/>
        </w:rPr>
        <w:t>n cazul în care teza de doctorat se invalidează şi a doua oară, studentul-doctorand va fi exmatriculat.</w:t>
      </w:r>
    </w:p>
    <w:p w:rsidR="00BA3E19" w:rsidRPr="00BA3E19" w:rsidRDefault="00A360B9" w:rsidP="00910B63">
      <w:pPr>
        <w:jc w:val="both"/>
        <w:rPr>
          <w:rFonts w:ascii="Times New Roman" w:hAnsi="Times New Roman" w:cs="Times New Roman"/>
          <w:sz w:val="24"/>
          <w:szCs w:val="24"/>
        </w:rPr>
      </w:pPr>
      <w:r>
        <w:rPr>
          <w:rFonts w:ascii="Times New Roman" w:hAnsi="Times New Roman" w:cs="Times New Roman"/>
          <w:b/>
          <w:sz w:val="24"/>
          <w:szCs w:val="24"/>
        </w:rPr>
        <w:t>(</w:t>
      </w:r>
      <w:r w:rsidR="00BA3E19" w:rsidRPr="00BA3E19">
        <w:rPr>
          <w:rFonts w:ascii="Times New Roman" w:hAnsi="Times New Roman" w:cs="Times New Roman"/>
          <w:b/>
          <w:sz w:val="24"/>
          <w:szCs w:val="24"/>
        </w:rPr>
        <w:t>5</w:t>
      </w:r>
      <w:r>
        <w:rPr>
          <w:rFonts w:ascii="Times New Roman" w:hAnsi="Times New Roman" w:cs="Times New Roman"/>
          <w:b/>
          <w:sz w:val="24"/>
          <w:szCs w:val="24"/>
        </w:rPr>
        <w:t xml:space="preserve">) </w:t>
      </w:r>
      <w:r w:rsidR="00BA3E19" w:rsidRPr="00BA3E19">
        <w:rPr>
          <w:rFonts w:ascii="Times New Roman" w:hAnsi="Times New Roman" w:cs="Times New Roman"/>
          <w:b/>
          <w:sz w:val="24"/>
          <w:szCs w:val="24"/>
        </w:rPr>
        <w:t xml:space="preserve">a. </w:t>
      </w:r>
      <w:r w:rsidR="00BA3E19" w:rsidRPr="00BA3E19">
        <w:rPr>
          <w:rFonts w:ascii="Times New Roman" w:hAnsi="Times New Roman" w:cs="Times New Roman"/>
          <w:sz w:val="24"/>
          <w:szCs w:val="24"/>
        </w:rPr>
        <w:t>În cazul în care CNATDCU validează teza de doctorat, titlul de doctor se atribuie prin ordin al ministrului educaţiei.</w:t>
      </w:r>
    </w:p>
    <w:p w:rsidR="00BA3E19" w:rsidRPr="00BA3E19" w:rsidRDefault="00BA3E19" w:rsidP="00910B63">
      <w:pPr>
        <w:jc w:val="both"/>
        <w:rPr>
          <w:rFonts w:ascii="Times New Roman" w:hAnsi="Times New Roman" w:cs="Times New Roman"/>
          <w:i/>
          <w:iCs/>
          <w:sz w:val="24"/>
          <w:szCs w:val="24"/>
        </w:rPr>
      </w:pPr>
      <w:r w:rsidRPr="00BA3E19">
        <w:rPr>
          <w:rFonts w:ascii="Times New Roman" w:hAnsi="Times New Roman" w:cs="Times New Roman"/>
          <w:b/>
          <w:sz w:val="24"/>
          <w:szCs w:val="24"/>
        </w:rPr>
        <w:t xml:space="preserve">b. </w:t>
      </w:r>
      <w:r w:rsidR="004606B2" w:rsidRPr="00BA3E19">
        <w:rPr>
          <w:rFonts w:ascii="Times New Roman" w:hAnsi="Times New Roman" w:cs="Times New Roman"/>
          <w:sz w:val="24"/>
          <w:szCs w:val="24"/>
        </w:rPr>
        <w:t>Î</w:t>
      </w:r>
      <w:r w:rsidRPr="00BA3E19">
        <w:rPr>
          <w:rFonts w:ascii="Times New Roman" w:hAnsi="Times New Roman" w:cs="Times New Roman"/>
          <w:sz w:val="24"/>
          <w:szCs w:val="24"/>
        </w:rPr>
        <w:t xml:space="preserve">n urma finalizării studiilor universitare de doctorat, se conferă de către IOSUD-UAIC diploma şi titlul de doctor în ştiinţe, corespunzător acronimului </w:t>
      </w:r>
      <w:r w:rsidRPr="00BA3E19">
        <w:rPr>
          <w:rFonts w:ascii="Times New Roman" w:hAnsi="Times New Roman" w:cs="Times New Roman"/>
          <w:i/>
          <w:iCs/>
          <w:sz w:val="24"/>
          <w:szCs w:val="24"/>
        </w:rPr>
        <w:t>Dr.</w:t>
      </w:r>
    </w:p>
    <w:p w:rsidR="00BA3E19" w:rsidRPr="00BA3E19" w:rsidRDefault="00BA3E19" w:rsidP="00BA3E19">
      <w:pPr>
        <w:jc w:val="both"/>
        <w:rPr>
          <w:rFonts w:ascii="Times New Roman" w:hAnsi="Times New Roman" w:cs="Times New Roman"/>
          <w:sz w:val="24"/>
          <w:szCs w:val="24"/>
        </w:rPr>
      </w:pPr>
      <w:r w:rsidRPr="00BA3E19">
        <w:rPr>
          <w:rFonts w:ascii="Times New Roman" w:hAnsi="Times New Roman" w:cs="Times New Roman"/>
          <w:b/>
          <w:iCs/>
          <w:sz w:val="24"/>
          <w:szCs w:val="24"/>
        </w:rPr>
        <w:t xml:space="preserve">c. </w:t>
      </w:r>
      <w:r w:rsidRPr="00BA3E19">
        <w:rPr>
          <w:rFonts w:ascii="Times New Roman" w:hAnsi="Times New Roman" w:cs="Times New Roman"/>
          <w:sz w:val="24"/>
          <w:szCs w:val="24"/>
        </w:rPr>
        <w:t xml:space="preserve">Biroul pentru Studii Universitare de Doctorat are obligaţia să informeze </w:t>
      </w:r>
      <w:r w:rsidR="00AA24F4">
        <w:rPr>
          <w:rFonts w:ascii="Times New Roman" w:hAnsi="Times New Roman" w:cs="Times New Roman"/>
          <w:sz w:val="24"/>
          <w:szCs w:val="24"/>
        </w:rPr>
        <w:t>Ş</w:t>
      </w:r>
      <w:r w:rsidRPr="00BA3E19">
        <w:rPr>
          <w:rFonts w:ascii="Times New Roman" w:hAnsi="Times New Roman" w:cs="Times New Roman"/>
          <w:sz w:val="24"/>
          <w:szCs w:val="24"/>
        </w:rPr>
        <w:t>colile doctorale despre confirmarea titlurilor de doctor prin Ordin de Ministru sau invalidarea tezelor la nivelul CNATCDU.</w:t>
      </w:r>
    </w:p>
    <w:p w:rsidR="00BA3E19" w:rsidRPr="00C6353A" w:rsidRDefault="00C6353A" w:rsidP="00C6353A">
      <w:pPr>
        <w:pStyle w:val="Heading2"/>
        <w:jc w:val="both"/>
        <w:rPr>
          <w:rFonts w:ascii="Times New Roman" w:hAnsi="Times New Roman" w:cs="Times New Roman"/>
          <w:smallCaps/>
        </w:rPr>
      </w:pPr>
      <w:bookmarkStart w:id="17" w:name="_Toc173169608"/>
      <w:r w:rsidRPr="00C6353A">
        <w:rPr>
          <w:rFonts w:ascii="Times New Roman" w:hAnsi="Times New Roman" w:cs="Times New Roman"/>
          <w:smallCaps/>
        </w:rPr>
        <w:t xml:space="preserve">III.9. </w:t>
      </w:r>
      <w:r w:rsidR="00BA3E19" w:rsidRPr="00C6353A">
        <w:rPr>
          <w:rFonts w:ascii="Times New Roman" w:hAnsi="Times New Roman" w:cs="Times New Roman"/>
          <w:smallCaps/>
        </w:rPr>
        <w:t xml:space="preserve">Criterii, standarde minimale si indicatori de performanta pentru admiterea si mentinerea calitatii de membru al </w:t>
      </w:r>
      <w:r w:rsidR="00BA3E19" w:rsidRPr="004606B2">
        <w:rPr>
          <w:rFonts w:ascii="Times New Roman" w:hAnsi="Times New Roman" w:cs="Times New Roman"/>
          <w:smallCaps/>
          <w:sz w:val="22"/>
          <w:szCs w:val="22"/>
        </w:rPr>
        <w:t>SDT</w:t>
      </w:r>
      <w:bookmarkEnd w:id="17"/>
    </w:p>
    <w:p w:rsidR="00C6353A" w:rsidRPr="00C6353A" w:rsidRDefault="00C6353A" w:rsidP="00910B63">
      <w:pPr>
        <w:jc w:val="both"/>
        <w:rPr>
          <w:rFonts w:ascii="Times New Roman" w:hAnsi="Times New Roman" w:cs="Times New Roman"/>
          <w:b/>
          <w:sz w:val="10"/>
          <w:szCs w:val="10"/>
        </w:rPr>
      </w:pPr>
    </w:p>
    <w:p w:rsidR="00BA3E19" w:rsidRPr="00BA3E19" w:rsidRDefault="00BA3E19" w:rsidP="00910B63">
      <w:pPr>
        <w:jc w:val="both"/>
        <w:rPr>
          <w:rFonts w:ascii="Times New Roman" w:hAnsi="Times New Roman" w:cs="Times New Roman"/>
          <w:sz w:val="24"/>
          <w:szCs w:val="24"/>
        </w:rPr>
      </w:pPr>
      <w:r w:rsidRPr="00BA3E19">
        <w:rPr>
          <w:rFonts w:ascii="Times New Roman" w:hAnsi="Times New Roman" w:cs="Times New Roman"/>
          <w:b/>
          <w:sz w:val="24"/>
          <w:szCs w:val="24"/>
        </w:rPr>
        <w:t>Art. 5</w:t>
      </w:r>
      <w:r w:rsidR="00372302">
        <w:rPr>
          <w:rFonts w:ascii="Times New Roman" w:hAnsi="Times New Roman" w:cs="Times New Roman"/>
          <w:b/>
          <w:sz w:val="24"/>
          <w:szCs w:val="24"/>
        </w:rPr>
        <w:t>6</w:t>
      </w:r>
      <w:r w:rsidRPr="00BA3E19">
        <w:rPr>
          <w:rFonts w:ascii="Times New Roman" w:hAnsi="Times New Roman" w:cs="Times New Roman"/>
          <w:b/>
          <w:sz w:val="24"/>
          <w:szCs w:val="24"/>
        </w:rPr>
        <w:t>.</w:t>
      </w:r>
      <w:r w:rsidR="00A360B9">
        <w:rPr>
          <w:rFonts w:ascii="Times New Roman" w:hAnsi="Times New Roman" w:cs="Times New Roman"/>
          <w:b/>
          <w:sz w:val="24"/>
          <w:szCs w:val="24"/>
        </w:rPr>
        <w:t xml:space="preserve"> (</w:t>
      </w:r>
      <w:r w:rsidRPr="00BA3E19">
        <w:rPr>
          <w:rFonts w:ascii="Times New Roman" w:hAnsi="Times New Roman" w:cs="Times New Roman"/>
          <w:b/>
          <w:sz w:val="24"/>
          <w:szCs w:val="24"/>
        </w:rPr>
        <w:t>1</w:t>
      </w:r>
      <w:r w:rsidR="00A360B9">
        <w:rPr>
          <w:rFonts w:ascii="Times New Roman" w:hAnsi="Times New Roman" w:cs="Times New Roman"/>
          <w:b/>
          <w:sz w:val="24"/>
          <w:szCs w:val="24"/>
        </w:rPr>
        <w:t>)</w:t>
      </w:r>
      <w:r w:rsidRPr="00BA3E19">
        <w:rPr>
          <w:rFonts w:ascii="Times New Roman" w:hAnsi="Times New Roman" w:cs="Times New Roman"/>
          <w:sz w:val="24"/>
          <w:szCs w:val="24"/>
        </w:rPr>
        <w:t xml:space="preserve"> Criteriile </w:t>
      </w:r>
      <w:r w:rsidR="00446C5E">
        <w:rPr>
          <w:rFonts w:ascii="Times New Roman" w:hAnsi="Times New Roman" w:cs="Times New Roman"/>
          <w:sz w:val="24"/>
          <w:szCs w:val="24"/>
        </w:rPr>
        <w:t>ş</w:t>
      </w:r>
      <w:r w:rsidRPr="00BA3E19">
        <w:rPr>
          <w:rFonts w:ascii="Times New Roman" w:hAnsi="Times New Roman" w:cs="Times New Roman"/>
          <w:sz w:val="24"/>
          <w:szCs w:val="24"/>
        </w:rPr>
        <w:t>i standardele minimale pentru a fi admis ca membru al SDT sunt cele stabilite de Comisia de teologie a CNATDCU.</w:t>
      </w:r>
    </w:p>
    <w:p w:rsidR="00BA3E19" w:rsidRPr="00E063B1" w:rsidRDefault="00A360B9" w:rsidP="00E063B1">
      <w:pPr>
        <w:jc w:val="both"/>
        <w:rPr>
          <w:rFonts w:ascii="Times New Roman" w:hAnsi="Times New Roman" w:cs="Times New Roman"/>
          <w:sz w:val="24"/>
          <w:szCs w:val="24"/>
        </w:rPr>
      </w:pPr>
      <w:r>
        <w:rPr>
          <w:rFonts w:ascii="Times New Roman" w:hAnsi="Times New Roman" w:cs="Times New Roman"/>
          <w:b/>
          <w:sz w:val="24"/>
          <w:szCs w:val="24"/>
        </w:rPr>
        <w:lastRenderedPageBreak/>
        <w:t>(</w:t>
      </w:r>
      <w:r w:rsidR="00BA3E19" w:rsidRPr="00974A50">
        <w:rPr>
          <w:rFonts w:ascii="Times New Roman" w:hAnsi="Times New Roman" w:cs="Times New Roman"/>
          <w:b/>
          <w:sz w:val="24"/>
          <w:szCs w:val="24"/>
        </w:rPr>
        <w:t>2</w:t>
      </w:r>
      <w:r>
        <w:rPr>
          <w:rFonts w:ascii="Times New Roman" w:hAnsi="Times New Roman" w:cs="Times New Roman"/>
          <w:b/>
          <w:sz w:val="24"/>
          <w:szCs w:val="24"/>
        </w:rPr>
        <w:t>)</w:t>
      </w:r>
      <w:r w:rsidR="00BA3E19" w:rsidRPr="00974A50">
        <w:rPr>
          <w:rFonts w:ascii="Times New Roman" w:hAnsi="Times New Roman" w:cs="Times New Roman"/>
          <w:sz w:val="24"/>
          <w:szCs w:val="24"/>
        </w:rPr>
        <w:t xml:space="preserve"> </w:t>
      </w:r>
      <w:r w:rsidR="00974A50" w:rsidRPr="00974A50">
        <w:rPr>
          <w:rFonts w:ascii="Times New Roman" w:hAnsi="Times New Roman" w:cs="Times New Roman"/>
          <w:bCs/>
          <w:iCs/>
          <w:color w:val="000000"/>
          <w:sz w:val="24"/>
          <w:szCs w:val="24"/>
        </w:rPr>
        <w:t xml:space="preserve">Evaluarea îndrumătorilor de doctorat se face anual în funcţie de criteriile interne de evaluare ale UAIC şi standardele minimale de evaluare ale Comisiei de Teologie a CNATDCU. </w:t>
      </w:r>
    </w:p>
    <w:p w:rsidR="00BA3E19" w:rsidRPr="00C6353A" w:rsidRDefault="00C6353A" w:rsidP="00C6353A">
      <w:pPr>
        <w:pStyle w:val="Heading2"/>
        <w:spacing w:after="120" w:line="360" w:lineRule="auto"/>
        <w:jc w:val="both"/>
        <w:rPr>
          <w:rFonts w:ascii="Times New Roman" w:hAnsi="Times New Roman" w:cs="Times New Roman"/>
          <w:smallCaps/>
        </w:rPr>
      </w:pPr>
      <w:bookmarkStart w:id="18" w:name="_Toc173169609"/>
      <w:r w:rsidRPr="00C6353A">
        <w:rPr>
          <w:rFonts w:ascii="Times New Roman" w:hAnsi="Times New Roman" w:cs="Times New Roman"/>
          <w:smallCaps/>
        </w:rPr>
        <w:t xml:space="preserve">III.10. </w:t>
      </w:r>
      <w:r w:rsidR="00BA3E19" w:rsidRPr="00C6353A">
        <w:rPr>
          <w:rFonts w:ascii="Times New Roman" w:hAnsi="Times New Roman" w:cs="Times New Roman"/>
          <w:smallCaps/>
        </w:rPr>
        <w:t>Normarea activit</w:t>
      </w:r>
      <w:r w:rsidR="0057757D">
        <w:rPr>
          <w:rFonts w:ascii="Times New Roman" w:hAnsi="Times New Roman" w:cs="Times New Roman"/>
          <w:smallCaps/>
        </w:rPr>
        <w:t>ăţ</w:t>
      </w:r>
      <w:r w:rsidR="00BA3E19" w:rsidRPr="00C6353A">
        <w:rPr>
          <w:rFonts w:ascii="Times New Roman" w:hAnsi="Times New Roman" w:cs="Times New Roman"/>
          <w:smallCaps/>
        </w:rPr>
        <w:t>ilor desf</w:t>
      </w:r>
      <w:r w:rsidR="0057757D">
        <w:rPr>
          <w:rFonts w:ascii="Times New Roman" w:hAnsi="Times New Roman" w:cs="Times New Roman"/>
          <w:smallCaps/>
        </w:rPr>
        <w:t>ăş</w:t>
      </w:r>
      <w:r w:rsidR="00BA3E19" w:rsidRPr="00C6353A">
        <w:rPr>
          <w:rFonts w:ascii="Times New Roman" w:hAnsi="Times New Roman" w:cs="Times New Roman"/>
          <w:smallCaps/>
        </w:rPr>
        <w:t xml:space="preserve">urate </w:t>
      </w:r>
      <w:r w:rsidR="0057757D">
        <w:rPr>
          <w:rFonts w:ascii="Times New Roman" w:hAnsi="Times New Roman" w:cs="Times New Roman"/>
          <w:smallCaps/>
        </w:rPr>
        <w:t>î</w:t>
      </w:r>
      <w:r w:rsidR="00BA3E19" w:rsidRPr="00C6353A">
        <w:rPr>
          <w:rFonts w:ascii="Times New Roman" w:hAnsi="Times New Roman" w:cs="Times New Roman"/>
          <w:smallCaps/>
        </w:rPr>
        <w:t xml:space="preserve">n cadrul </w:t>
      </w:r>
      <w:r w:rsidR="00BA3E19" w:rsidRPr="004606B2">
        <w:rPr>
          <w:rFonts w:ascii="Times New Roman" w:hAnsi="Times New Roman" w:cs="Times New Roman"/>
          <w:smallCaps/>
          <w:sz w:val="22"/>
          <w:szCs w:val="22"/>
        </w:rPr>
        <w:t>SDT</w:t>
      </w:r>
      <w:bookmarkEnd w:id="18"/>
    </w:p>
    <w:p w:rsidR="00BA3E19" w:rsidRPr="00BA3E19" w:rsidRDefault="00BA3E19" w:rsidP="00910B63">
      <w:pPr>
        <w:jc w:val="both"/>
        <w:rPr>
          <w:rFonts w:ascii="Times New Roman" w:hAnsi="Times New Roman" w:cs="Times New Roman"/>
          <w:sz w:val="24"/>
          <w:szCs w:val="24"/>
        </w:rPr>
      </w:pPr>
      <w:r w:rsidRPr="00BA3E19">
        <w:rPr>
          <w:rFonts w:ascii="Times New Roman" w:hAnsi="Times New Roman" w:cs="Times New Roman"/>
          <w:b/>
          <w:sz w:val="24"/>
          <w:szCs w:val="24"/>
        </w:rPr>
        <w:t>Art. 5</w:t>
      </w:r>
      <w:r w:rsidR="00372302">
        <w:rPr>
          <w:rFonts w:ascii="Times New Roman" w:hAnsi="Times New Roman" w:cs="Times New Roman"/>
          <w:b/>
          <w:sz w:val="24"/>
          <w:szCs w:val="24"/>
        </w:rPr>
        <w:t>7</w:t>
      </w:r>
      <w:r w:rsidRPr="00BA3E19">
        <w:rPr>
          <w:rFonts w:ascii="Times New Roman" w:hAnsi="Times New Roman" w:cs="Times New Roman"/>
          <w:b/>
          <w:sz w:val="24"/>
          <w:szCs w:val="24"/>
        </w:rPr>
        <w:t>.</w:t>
      </w:r>
      <w:r w:rsidR="00A360B9">
        <w:rPr>
          <w:rFonts w:ascii="Times New Roman" w:hAnsi="Times New Roman" w:cs="Times New Roman"/>
          <w:b/>
          <w:sz w:val="24"/>
          <w:szCs w:val="24"/>
        </w:rPr>
        <w:t xml:space="preserve"> (</w:t>
      </w:r>
      <w:r w:rsidRPr="00BA3E19">
        <w:rPr>
          <w:rFonts w:ascii="Times New Roman" w:hAnsi="Times New Roman" w:cs="Times New Roman"/>
          <w:b/>
          <w:sz w:val="24"/>
          <w:szCs w:val="24"/>
        </w:rPr>
        <w:t>1</w:t>
      </w:r>
      <w:r w:rsidR="00A360B9">
        <w:rPr>
          <w:rFonts w:ascii="Times New Roman" w:hAnsi="Times New Roman" w:cs="Times New Roman"/>
          <w:b/>
          <w:sz w:val="24"/>
          <w:szCs w:val="24"/>
        </w:rPr>
        <w:t>)</w:t>
      </w:r>
      <w:r w:rsidRPr="00BA3E19">
        <w:rPr>
          <w:rFonts w:ascii="Times New Roman" w:hAnsi="Times New Roman" w:cs="Times New Roman"/>
          <w:b/>
          <w:sz w:val="24"/>
          <w:szCs w:val="24"/>
        </w:rPr>
        <w:t xml:space="preserve"> </w:t>
      </w:r>
      <w:r w:rsidRPr="00BA3E19">
        <w:rPr>
          <w:rFonts w:ascii="Times New Roman" w:hAnsi="Times New Roman" w:cs="Times New Roman"/>
          <w:sz w:val="24"/>
          <w:szCs w:val="24"/>
        </w:rPr>
        <w:t xml:space="preserve">Activităţile de îndrumare a studenţilor-doctoranzi pe parcursul programului de doctorat se normează conform legii. Activităţile din PPUA şi PCS se normează în statul de funcţii al </w:t>
      </w:r>
      <w:r w:rsidR="00AA24F4">
        <w:rPr>
          <w:rFonts w:ascii="Times New Roman" w:hAnsi="Times New Roman" w:cs="Times New Roman"/>
          <w:sz w:val="24"/>
          <w:szCs w:val="24"/>
        </w:rPr>
        <w:t>Ş</w:t>
      </w:r>
      <w:r w:rsidRPr="00BA3E19">
        <w:rPr>
          <w:rFonts w:ascii="Times New Roman" w:hAnsi="Times New Roman" w:cs="Times New Roman"/>
          <w:sz w:val="24"/>
          <w:szCs w:val="24"/>
        </w:rPr>
        <w:t xml:space="preserve">colii doctorale. Numărul de ore didactice este cel care rezultă din planul de învăţământ. El trebuie să fie de maxim 15 ore convenţionale pe săptămână, 14 săptămâni, cu formaţii de cel puţin 6 studenţi-doctoranzi. Conducătorului de doctorat i se alocă 52 de ore fizice pe an, iar fiecărui membru al comisiei de îndrumare i se alocă 10 ore fizice pe an, pentru fiecare student-doctorand, pe perioada finanţării. </w:t>
      </w:r>
    </w:p>
    <w:p w:rsidR="00BA3E19" w:rsidRPr="00BA3E19" w:rsidRDefault="00A360B9" w:rsidP="00910B63">
      <w:pPr>
        <w:jc w:val="both"/>
        <w:rPr>
          <w:rFonts w:ascii="Times New Roman" w:hAnsi="Times New Roman" w:cs="Times New Roman"/>
          <w:sz w:val="24"/>
          <w:szCs w:val="24"/>
        </w:rPr>
      </w:pPr>
      <w:r>
        <w:rPr>
          <w:rFonts w:ascii="Times New Roman" w:hAnsi="Times New Roman" w:cs="Times New Roman"/>
          <w:b/>
          <w:sz w:val="24"/>
          <w:szCs w:val="24"/>
        </w:rPr>
        <w:t>(</w:t>
      </w:r>
      <w:r w:rsidR="00BA3E19" w:rsidRPr="00BA3E19">
        <w:rPr>
          <w:rFonts w:ascii="Times New Roman" w:hAnsi="Times New Roman" w:cs="Times New Roman"/>
          <w:b/>
          <w:sz w:val="24"/>
          <w:szCs w:val="24"/>
        </w:rPr>
        <w:t>2</w:t>
      </w:r>
      <w:r>
        <w:rPr>
          <w:rFonts w:ascii="Times New Roman" w:hAnsi="Times New Roman" w:cs="Times New Roman"/>
          <w:b/>
          <w:sz w:val="24"/>
          <w:szCs w:val="24"/>
        </w:rPr>
        <w:t>)</w:t>
      </w:r>
      <w:r w:rsidR="00BA3E19" w:rsidRPr="00BA3E19">
        <w:rPr>
          <w:rFonts w:ascii="Times New Roman" w:hAnsi="Times New Roman" w:cs="Times New Roman"/>
          <w:sz w:val="24"/>
          <w:szCs w:val="24"/>
        </w:rPr>
        <w:t xml:space="preserve"> Direcţia Resurse Umane a UAIC elaborează metodologia de întocmire a statelor de funcţii şi metodologia de plată a activităţilor; acestea sunt aprobate de Rectorul UAIC.</w:t>
      </w:r>
    </w:p>
    <w:p w:rsidR="00BA3E19" w:rsidRPr="00BA3E19" w:rsidRDefault="00BA3E19" w:rsidP="00BA3E19">
      <w:pPr>
        <w:ind w:firstLine="480"/>
        <w:jc w:val="both"/>
        <w:rPr>
          <w:rFonts w:ascii="Times New Roman" w:hAnsi="Times New Roman" w:cs="Times New Roman"/>
          <w:sz w:val="24"/>
          <w:szCs w:val="24"/>
        </w:rPr>
      </w:pPr>
    </w:p>
    <w:p w:rsidR="00BA3E19" w:rsidRPr="00C6353A" w:rsidRDefault="00C6353A" w:rsidP="00C6353A">
      <w:pPr>
        <w:pStyle w:val="Heading2"/>
        <w:jc w:val="both"/>
        <w:rPr>
          <w:rFonts w:ascii="Times New Roman" w:hAnsi="Times New Roman" w:cs="Times New Roman"/>
          <w:smallCaps/>
        </w:rPr>
      </w:pPr>
      <w:bookmarkStart w:id="19" w:name="_Toc173169610"/>
      <w:r w:rsidRPr="00C6353A">
        <w:rPr>
          <w:rFonts w:ascii="Times New Roman" w:hAnsi="Times New Roman" w:cs="Times New Roman"/>
          <w:smallCaps/>
        </w:rPr>
        <w:t xml:space="preserve">III.11. </w:t>
      </w:r>
      <w:r w:rsidR="00BA3E19" w:rsidRPr="00C6353A">
        <w:rPr>
          <w:rFonts w:ascii="Times New Roman" w:hAnsi="Times New Roman" w:cs="Times New Roman"/>
          <w:smallCaps/>
        </w:rPr>
        <w:t>Monitorizarea studiilor unversitare de doctorat si evaluarea activitatii conducatorilor de doctorat</w:t>
      </w:r>
      <w:bookmarkEnd w:id="19"/>
      <w:r w:rsidR="00BA3E19" w:rsidRPr="00C6353A">
        <w:rPr>
          <w:rFonts w:ascii="Times New Roman" w:hAnsi="Times New Roman" w:cs="Times New Roman"/>
          <w:smallCaps/>
        </w:rPr>
        <w:t xml:space="preserve"> </w:t>
      </w:r>
    </w:p>
    <w:p w:rsidR="00BA3E19" w:rsidRPr="00C6353A" w:rsidRDefault="00BA3E19" w:rsidP="00BA3E19">
      <w:pPr>
        <w:ind w:firstLine="480"/>
        <w:jc w:val="both"/>
        <w:rPr>
          <w:rFonts w:ascii="Times New Roman" w:hAnsi="Times New Roman" w:cs="Times New Roman"/>
          <w:sz w:val="10"/>
          <w:szCs w:val="10"/>
        </w:rPr>
      </w:pPr>
    </w:p>
    <w:p w:rsidR="00BA3E19" w:rsidRPr="00BA3E19" w:rsidRDefault="00BA3E19" w:rsidP="00910B63">
      <w:pPr>
        <w:jc w:val="both"/>
        <w:rPr>
          <w:rFonts w:ascii="Times New Roman" w:hAnsi="Times New Roman" w:cs="Times New Roman"/>
          <w:sz w:val="24"/>
          <w:szCs w:val="24"/>
        </w:rPr>
      </w:pPr>
      <w:r w:rsidRPr="00BA3E19">
        <w:rPr>
          <w:rFonts w:ascii="Times New Roman" w:hAnsi="Times New Roman" w:cs="Times New Roman"/>
          <w:b/>
          <w:sz w:val="24"/>
          <w:szCs w:val="24"/>
        </w:rPr>
        <w:t>Art. 5</w:t>
      </w:r>
      <w:r w:rsidR="00372302">
        <w:rPr>
          <w:rFonts w:ascii="Times New Roman" w:hAnsi="Times New Roman" w:cs="Times New Roman"/>
          <w:b/>
          <w:sz w:val="24"/>
          <w:szCs w:val="24"/>
        </w:rPr>
        <w:t>8</w:t>
      </w:r>
      <w:r w:rsidRPr="00BA3E19">
        <w:rPr>
          <w:rFonts w:ascii="Times New Roman" w:hAnsi="Times New Roman" w:cs="Times New Roman"/>
          <w:b/>
          <w:sz w:val="24"/>
          <w:szCs w:val="24"/>
        </w:rPr>
        <w:t>.</w:t>
      </w:r>
      <w:r w:rsidR="00A360B9">
        <w:rPr>
          <w:rFonts w:ascii="Times New Roman" w:hAnsi="Times New Roman" w:cs="Times New Roman"/>
          <w:b/>
          <w:sz w:val="24"/>
          <w:szCs w:val="24"/>
        </w:rPr>
        <w:t xml:space="preserve"> (</w:t>
      </w:r>
      <w:r w:rsidRPr="00BA3E19">
        <w:rPr>
          <w:rFonts w:ascii="Times New Roman" w:hAnsi="Times New Roman" w:cs="Times New Roman"/>
          <w:b/>
          <w:sz w:val="24"/>
          <w:szCs w:val="24"/>
        </w:rPr>
        <w:t>1</w:t>
      </w:r>
      <w:r w:rsidR="00A360B9">
        <w:rPr>
          <w:rFonts w:ascii="Times New Roman" w:hAnsi="Times New Roman" w:cs="Times New Roman"/>
          <w:b/>
          <w:sz w:val="24"/>
          <w:szCs w:val="24"/>
        </w:rPr>
        <w:t>)</w:t>
      </w:r>
      <w:r w:rsidRPr="00BA3E19">
        <w:rPr>
          <w:rFonts w:ascii="Times New Roman" w:hAnsi="Times New Roman" w:cs="Times New Roman"/>
          <w:b/>
          <w:sz w:val="24"/>
          <w:szCs w:val="24"/>
        </w:rPr>
        <w:t xml:space="preserve"> </w:t>
      </w:r>
      <w:r w:rsidRPr="00BA3E19">
        <w:rPr>
          <w:rFonts w:ascii="Times New Roman" w:hAnsi="Times New Roman" w:cs="Times New Roman"/>
          <w:sz w:val="24"/>
          <w:szCs w:val="24"/>
        </w:rPr>
        <w:t xml:space="preserve">Monitorizarea studiilor universitare de doctorat </w:t>
      </w:r>
      <w:r w:rsidR="004F253D">
        <w:rPr>
          <w:rFonts w:ascii="Times New Roman" w:hAnsi="Times New Roman" w:cs="Times New Roman"/>
          <w:sz w:val="24"/>
          <w:szCs w:val="24"/>
        </w:rPr>
        <w:t>ş</w:t>
      </w:r>
      <w:r w:rsidRPr="00BA3E19">
        <w:rPr>
          <w:rFonts w:ascii="Times New Roman" w:hAnsi="Times New Roman" w:cs="Times New Roman"/>
          <w:sz w:val="24"/>
          <w:szCs w:val="24"/>
        </w:rPr>
        <w:t xml:space="preserve">i progresul doctoranzilor </w:t>
      </w:r>
      <w:r w:rsidR="004F253D">
        <w:rPr>
          <w:rFonts w:ascii="Times New Roman" w:hAnsi="Times New Roman" w:cs="Times New Roman"/>
          <w:sz w:val="24"/>
          <w:szCs w:val="24"/>
        </w:rPr>
        <w:t>î</w:t>
      </w:r>
      <w:r w:rsidRPr="00BA3E19">
        <w:rPr>
          <w:rFonts w:ascii="Times New Roman" w:hAnsi="Times New Roman" w:cs="Times New Roman"/>
          <w:sz w:val="24"/>
          <w:szCs w:val="24"/>
        </w:rPr>
        <w:t xml:space="preserve">n activitatea de cercetare </w:t>
      </w:r>
      <w:r w:rsidR="003E3B3B">
        <w:rPr>
          <w:rFonts w:ascii="Times New Roman" w:hAnsi="Times New Roman" w:cs="Times New Roman"/>
          <w:sz w:val="24"/>
          <w:szCs w:val="24"/>
        </w:rPr>
        <w:t>ş</w:t>
      </w:r>
      <w:r w:rsidRPr="00BA3E19">
        <w:rPr>
          <w:rFonts w:ascii="Times New Roman" w:hAnsi="Times New Roman" w:cs="Times New Roman"/>
          <w:sz w:val="24"/>
          <w:szCs w:val="24"/>
        </w:rPr>
        <w:t>i elaborare a tezei de doctorat se realizeaz</w:t>
      </w:r>
      <w:r w:rsidR="003E3B3B">
        <w:rPr>
          <w:rFonts w:ascii="Times New Roman" w:hAnsi="Times New Roman" w:cs="Times New Roman"/>
          <w:sz w:val="24"/>
          <w:szCs w:val="24"/>
        </w:rPr>
        <w:t>ă</w:t>
      </w:r>
      <w:r w:rsidRPr="00BA3E19">
        <w:rPr>
          <w:rFonts w:ascii="Times New Roman" w:hAnsi="Times New Roman" w:cs="Times New Roman"/>
          <w:sz w:val="24"/>
          <w:szCs w:val="24"/>
        </w:rPr>
        <w:t xml:space="preserve"> permanent de c</w:t>
      </w:r>
      <w:r w:rsidR="003E3B3B">
        <w:rPr>
          <w:rFonts w:ascii="Times New Roman" w:hAnsi="Times New Roman" w:cs="Times New Roman"/>
          <w:sz w:val="24"/>
          <w:szCs w:val="24"/>
        </w:rPr>
        <w:t>ă</w:t>
      </w:r>
      <w:r w:rsidRPr="00BA3E19">
        <w:rPr>
          <w:rFonts w:ascii="Times New Roman" w:hAnsi="Times New Roman" w:cs="Times New Roman"/>
          <w:sz w:val="24"/>
          <w:szCs w:val="24"/>
        </w:rPr>
        <w:t>tre conduc</w:t>
      </w:r>
      <w:r w:rsidR="003E3B3B">
        <w:rPr>
          <w:rFonts w:ascii="Times New Roman" w:hAnsi="Times New Roman" w:cs="Times New Roman"/>
          <w:sz w:val="24"/>
          <w:szCs w:val="24"/>
        </w:rPr>
        <w:t>ă</w:t>
      </w:r>
      <w:r w:rsidRPr="00BA3E19">
        <w:rPr>
          <w:rFonts w:ascii="Times New Roman" w:hAnsi="Times New Roman" w:cs="Times New Roman"/>
          <w:sz w:val="24"/>
          <w:szCs w:val="24"/>
        </w:rPr>
        <w:t xml:space="preserve">torul de doctorat,  comisia de </w:t>
      </w:r>
      <w:r w:rsidR="003E3B3B">
        <w:rPr>
          <w:rFonts w:ascii="Times New Roman" w:hAnsi="Times New Roman" w:cs="Times New Roman"/>
          <w:sz w:val="24"/>
          <w:szCs w:val="24"/>
        </w:rPr>
        <w:t>î</w:t>
      </w:r>
      <w:r w:rsidRPr="00BA3E19">
        <w:rPr>
          <w:rFonts w:ascii="Times New Roman" w:hAnsi="Times New Roman" w:cs="Times New Roman"/>
          <w:sz w:val="24"/>
          <w:szCs w:val="24"/>
        </w:rPr>
        <w:t xml:space="preserve">ndrumare </w:t>
      </w:r>
      <w:r w:rsidR="003E3B3B">
        <w:rPr>
          <w:rFonts w:ascii="Times New Roman" w:hAnsi="Times New Roman" w:cs="Times New Roman"/>
          <w:sz w:val="24"/>
          <w:szCs w:val="24"/>
        </w:rPr>
        <w:t>ş</w:t>
      </w:r>
      <w:r w:rsidR="004F253D">
        <w:rPr>
          <w:rFonts w:ascii="Times New Roman" w:hAnsi="Times New Roman" w:cs="Times New Roman"/>
          <w:sz w:val="24"/>
          <w:szCs w:val="24"/>
        </w:rPr>
        <w:t>i directorul S</w:t>
      </w:r>
      <w:r w:rsidR="003E3B3B">
        <w:rPr>
          <w:rFonts w:ascii="Times New Roman" w:hAnsi="Times New Roman" w:cs="Times New Roman"/>
          <w:sz w:val="24"/>
          <w:szCs w:val="24"/>
        </w:rPr>
        <w:t>DT</w:t>
      </w:r>
      <w:r w:rsidR="004F253D">
        <w:rPr>
          <w:rFonts w:ascii="Times New Roman" w:hAnsi="Times New Roman" w:cs="Times New Roman"/>
          <w:sz w:val="24"/>
          <w:szCs w:val="24"/>
        </w:rPr>
        <w:t>.</w:t>
      </w:r>
    </w:p>
    <w:p w:rsidR="00BA3E19" w:rsidRPr="00BA3E19" w:rsidRDefault="00A360B9" w:rsidP="00910B63">
      <w:pPr>
        <w:jc w:val="both"/>
        <w:rPr>
          <w:rFonts w:ascii="Times New Roman" w:hAnsi="Times New Roman" w:cs="Times New Roman"/>
          <w:sz w:val="24"/>
          <w:szCs w:val="24"/>
        </w:rPr>
      </w:pPr>
      <w:r>
        <w:rPr>
          <w:rFonts w:ascii="Times New Roman" w:hAnsi="Times New Roman" w:cs="Times New Roman"/>
          <w:b/>
          <w:sz w:val="24"/>
          <w:szCs w:val="24"/>
        </w:rPr>
        <w:t>(</w:t>
      </w:r>
      <w:r w:rsidR="00BA3E19" w:rsidRPr="00BA3E19">
        <w:rPr>
          <w:rFonts w:ascii="Times New Roman" w:hAnsi="Times New Roman" w:cs="Times New Roman"/>
          <w:b/>
          <w:sz w:val="24"/>
          <w:szCs w:val="24"/>
        </w:rPr>
        <w:t>2</w:t>
      </w:r>
      <w:r>
        <w:rPr>
          <w:rFonts w:ascii="Times New Roman" w:hAnsi="Times New Roman" w:cs="Times New Roman"/>
          <w:b/>
          <w:sz w:val="24"/>
          <w:szCs w:val="24"/>
        </w:rPr>
        <w:t>)</w:t>
      </w:r>
      <w:r w:rsidR="00BA3E19" w:rsidRPr="00BA3E19">
        <w:rPr>
          <w:rFonts w:ascii="Times New Roman" w:hAnsi="Times New Roman" w:cs="Times New Roman"/>
          <w:sz w:val="24"/>
          <w:szCs w:val="24"/>
        </w:rPr>
        <w:t xml:space="preserve"> Evaluarea activit</w:t>
      </w:r>
      <w:r w:rsidR="003E3B3B">
        <w:rPr>
          <w:rFonts w:ascii="Times New Roman" w:hAnsi="Times New Roman" w:cs="Times New Roman"/>
          <w:sz w:val="24"/>
          <w:szCs w:val="24"/>
        </w:rPr>
        <w:t>ăţ</w:t>
      </w:r>
      <w:r w:rsidR="00BA3E19" w:rsidRPr="00BA3E19">
        <w:rPr>
          <w:rFonts w:ascii="Times New Roman" w:hAnsi="Times New Roman" w:cs="Times New Roman"/>
          <w:sz w:val="24"/>
          <w:szCs w:val="24"/>
        </w:rPr>
        <w:t>ii conduc</w:t>
      </w:r>
      <w:r w:rsidR="003E3B3B">
        <w:rPr>
          <w:rFonts w:ascii="Times New Roman" w:hAnsi="Times New Roman" w:cs="Times New Roman"/>
          <w:sz w:val="24"/>
          <w:szCs w:val="24"/>
        </w:rPr>
        <w:t>ă</w:t>
      </w:r>
      <w:r w:rsidR="00BA3E19" w:rsidRPr="00BA3E19">
        <w:rPr>
          <w:rFonts w:ascii="Times New Roman" w:hAnsi="Times New Roman" w:cs="Times New Roman"/>
          <w:sz w:val="24"/>
          <w:szCs w:val="24"/>
        </w:rPr>
        <w:t>torilor de doctorat se realizeaz</w:t>
      </w:r>
      <w:r w:rsidR="003E3B3B">
        <w:rPr>
          <w:rFonts w:ascii="Times New Roman" w:hAnsi="Times New Roman" w:cs="Times New Roman"/>
          <w:sz w:val="24"/>
          <w:szCs w:val="24"/>
        </w:rPr>
        <w:t>ă</w:t>
      </w:r>
      <w:r w:rsidR="00BA3E19" w:rsidRPr="00BA3E19">
        <w:rPr>
          <w:rFonts w:ascii="Times New Roman" w:hAnsi="Times New Roman" w:cs="Times New Roman"/>
          <w:sz w:val="24"/>
          <w:szCs w:val="24"/>
        </w:rPr>
        <w:t xml:space="preserve"> anual, pe baza fi</w:t>
      </w:r>
      <w:r w:rsidR="003E3B3B">
        <w:rPr>
          <w:rFonts w:ascii="Times New Roman" w:hAnsi="Times New Roman" w:cs="Times New Roman"/>
          <w:sz w:val="24"/>
          <w:szCs w:val="24"/>
        </w:rPr>
        <w:t>ş</w:t>
      </w:r>
      <w:r w:rsidR="00BA3E19" w:rsidRPr="00BA3E19">
        <w:rPr>
          <w:rFonts w:ascii="Times New Roman" w:hAnsi="Times New Roman" w:cs="Times New Roman"/>
          <w:sz w:val="24"/>
          <w:szCs w:val="24"/>
        </w:rPr>
        <w:t>ei</w:t>
      </w:r>
      <w:r w:rsidR="004F253D">
        <w:rPr>
          <w:rFonts w:ascii="Times New Roman" w:hAnsi="Times New Roman" w:cs="Times New Roman"/>
          <w:sz w:val="24"/>
          <w:szCs w:val="24"/>
        </w:rPr>
        <w:t xml:space="preserve"> de autoevaluare, de c</w:t>
      </w:r>
      <w:r w:rsidR="003E3B3B">
        <w:rPr>
          <w:rFonts w:ascii="Times New Roman" w:hAnsi="Times New Roman" w:cs="Times New Roman"/>
          <w:sz w:val="24"/>
          <w:szCs w:val="24"/>
        </w:rPr>
        <w:t>ă</w:t>
      </w:r>
      <w:r w:rsidR="004F253D">
        <w:rPr>
          <w:rFonts w:ascii="Times New Roman" w:hAnsi="Times New Roman" w:cs="Times New Roman"/>
          <w:sz w:val="24"/>
          <w:szCs w:val="24"/>
        </w:rPr>
        <w:t>tre CSD.</w:t>
      </w:r>
    </w:p>
    <w:p w:rsidR="00BA3E19" w:rsidRPr="00BA3E19" w:rsidRDefault="00A360B9" w:rsidP="00910B63">
      <w:pPr>
        <w:jc w:val="both"/>
        <w:rPr>
          <w:rFonts w:ascii="Times New Roman" w:hAnsi="Times New Roman" w:cs="Times New Roman"/>
          <w:sz w:val="24"/>
          <w:szCs w:val="24"/>
        </w:rPr>
      </w:pPr>
      <w:r>
        <w:rPr>
          <w:rFonts w:ascii="Times New Roman" w:hAnsi="Times New Roman" w:cs="Times New Roman"/>
          <w:b/>
          <w:sz w:val="24"/>
          <w:szCs w:val="24"/>
        </w:rPr>
        <w:t>(</w:t>
      </w:r>
      <w:r w:rsidR="00BA3E19" w:rsidRPr="00BA3E19">
        <w:rPr>
          <w:rFonts w:ascii="Times New Roman" w:hAnsi="Times New Roman" w:cs="Times New Roman"/>
          <w:b/>
          <w:sz w:val="24"/>
          <w:szCs w:val="24"/>
        </w:rPr>
        <w:t>3</w:t>
      </w:r>
      <w:r>
        <w:rPr>
          <w:rFonts w:ascii="Times New Roman" w:hAnsi="Times New Roman" w:cs="Times New Roman"/>
          <w:b/>
          <w:sz w:val="24"/>
          <w:szCs w:val="24"/>
        </w:rPr>
        <w:t>)</w:t>
      </w:r>
      <w:r w:rsidR="00BA3E19" w:rsidRPr="00BA3E19">
        <w:rPr>
          <w:rFonts w:ascii="Times New Roman" w:hAnsi="Times New Roman" w:cs="Times New Roman"/>
          <w:b/>
          <w:sz w:val="24"/>
          <w:szCs w:val="24"/>
        </w:rPr>
        <w:t xml:space="preserve"> </w:t>
      </w:r>
      <w:r w:rsidR="00BA3E19" w:rsidRPr="00BA3E19">
        <w:rPr>
          <w:rFonts w:ascii="Times New Roman" w:hAnsi="Times New Roman" w:cs="Times New Roman"/>
          <w:sz w:val="24"/>
          <w:szCs w:val="24"/>
        </w:rPr>
        <w:t>SDT este evaluat</w:t>
      </w:r>
      <w:r w:rsidR="003E3B3B">
        <w:rPr>
          <w:rFonts w:ascii="Times New Roman" w:hAnsi="Times New Roman" w:cs="Times New Roman"/>
          <w:sz w:val="24"/>
          <w:szCs w:val="24"/>
        </w:rPr>
        <w:t>ă</w:t>
      </w:r>
      <w:r w:rsidR="00BA3E19" w:rsidRPr="00BA3E19">
        <w:rPr>
          <w:rFonts w:ascii="Times New Roman" w:hAnsi="Times New Roman" w:cs="Times New Roman"/>
          <w:sz w:val="24"/>
          <w:szCs w:val="24"/>
        </w:rPr>
        <w:t>, la intervale de 5 ani, de c</w:t>
      </w:r>
      <w:r w:rsidR="003E3B3B">
        <w:rPr>
          <w:rFonts w:ascii="Times New Roman" w:hAnsi="Times New Roman" w:cs="Times New Roman"/>
          <w:sz w:val="24"/>
          <w:szCs w:val="24"/>
        </w:rPr>
        <w:t>ă</w:t>
      </w:r>
      <w:r w:rsidR="00BA3E19" w:rsidRPr="00BA3E19">
        <w:rPr>
          <w:rFonts w:ascii="Times New Roman" w:hAnsi="Times New Roman" w:cs="Times New Roman"/>
          <w:sz w:val="24"/>
          <w:szCs w:val="24"/>
        </w:rPr>
        <w:t>tre ARACIS sau de c</w:t>
      </w:r>
      <w:r w:rsidR="003E3B3B">
        <w:rPr>
          <w:rFonts w:ascii="Times New Roman" w:hAnsi="Times New Roman" w:cs="Times New Roman"/>
          <w:sz w:val="24"/>
          <w:szCs w:val="24"/>
        </w:rPr>
        <w:t>ă</w:t>
      </w:r>
      <w:r w:rsidR="00BA3E19" w:rsidRPr="00BA3E19">
        <w:rPr>
          <w:rFonts w:ascii="Times New Roman" w:hAnsi="Times New Roman" w:cs="Times New Roman"/>
          <w:sz w:val="24"/>
          <w:szCs w:val="24"/>
        </w:rPr>
        <w:t>tre o alt</w:t>
      </w:r>
      <w:r w:rsidR="003E3B3B">
        <w:rPr>
          <w:rFonts w:ascii="Times New Roman" w:hAnsi="Times New Roman" w:cs="Times New Roman"/>
          <w:sz w:val="24"/>
          <w:szCs w:val="24"/>
        </w:rPr>
        <w:t>ă</w:t>
      </w:r>
      <w:r w:rsidR="00BA3E19" w:rsidRPr="00BA3E19">
        <w:rPr>
          <w:rFonts w:ascii="Times New Roman" w:hAnsi="Times New Roman" w:cs="Times New Roman"/>
          <w:sz w:val="24"/>
          <w:szCs w:val="24"/>
        </w:rPr>
        <w:t xml:space="preserve"> agen</w:t>
      </w:r>
      <w:r w:rsidR="003E3B3B">
        <w:rPr>
          <w:rFonts w:ascii="Times New Roman" w:hAnsi="Times New Roman" w:cs="Times New Roman"/>
          <w:sz w:val="24"/>
          <w:szCs w:val="24"/>
        </w:rPr>
        <w:t>ţ</w:t>
      </w:r>
      <w:r w:rsidR="00BA3E19" w:rsidRPr="00BA3E19">
        <w:rPr>
          <w:rFonts w:ascii="Times New Roman" w:hAnsi="Times New Roman" w:cs="Times New Roman"/>
          <w:sz w:val="24"/>
          <w:szCs w:val="24"/>
        </w:rPr>
        <w:t>ie de asigurare a calit</w:t>
      </w:r>
      <w:r w:rsidR="003E3B3B">
        <w:rPr>
          <w:rFonts w:ascii="Times New Roman" w:hAnsi="Times New Roman" w:cs="Times New Roman"/>
          <w:sz w:val="24"/>
          <w:szCs w:val="24"/>
        </w:rPr>
        <w:t>ăţ</w:t>
      </w:r>
      <w:r w:rsidR="00BA3E19" w:rsidRPr="00BA3E19">
        <w:rPr>
          <w:rFonts w:ascii="Times New Roman" w:hAnsi="Times New Roman" w:cs="Times New Roman"/>
          <w:sz w:val="24"/>
          <w:szCs w:val="24"/>
        </w:rPr>
        <w:t xml:space="preserve">ii, din </w:t>
      </w:r>
      <w:r w:rsidR="003E3B3B">
        <w:rPr>
          <w:rFonts w:ascii="Times New Roman" w:hAnsi="Times New Roman" w:cs="Times New Roman"/>
          <w:sz w:val="24"/>
          <w:szCs w:val="24"/>
        </w:rPr>
        <w:t>ţ</w:t>
      </w:r>
      <w:r w:rsidR="00BA3E19" w:rsidRPr="00BA3E19">
        <w:rPr>
          <w:rFonts w:ascii="Times New Roman" w:hAnsi="Times New Roman" w:cs="Times New Roman"/>
          <w:sz w:val="24"/>
          <w:szCs w:val="24"/>
        </w:rPr>
        <w:t>ar</w:t>
      </w:r>
      <w:r w:rsidR="003E3B3B">
        <w:rPr>
          <w:rFonts w:ascii="Times New Roman" w:hAnsi="Times New Roman" w:cs="Times New Roman"/>
          <w:sz w:val="24"/>
          <w:szCs w:val="24"/>
        </w:rPr>
        <w:t>ă</w:t>
      </w:r>
      <w:r w:rsidR="00BA3E19" w:rsidRPr="00BA3E19">
        <w:rPr>
          <w:rFonts w:ascii="Times New Roman" w:hAnsi="Times New Roman" w:cs="Times New Roman"/>
          <w:sz w:val="24"/>
          <w:szCs w:val="24"/>
        </w:rPr>
        <w:t xml:space="preserve"> sau str</w:t>
      </w:r>
      <w:r w:rsidR="003E3B3B">
        <w:rPr>
          <w:rFonts w:ascii="Times New Roman" w:hAnsi="Times New Roman" w:cs="Times New Roman"/>
          <w:sz w:val="24"/>
          <w:szCs w:val="24"/>
        </w:rPr>
        <w:t>ă</w:t>
      </w:r>
      <w:r w:rsidR="00BA3E19" w:rsidRPr="00BA3E19">
        <w:rPr>
          <w:rFonts w:ascii="Times New Roman" w:hAnsi="Times New Roman" w:cs="Times New Roman"/>
          <w:sz w:val="24"/>
          <w:szCs w:val="24"/>
        </w:rPr>
        <w:t>in</w:t>
      </w:r>
      <w:r w:rsidR="003E3B3B">
        <w:rPr>
          <w:rFonts w:ascii="Times New Roman" w:hAnsi="Times New Roman" w:cs="Times New Roman"/>
          <w:sz w:val="24"/>
          <w:szCs w:val="24"/>
        </w:rPr>
        <w:t>ă</w:t>
      </w:r>
      <w:r w:rsidR="00BA3E19" w:rsidRPr="00BA3E19">
        <w:rPr>
          <w:rFonts w:ascii="Times New Roman" w:hAnsi="Times New Roman" w:cs="Times New Roman"/>
          <w:sz w:val="24"/>
          <w:szCs w:val="24"/>
        </w:rPr>
        <w:t xml:space="preserve">tate, pe baza rapoartelor ANCS, referitoare la activitatea de cercetare, </w:t>
      </w:r>
      <w:r w:rsidR="003E3B3B">
        <w:rPr>
          <w:rFonts w:ascii="Times New Roman" w:hAnsi="Times New Roman" w:cs="Times New Roman"/>
          <w:sz w:val="24"/>
          <w:szCs w:val="24"/>
        </w:rPr>
        <w:t>ş</w:t>
      </w:r>
      <w:r w:rsidR="00BA3E19" w:rsidRPr="00BA3E19">
        <w:rPr>
          <w:rFonts w:ascii="Times New Roman" w:hAnsi="Times New Roman" w:cs="Times New Roman"/>
          <w:sz w:val="24"/>
          <w:szCs w:val="24"/>
        </w:rPr>
        <w:t>i a rapoartelor CNATDCU, referitoare la capacitatea institu</w:t>
      </w:r>
      <w:r w:rsidR="003E3B3B">
        <w:rPr>
          <w:rFonts w:ascii="Times New Roman" w:hAnsi="Times New Roman" w:cs="Times New Roman"/>
          <w:sz w:val="24"/>
          <w:szCs w:val="24"/>
        </w:rPr>
        <w:t>ţ</w:t>
      </w:r>
      <w:r w:rsidR="00BA3E19" w:rsidRPr="00BA3E19">
        <w:rPr>
          <w:rFonts w:ascii="Times New Roman" w:hAnsi="Times New Roman" w:cs="Times New Roman"/>
          <w:sz w:val="24"/>
          <w:szCs w:val="24"/>
        </w:rPr>
        <w:t>ional</w:t>
      </w:r>
      <w:r w:rsidR="003E3B3B">
        <w:rPr>
          <w:rFonts w:ascii="Times New Roman" w:hAnsi="Times New Roman" w:cs="Times New Roman"/>
          <w:sz w:val="24"/>
          <w:szCs w:val="24"/>
        </w:rPr>
        <w:t>ă</w:t>
      </w:r>
      <w:r w:rsidR="00BA3E19" w:rsidRPr="00BA3E19">
        <w:rPr>
          <w:rFonts w:ascii="Times New Roman" w:hAnsi="Times New Roman" w:cs="Times New Roman"/>
          <w:sz w:val="24"/>
          <w:szCs w:val="24"/>
        </w:rPr>
        <w:t xml:space="preserve"> </w:t>
      </w:r>
      <w:r w:rsidR="003E3B3B">
        <w:rPr>
          <w:rFonts w:ascii="Times New Roman" w:hAnsi="Times New Roman" w:cs="Times New Roman"/>
          <w:sz w:val="24"/>
          <w:szCs w:val="24"/>
        </w:rPr>
        <w:t>şi calitatea resurselor umane.</w:t>
      </w:r>
    </w:p>
    <w:p w:rsidR="00BA3E19" w:rsidRPr="00BA3E19" w:rsidRDefault="00A360B9" w:rsidP="00910B63">
      <w:pPr>
        <w:jc w:val="both"/>
        <w:rPr>
          <w:rFonts w:ascii="Times New Roman" w:hAnsi="Times New Roman" w:cs="Times New Roman"/>
          <w:sz w:val="24"/>
          <w:szCs w:val="24"/>
        </w:rPr>
      </w:pPr>
      <w:r>
        <w:rPr>
          <w:rFonts w:ascii="Times New Roman" w:hAnsi="Times New Roman" w:cs="Times New Roman"/>
          <w:b/>
          <w:sz w:val="24"/>
          <w:szCs w:val="24"/>
        </w:rPr>
        <w:t>(</w:t>
      </w:r>
      <w:r w:rsidR="00BA3E19" w:rsidRPr="00BA3E19">
        <w:rPr>
          <w:rFonts w:ascii="Times New Roman" w:hAnsi="Times New Roman" w:cs="Times New Roman"/>
          <w:b/>
          <w:sz w:val="24"/>
          <w:szCs w:val="24"/>
        </w:rPr>
        <w:t>4</w:t>
      </w:r>
      <w:r>
        <w:rPr>
          <w:rFonts w:ascii="Times New Roman" w:hAnsi="Times New Roman" w:cs="Times New Roman"/>
          <w:b/>
          <w:sz w:val="24"/>
          <w:szCs w:val="24"/>
        </w:rPr>
        <w:t>)</w:t>
      </w:r>
      <w:r w:rsidR="00BA3E19" w:rsidRPr="00BA3E19">
        <w:rPr>
          <w:rFonts w:ascii="Times New Roman" w:hAnsi="Times New Roman" w:cs="Times New Roman"/>
          <w:sz w:val="24"/>
          <w:szCs w:val="24"/>
        </w:rPr>
        <w:t xml:space="preserve"> Calitatea de membru al SDT se poate pierde, </w:t>
      </w:r>
      <w:r w:rsidR="004622BE">
        <w:rPr>
          <w:rFonts w:ascii="Times New Roman" w:hAnsi="Times New Roman" w:cs="Times New Roman"/>
          <w:sz w:val="24"/>
          <w:szCs w:val="24"/>
        </w:rPr>
        <w:t>î</w:t>
      </w:r>
      <w:r w:rsidR="00BA3E19" w:rsidRPr="00BA3E19">
        <w:rPr>
          <w:rFonts w:ascii="Times New Roman" w:hAnsi="Times New Roman" w:cs="Times New Roman"/>
          <w:sz w:val="24"/>
          <w:szCs w:val="24"/>
        </w:rPr>
        <w:t>n afar</w:t>
      </w:r>
      <w:r w:rsidR="00881A02">
        <w:rPr>
          <w:rFonts w:ascii="Times New Roman" w:hAnsi="Times New Roman" w:cs="Times New Roman"/>
          <w:sz w:val="24"/>
          <w:szCs w:val="24"/>
        </w:rPr>
        <w:t>ă</w:t>
      </w:r>
      <w:r w:rsidR="00BA3E19" w:rsidRPr="00BA3E19">
        <w:rPr>
          <w:rFonts w:ascii="Times New Roman" w:hAnsi="Times New Roman" w:cs="Times New Roman"/>
          <w:sz w:val="24"/>
          <w:szCs w:val="24"/>
        </w:rPr>
        <w:t xml:space="preserve"> de </w:t>
      </w:r>
      <w:r w:rsidR="004622BE" w:rsidRPr="00BA3E19">
        <w:rPr>
          <w:rFonts w:ascii="Times New Roman" w:hAnsi="Times New Roman" w:cs="Times New Roman"/>
          <w:sz w:val="24"/>
          <w:szCs w:val="24"/>
        </w:rPr>
        <w:t>situațiile</w:t>
      </w:r>
      <w:r w:rsidR="00BA3E19" w:rsidRPr="00BA3E19">
        <w:rPr>
          <w:rFonts w:ascii="Times New Roman" w:hAnsi="Times New Roman" w:cs="Times New Roman"/>
          <w:sz w:val="24"/>
          <w:szCs w:val="24"/>
        </w:rPr>
        <w:t xml:space="preserve"> </w:t>
      </w:r>
      <w:r w:rsidR="004622BE" w:rsidRPr="00BA3E19">
        <w:rPr>
          <w:rFonts w:ascii="Times New Roman" w:hAnsi="Times New Roman" w:cs="Times New Roman"/>
          <w:sz w:val="24"/>
          <w:szCs w:val="24"/>
        </w:rPr>
        <w:t>prevăzute</w:t>
      </w:r>
      <w:r w:rsidR="00BA3E19" w:rsidRPr="00BA3E19">
        <w:rPr>
          <w:rFonts w:ascii="Times New Roman" w:hAnsi="Times New Roman" w:cs="Times New Roman"/>
          <w:sz w:val="24"/>
          <w:szCs w:val="24"/>
        </w:rPr>
        <w:t xml:space="preserve"> de lege, </w:t>
      </w:r>
      <w:r w:rsidR="004622BE">
        <w:rPr>
          <w:rFonts w:ascii="Times New Roman" w:hAnsi="Times New Roman" w:cs="Times New Roman"/>
          <w:sz w:val="24"/>
          <w:szCs w:val="24"/>
        </w:rPr>
        <w:t>ş</w:t>
      </w:r>
      <w:r w:rsidR="00BA3E19" w:rsidRPr="00BA3E19">
        <w:rPr>
          <w:rFonts w:ascii="Times New Roman" w:hAnsi="Times New Roman" w:cs="Times New Roman"/>
          <w:sz w:val="24"/>
          <w:szCs w:val="24"/>
        </w:rPr>
        <w:t xml:space="preserve">i atunci </w:t>
      </w:r>
      <w:r w:rsidR="004622BE" w:rsidRPr="00BA3E19">
        <w:rPr>
          <w:rFonts w:ascii="Times New Roman" w:hAnsi="Times New Roman" w:cs="Times New Roman"/>
          <w:sz w:val="24"/>
          <w:szCs w:val="24"/>
        </w:rPr>
        <w:t>când</w:t>
      </w:r>
      <w:r w:rsidR="00BA3E19" w:rsidRPr="00BA3E19">
        <w:rPr>
          <w:rFonts w:ascii="Times New Roman" w:hAnsi="Times New Roman" w:cs="Times New Roman"/>
          <w:sz w:val="24"/>
          <w:szCs w:val="24"/>
        </w:rPr>
        <w:t>:</w:t>
      </w:r>
    </w:p>
    <w:p w:rsidR="00BA3E19" w:rsidRPr="00BA3E19" w:rsidRDefault="00BA3E19" w:rsidP="006A78D1">
      <w:pPr>
        <w:numPr>
          <w:ilvl w:val="0"/>
          <w:numId w:val="4"/>
        </w:numPr>
        <w:spacing w:after="0" w:line="240" w:lineRule="auto"/>
        <w:jc w:val="both"/>
        <w:rPr>
          <w:rFonts w:ascii="Times New Roman" w:hAnsi="Times New Roman" w:cs="Times New Roman"/>
          <w:sz w:val="24"/>
          <w:szCs w:val="24"/>
        </w:rPr>
      </w:pPr>
      <w:r w:rsidRPr="00BA3E19">
        <w:rPr>
          <w:rFonts w:ascii="Times New Roman" w:hAnsi="Times New Roman" w:cs="Times New Roman"/>
          <w:sz w:val="24"/>
          <w:szCs w:val="24"/>
        </w:rPr>
        <w:t>conduc</w:t>
      </w:r>
      <w:r w:rsidR="004F253D">
        <w:rPr>
          <w:rFonts w:ascii="Times New Roman" w:hAnsi="Times New Roman" w:cs="Times New Roman"/>
          <w:sz w:val="24"/>
          <w:szCs w:val="24"/>
        </w:rPr>
        <w:t>ă</w:t>
      </w:r>
      <w:r w:rsidRPr="00BA3E19">
        <w:rPr>
          <w:rFonts w:ascii="Times New Roman" w:hAnsi="Times New Roman" w:cs="Times New Roman"/>
          <w:sz w:val="24"/>
          <w:szCs w:val="24"/>
        </w:rPr>
        <w:t>torul de doctorat nu-</w:t>
      </w:r>
      <w:r w:rsidR="004F253D">
        <w:rPr>
          <w:rFonts w:ascii="Times New Roman" w:hAnsi="Times New Roman" w:cs="Times New Roman"/>
          <w:sz w:val="24"/>
          <w:szCs w:val="24"/>
        </w:rPr>
        <w:t>ş</w:t>
      </w:r>
      <w:r w:rsidRPr="00BA3E19">
        <w:rPr>
          <w:rFonts w:ascii="Times New Roman" w:hAnsi="Times New Roman" w:cs="Times New Roman"/>
          <w:sz w:val="24"/>
          <w:szCs w:val="24"/>
        </w:rPr>
        <w:t xml:space="preserve">i </w:t>
      </w:r>
      <w:r w:rsidR="004622BE">
        <w:rPr>
          <w:rFonts w:ascii="Times New Roman" w:hAnsi="Times New Roman" w:cs="Times New Roman"/>
          <w:sz w:val="24"/>
          <w:szCs w:val="24"/>
        </w:rPr>
        <w:t>î</w:t>
      </w:r>
      <w:r w:rsidR="004622BE" w:rsidRPr="00BA3E19">
        <w:rPr>
          <w:rFonts w:ascii="Times New Roman" w:hAnsi="Times New Roman" w:cs="Times New Roman"/>
          <w:sz w:val="24"/>
          <w:szCs w:val="24"/>
        </w:rPr>
        <w:t>ndepline</w:t>
      </w:r>
      <w:r w:rsidR="004622BE">
        <w:rPr>
          <w:rFonts w:ascii="Times New Roman" w:hAnsi="Times New Roman" w:cs="Times New Roman"/>
          <w:sz w:val="24"/>
          <w:szCs w:val="24"/>
        </w:rPr>
        <w:t>ș</w:t>
      </w:r>
      <w:r w:rsidR="004622BE" w:rsidRPr="00BA3E19">
        <w:rPr>
          <w:rFonts w:ascii="Times New Roman" w:hAnsi="Times New Roman" w:cs="Times New Roman"/>
          <w:sz w:val="24"/>
          <w:szCs w:val="24"/>
        </w:rPr>
        <w:t>te</w:t>
      </w:r>
      <w:r w:rsidRPr="00BA3E19">
        <w:rPr>
          <w:rFonts w:ascii="Times New Roman" w:hAnsi="Times New Roman" w:cs="Times New Roman"/>
          <w:sz w:val="24"/>
          <w:szCs w:val="24"/>
        </w:rPr>
        <w:t xml:space="preserve"> </w:t>
      </w:r>
      <w:r w:rsidR="004622BE" w:rsidRPr="00BA3E19">
        <w:rPr>
          <w:rFonts w:ascii="Times New Roman" w:hAnsi="Times New Roman" w:cs="Times New Roman"/>
          <w:sz w:val="24"/>
          <w:szCs w:val="24"/>
        </w:rPr>
        <w:t>obliga</w:t>
      </w:r>
      <w:r w:rsidR="004622BE">
        <w:rPr>
          <w:rFonts w:ascii="Times New Roman" w:hAnsi="Times New Roman" w:cs="Times New Roman"/>
          <w:sz w:val="24"/>
          <w:szCs w:val="24"/>
        </w:rPr>
        <w:t>ț</w:t>
      </w:r>
      <w:r w:rsidR="004622BE" w:rsidRPr="00BA3E19">
        <w:rPr>
          <w:rFonts w:ascii="Times New Roman" w:hAnsi="Times New Roman" w:cs="Times New Roman"/>
          <w:sz w:val="24"/>
          <w:szCs w:val="24"/>
        </w:rPr>
        <w:t>iile</w:t>
      </w:r>
      <w:r w:rsidRPr="00BA3E19">
        <w:rPr>
          <w:rFonts w:ascii="Times New Roman" w:hAnsi="Times New Roman" w:cs="Times New Roman"/>
          <w:sz w:val="24"/>
          <w:szCs w:val="24"/>
        </w:rPr>
        <w:t xml:space="preserve"> precizate </w:t>
      </w:r>
      <w:r w:rsidR="004F253D">
        <w:rPr>
          <w:rFonts w:ascii="Times New Roman" w:hAnsi="Times New Roman" w:cs="Times New Roman"/>
          <w:sz w:val="24"/>
          <w:szCs w:val="24"/>
        </w:rPr>
        <w:t>î</w:t>
      </w:r>
      <w:r w:rsidRPr="00BA3E19">
        <w:rPr>
          <w:rFonts w:ascii="Times New Roman" w:hAnsi="Times New Roman" w:cs="Times New Roman"/>
          <w:sz w:val="24"/>
          <w:szCs w:val="24"/>
        </w:rPr>
        <w:t>n prezentul regulament;</w:t>
      </w:r>
    </w:p>
    <w:p w:rsidR="00AA6C7E" w:rsidRPr="005D1FB0" w:rsidRDefault="00BA3E19" w:rsidP="006A78D1">
      <w:pPr>
        <w:numPr>
          <w:ilvl w:val="0"/>
          <w:numId w:val="4"/>
        </w:numPr>
        <w:spacing w:after="0" w:line="240" w:lineRule="auto"/>
        <w:jc w:val="both"/>
        <w:rPr>
          <w:rFonts w:ascii="Times New Roman" w:hAnsi="Times New Roman" w:cs="Times New Roman"/>
          <w:sz w:val="24"/>
          <w:szCs w:val="24"/>
        </w:rPr>
      </w:pPr>
      <w:r w:rsidRPr="00BA3E19">
        <w:rPr>
          <w:rFonts w:ascii="Times New Roman" w:hAnsi="Times New Roman" w:cs="Times New Roman"/>
          <w:sz w:val="24"/>
          <w:szCs w:val="24"/>
        </w:rPr>
        <w:t>conduc</w:t>
      </w:r>
      <w:r w:rsidR="004F253D">
        <w:rPr>
          <w:rFonts w:ascii="Times New Roman" w:hAnsi="Times New Roman" w:cs="Times New Roman"/>
          <w:sz w:val="24"/>
          <w:szCs w:val="24"/>
        </w:rPr>
        <w:t>ă</w:t>
      </w:r>
      <w:r w:rsidRPr="00BA3E19">
        <w:rPr>
          <w:rFonts w:ascii="Times New Roman" w:hAnsi="Times New Roman" w:cs="Times New Roman"/>
          <w:sz w:val="24"/>
          <w:szCs w:val="24"/>
        </w:rPr>
        <w:t>torului de doctorat i se retrage binecuv</w:t>
      </w:r>
      <w:r w:rsidR="004F253D">
        <w:rPr>
          <w:rFonts w:ascii="Times New Roman" w:hAnsi="Times New Roman" w:cs="Times New Roman"/>
          <w:sz w:val="24"/>
          <w:szCs w:val="24"/>
        </w:rPr>
        <w:t>â</w:t>
      </w:r>
      <w:r w:rsidRPr="00BA3E19">
        <w:rPr>
          <w:rFonts w:ascii="Times New Roman" w:hAnsi="Times New Roman" w:cs="Times New Roman"/>
          <w:sz w:val="24"/>
          <w:szCs w:val="24"/>
        </w:rPr>
        <w:t>ntarea de c</w:t>
      </w:r>
      <w:r w:rsidR="004F253D">
        <w:rPr>
          <w:rFonts w:ascii="Times New Roman" w:hAnsi="Times New Roman" w:cs="Times New Roman"/>
          <w:sz w:val="24"/>
          <w:szCs w:val="24"/>
        </w:rPr>
        <w:t>ă</w:t>
      </w:r>
      <w:r w:rsidRPr="00BA3E19">
        <w:rPr>
          <w:rFonts w:ascii="Times New Roman" w:hAnsi="Times New Roman" w:cs="Times New Roman"/>
          <w:sz w:val="24"/>
          <w:szCs w:val="24"/>
        </w:rPr>
        <w:t>tre Mitropolitul Moldovei și Bucovinei pentru nerespectarea, cu bun</w:t>
      </w:r>
      <w:r w:rsidR="004F253D">
        <w:rPr>
          <w:rFonts w:ascii="Times New Roman" w:hAnsi="Times New Roman" w:cs="Times New Roman"/>
          <w:sz w:val="24"/>
          <w:szCs w:val="24"/>
        </w:rPr>
        <w:t>ă</w:t>
      </w:r>
      <w:r w:rsidRPr="00BA3E19">
        <w:rPr>
          <w:rFonts w:ascii="Times New Roman" w:hAnsi="Times New Roman" w:cs="Times New Roman"/>
          <w:sz w:val="24"/>
          <w:szCs w:val="24"/>
        </w:rPr>
        <w:t xml:space="preserve"> </w:t>
      </w:r>
      <w:r w:rsidR="004622BE">
        <w:rPr>
          <w:rFonts w:ascii="Times New Roman" w:hAnsi="Times New Roman" w:cs="Times New Roman"/>
          <w:sz w:val="24"/>
          <w:szCs w:val="24"/>
        </w:rPr>
        <w:t>ș</w:t>
      </w:r>
      <w:r w:rsidR="004622BE" w:rsidRPr="00BA3E19">
        <w:rPr>
          <w:rFonts w:ascii="Times New Roman" w:hAnsi="Times New Roman" w:cs="Times New Roman"/>
          <w:sz w:val="24"/>
          <w:szCs w:val="24"/>
        </w:rPr>
        <w:t>tiin</w:t>
      </w:r>
      <w:r w:rsidR="004622BE">
        <w:rPr>
          <w:rFonts w:ascii="Times New Roman" w:hAnsi="Times New Roman" w:cs="Times New Roman"/>
          <w:sz w:val="24"/>
          <w:szCs w:val="24"/>
        </w:rPr>
        <w:t>ță</w:t>
      </w:r>
      <w:r w:rsidRPr="00BA3E19">
        <w:rPr>
          <w:rFonts w:ascii="Times New Roman" w:hAnsi="Times New Roman" w:cs="Times New Roman"/>
          <w:sz w:val="24"/>
          <w:szCs w:val="24"/>
        </w:rPr>
        <w:t>, a disciplinei canonice a Bisericii Ortodoxe Rom</w:t>
      </w:r>
      <w:r w:rsidR="004F253D">
        <w:rPr>
          <w:rFonts w:ascii="Times New Roman" w:hAnsi="Times New Roman" w:cs="Times New Roman"/>
          <w:sz w:val="24"/>
          <w:szCs w:val="24"/>
        </w:rPr>
        <w:t>â</w:t>
      </w:r>
      <w:r w:rsidRPr="00BA3E19">
        <w:rPr>
          <w:rFonts w:ascii="Times New Roman" w:hAnsi="Times New Roman" w:cs="Times New Roman"/>
          <w:sz w:val="24"/>
          <w:szCs w:val="24"/>
        </w:rPr>
        <w:t xml:space="preserve">ne </w:t>
      </w:r>
      <w:r w:rsidR="004F253D">
        <w:rPr>
          <w:rFonts w:ascii="Times New Roman" w:hAnsi="Times New Roman" w:cs="Times New Roman"/>
          <w:sz w:val="24"/>
          <w:szCs w:val="24"/>
        </w:rPr>
        <w:t>ş</w:t>
      </w:r>
      <w:r w:rsidRPr="00BA3E19">
        <w:rPr>
          <w:rFonts w:ascii="Times New Roman" w:hAnsi="Times New Roman" w:cs="Times New Roman"/>
          <w:sz w:val="24"/>
          <w:szCs w:val="24"/>
        </w:rPr>
        <w:t xml:space="preserve">i a Protocolului </w:t>
      </w:r>
      <w:r w:rsidR="004F253D">
        <w:rPr>
          <w:rFonts w:ascii="Times New Roman" w:hAnsi="Times New Roman" w:cs="Times New Roman"/>
          <w:sz w:val="24"/>
          <w:szCs w:val="24"/>
        </w:rPr>
        <w:t>î</w:t>
      </w:r>
      <w:r w:rsidRPr="00BA3E19">
        <w:rPr>
          <w:rFonts w:ascii="Times New Roman" w:hAnsi="Times New Roman" w:cs="Times New Roman"/>
          <w:sz w:val="24"/>
          <w:szCs w:val="24"/>
        </w:rPr>
        <w:t>ncheiat de c</w:t>
      </w:r>
      <w:r w:rsidR="004F253D">
        <w:rPr>
          <w:rFonts w:ascii="Times New Roman" w:hAnsi="Times New Roman" w:cs="Times New Roman"/>
          <w:sz w:val="24"/>
          <w:szCs w:val="24"/>
        </w:rPr>
        <w:t>ă</w:t>
      </w:r>
      <w:r w:rsidRPr="00BA3E19">
        <w:rPr>
          <w:rFonts w:ascii="Times New Roman" w:hAnsi="Times New Roman" w:cs="Times New Roman"/>
          <w:sz w:val="24"/>
          <w:szCs w:val="24"/>
        </w:rPr>
        <w:t xml:space="preserve">tre aceasta cu Ministerul </w:t>
      </w:r>
      <w:r w:rsidR="004F253D">
        <w:rPr>
          <w:rFonts w:ascii="Times New Roman" w:hAnsi="Times New Roman" w:cs="Times New Roman"/>
          <w:sz w:val="24"/>
          <w:szCs w:val="24"/>
        </w:rPr>
        <w:t>E</w:t>
      </w:r>
      <w:r w:rsidRPr="00BA3E19">
        <w:rPr>
          <w:rFonts w:ascii="Times New Roman" w:hAnsi="Times New Roman" w:cs="Times New Roman"/>
          <w:sz w:val="24"/>
          <w:szCs w:val="24"/>
        </w:rPr>
        <w:t>duca</w:t>
      </w:r>
      <w:r w:rsidR="004F253D">
        <w:rPr>
          <w:rFonts w:ascii="Times New Roman" w:hAnsi="Times New Roman" w:cs="Times New Roman"/>
          <w:sz w:val="24"/>
          <w:szCs w:val="24"/>
        </w:rPr>
        <w:t>ţ</w:t>
      </w:r>
      <w:r w:rsidRPr="00BA3E19">
        <w:rPr>
          <w:rFonts w:ascii="Times New Roman" w:hAnsi="Times New Roman" w:cs="Times New Roman"/>
          <w:sz w:val="24"/>
          <w:szCs w:val="24"/>
        </w:rPr>
        <w:t>iei.</w:t>
      </w:r>
    </w:p>
    <w:p w:rsidR="001E14E0" w:rsidRPr="001E14E0" w:rsidRDefault="001E14E0" w:rsidP="001E14E0">
      <w:pPr>
        <w:pStyle w:val="Heading1"/>
        <w:spacing w:line="360" w:lineRule="auto"/>
        <w:jc w:val="both"/>
        <w:rPr>
          <w:rFonts w:ascii="Times New Roman" w:eastAsia="Times New Roman" w:hAnsi="Times New Roman" w:cs="Times New Roman"/>
          <w:b/>
          <w:sz w:val="28"/>
          <w:lang w:eastAsia="ro-RO"/>
        </w:rPr>
      </w:pPr>
      <w:bookmarkStart w:id="20" w:name="_Toc26960302"/>
      <w:bookmarkStart w:id="21" w:name="_Toc173169611"/>
      <w:r w:rsidRPr="001E14E0">
        <w:rPr>
          <w:rFonts w:ascii="Times New Roman" w:eastAsia="Times New Roman" w:hAnsi="Times New Roman" w:cs="Times New Roman"/>
          <w:b/>
          <w:sz w:val="28"/>
          <w:lang w:eastAsia="ro-RO"/>
        </w:rPr>
        <w:t>CAPITOLUL IV</w:t>
      </w:r>
      <w:r w:rsidR="00867822" w:rsidRPr="001E14E0">
        <w:rPr>
          <w:rFonts w:ascii="Times New Roman" w:eastAsia="Times New Roman" w:hAnsi="Times New Roman" w:cs="Times New Roman"/>
          <w:b/>
          <w:sz w:val="28"/>
          <w:lang w:eastAsia="ro-RO"/>
        </w:rPr>
        <w:t>. DISPOZIȚII FINALE</w:t>
      </w:r>
      <w:bookmarkEnd w:id="20"/>
      <w:bookmarkEnd w:id="21"/>
    </w:p>
    <w:p w:rsidR="00481E13" w:rsidRPr="00481E13" w:rsidRDefault="00481E13" w:rsidP="00481E13">
      <w:pPr>
        <w:jc w:val="both"/>
        <w:rPr>
          <w:rFonts w:ascii="Times New Roman" w:hAnsi="Times New Roman" w:cs="Times New Roman"/>
          <w:sz w:val="24"/>
          <w:szCs w:val="24"/>
        </w:rPr>
      </w:pPr>
      <w:r w:rsidRPr="00481E13">
        <w:rPr>
          <w:rFonts w:ascii="Times New Roman" w:hAnsi="Times New Roman" w:cs="Times New Roman"/>
          <w:b/>
          <w:sz w:val="24"/>
          <w:szCs w:val="24"/>
        </w:rPr>
        <w:t xml:space="preserve">Art. </w:t>
      </w:r>
      <w:r w:rsidR="00F30D3B">
        <w:rPr>
          <w:rFonts w:ascii="Times New Roman" w:hAnsi="Times New Roman" w:cs="Times New Roman"/>
          <w:b/>
          <w:sz w:val="24"/>
          <w:szCs w:val="24"/>
        </w:rPr>
        <w:t>5</w:t>
      </w:r>
      <w:r w:rsidR="00557978">
        <w:rPr>
          <w:rFonts w:ascii="Times New Roman" w:hAnsi="Times New Roman" w:cs="Times New Roman"/>
          <w:b/>
          <w:sz w:val="24"/>
          <w:szCs w:val="24"/>
        </w:rPr>
        <w:t>9</w:t>
      </w:r>
      <w:r w:rsidRPr="00481E13">
        <w:rPr>
          <w:rFonts w:ascii="Times New Roman" w:hAnsi="Times New Roman" w:cs="Times New Roman"/>
          <w:b/>
          <w:sz w:val="24"/>
          <w:szCs w:val="24"/>
        </w:rPr>
        <w:t xml:space="preserve">. </w:t>
      </w:r>
      <w:r w:rsidRPr="00481E13">
        <w:rPr>
          <w:rFonts w:ascii="Times New Roman" w:hAnsi="Times New Roman" w:cs="Times New Roman"/>
          <w:sz w:val="24"/>
          <w:szCs w:val="24"/>
        </w:rPr>
        <w:t xml:space="preserve">Prevederile prezentului </w:t>
      </w:r>
      <w:r w:rsidRPr="005E5EE6">
        <w:rPr>
          <w:rFonts w:ascii="Times New Roman" w:hAnsi="Times New Roman" w:cs="Times New Roman"/>
          <w:sz w:val="24"/>
          <w:szCs w:val="24"/>
        </w:rPr>
        <w:t>Regulament</w:t>
      </w:r>
      <w:r w:rsidRPr="00481E13">
        <w:rPr>
          <w:rFonts w:ascii="Times New Roman" w:hAnsi="Times New Roman" w:cs="Times New Roman"/>
          <w:sz w:val="24"/>
          <w:szCs w:val="24"/>
        </w:rPr>
        <w:t xml:space="preserve"> </w:t>
      </w:r>
      <w:r w:rsidR="005E5EE6">
        <w:rPr>
          <w:rFonts w:ascii="Times New Roman" w:hAnsi="Times New Roman" w:cs="Times New Roman"/>
          <w:sz w:val="24"/>
          <w:szCs w:val="24"/>
        </w:rPr>
        <w:t>a</w:t>
      </w:r>
      <w:r w:rsidR="00381612">
        <w:rPr>
          <w:rFonts w:ascii="Times New Roman" w:hAnsi="Times New Roman" w:cs="Times New Roman"/>
          <w:sz w:val="24"/>
          <w:szCs w:val="24"/>
        </w:rPr>
        <w:t>u</w:t>
      </w:r>
      <w:r w:rsidR="005E5EE6">
        <w:rPr>
          <w:rFonts w:ascii="Times New Roman" w:hAnsi="Times New Roman" w:cs="Times New Roman"/>
          <w:sz w:val="24"/>
          <w:szCs w:val="24"/>
        </w:rPr>
        <w:t xml:space="preserve"> fost aprobat</w:t>
      </w:r>
      <w:r w:rsidR="00381612">
        <w:rPr>
          <w:rFonts w:ascii="Times New Roman" w:hAnsi="Times New Roman" w:cs="Times New Roman"/>
          <w:sz w:val="24"/>
          <w:szCs w:val="24"/>
        </w:rPr>
        <w:t>e</w:t>
      </w:r>
      <w:r w:rsidR="005E5EE6">
        <w:rPr>
          <w:rFonts w:ascii="Times New Roman" w:hAnsi="Times New Roman" w:cs="Times New Roman"/>
          <w:sz w:val="24"/>
          <w:szCs w:val="24"/>
        </w:rPr>
        <w:t xml:space="preserve"> în şedinţa Senatului Universităţii „Alexandru Ioan Cuza” din Iaşi</w:t>
      </w:r>
      <w:r w:rsidR="00A8738F">
        <w:rPr>
          <w:rFonts w:ascii="Times New Roman" w:hAnsi="Times New Roman" w:cs="Times New Roman"/>
          <w:sz w:val="24"/>
          <w:szCs w:val="24"/>
        </w:rPr>
        <w:t>,</w:t>
      </w:r>
      <w:r w:rsidR="005E5EE6" w:rsidRPr="00481E13">
        <w:rPr>
          <w:rFonts w:ascii="Times New Roman" w:hAnsi="Times New Roman" w:cs="Times New Roman"/>
          <w:sz w:val="24"/>
          <w:szCs w:val="24"/>
        </w:rPr>
        <w:t xml:space="preserve"> </w:t>
      </w:r>
      <w:r w:rsidR="00381612">
        <w:rPr>
          <w:rFonts w:ascii="Times New Roman" w:hAnsi="Times New Roman" w:cs="Times New Roman"/>
          <w:sz w:val="24"/>
          <w:szCs w:val="24"/>
        </w:rPr>
        <w:t>în</w:t>
      </w:r>
      <w:r w:rsidR="005E5EE6">
        <w:rPr>
          <w:rFonts w:ascii="Times New Roman" w:hAnsi="Times New Roman" w:cs="Times New Roman"/>
          <w:sz w:val="24"/>
          <w:szCs w:val="24"/>
        </w:rPr>
        <w:t xml:space="preserve"> data de .............</w:t>
      </w:r>
      <w:r w:rsidR="00381612">
        <w:rPr>
          <w:rFonts w:ascii="Times New Roman" w:hAnsi="Times New Roman" w:cs="Times New Roman"/>
          <w:sz w:val="24"/>
          <w:szCs w:val="24"/>
        </w:rPr>
        <w:t>......</w:t>
      </w:r>
      <w:r w:rsidR="005E5EE6">
        <w:rPr>
          <w:rFonts w:ascii="Times New Roman" w:hAnsi="Times New Roman" w:cs="Times New Roman"/>
          <w:sz w:val="24"/>
          <w:szCs w:val="24"/>
        </w:rPr>
        <w:t>....</w:t>
      </w:r>
      <w:r w:rsidR="00A8738F">
        <w:rPr>
          <w:rFonts w:ascii="Times New Roman" w:hAnsi="Times New Roman" w:cs="Times New Roman"/>
          <w:sz w:val="24"/>
          <w:szCs w:val="24"/>
        </w:rPr>
        <w:t>,</w:t>
      </w:r>
      <w:r w:rsidR="005E5EE6">
        <w:rPr>
          <w:rFonts w:ascii="Times New Roman" w:hAnsi="Times New Roman" w:cs="Times New Roman"/>
          <w:sz w:val="24"/>
          <w:szCs w:val="24"/>
        </w:rPr>
        <w:t xml:space="preserve"> şi </w:t>
      </w:r>
      <w:r w:rsidRPr="00481E13">
        <w:rPr>
          <w:rFonts w:ascii="Times New Roman" w:hAnsi="Times New Roman" w:cs="Times New Roman"/>
          <w:sz w:val="24"/>
          <w:szCs w:val="24"/>
        </w:rPr>
        <w:t>se aplic</w:t>
      </w:r>
      <w:r w:rsidR="009133D4">
        <w:rPr>
          <w:rFonts w:ascii="Times New Roman" w:hAnsi="Times New Roman" w:cs="Times New Roman"/>
          <w:sz w:val="24"/>
          <w:szCs w:val="24"/>
        </w:rPr>
        <w:t>ă</w:t>
      </w:r>
      <w:r w:rsidRPr="00481E13">
        <w:rPr>
          <w:rFonts w:ascii="Times New Roman" w:hAnsi="Times New Roman" w:cs="Times New Roman"/>
          <w:sz w:val="24"/>
          <w:szCs w:val="24"/>
        </w:rPr>
        <w:t xml:space="preserve"> studen</w:t>
      </w:r>
      <w:r w:rsidR="009133D4">
        <w:rPr>
          <w:rFonts w:ascii="Times New Roman" w:hAnsi="Times New Roman" w:cs="Times New Roman"/>
          <w:sz w:val="24"/>
          <w:szCs w:val="24"/>
        </w:rPr>
        <w:t>ţ</w:t>
      </w:r>
      <w:r w:rsidRPr="00481E13">
        <w:rPr>
          <w:rFonts w:ascii="Times New Roman" w:hAnsi="Times New Roman" w:cs="Times New Roman"/>
          <w:sz w:val="24"/>
          <w:szCs w:val="24"/>
        </w:rPr>
        <w:t xml:space="preserve">ilor </w:t>
      </w:r>
      <w:r w:rsidR="009133D4">
        <w:rPr>
          <w:rFonts w:ascii="Times New Roman" w:hAnsi="Times New Roman" w:cs="Times New Roman"/>
          <w:sz w:val="24"/>
          <w:szCs w:val="24"/>
        </w:rPr>
        <w:t xml:space="preserve">doctoranzi </w:t>
      </w:r>
      <w:r w:rsidRPr="00481E13">
        <w:rPr>
          <w:rFonts w:ascii="Times New Roman" w:hAnsi="Times New Roman" w:cs="Times New Roman"/>
          <w:sz w:val="24"/>
          <w:szCs w:val="24"/>
        </w:rPr>
        <w:t>încep</w:t>
      </w:r>
      <w:r w:rsidR="009133D4">
        <w:rPr>
          <w:rFonts w:ascii="Times New Roman" w:hAnsi="Times New Roman" w:cs="Times New Roman"/>
          <w:sz w:val="24"/>
          <w:szCs w:val="24"/>
        </w:rPr>
        <w:t>â</w:t>
      </w:r>
      <w:r w:rsidRPr="00481E13">
        <w:rPr>
          <w:rFonts w:ascii="Times New Roman" w:hAnsi="Times New Roman" w:cs="Times New Roman"/>
          <w:sz w:val="24"/>
          <w:szCs w:val="24"/>
        </w:rPr>
        <w:t xml:space="preserve">nd cu </w:t>
      </w:r>
      <w:r w:rsidR="005E5EE6">
        <w:rPr>
          <w:rFonts w:ascii="Times New Roman" w:hAnsi="Times New Roman" w:cs="Times New Roman"/>
          <w:sz w:val="24"/>
          <w:szCs w:val="24"/>
        </w:rPr>
        <w:t>anul universitar 2024-2025</w:t>
      </w:r>
      <w:r w:rsidRPr="00481E13">
        <w:rPr>
          <w:rFonts w:ascii="Times New Roman" w:hAnsi="Times New Roman" w:cs="Times New Roman"/>
          <w:sz w:val="24"/>
          <w:szCs w:val="24"/>
        </w:rPr>
        <w:t>.</w:t>
      </w:r>
    </w:p>
    <w:sectPr w:rsidR="00481E13" w:rsidRPr="00481E13" w:rsidSect="00AA6C7E">
      <w:headerReference w:type="default" r:id="rId10"/>
      <w:pgSz w:w="11906" w:h="16838"/>
      <w:pgMar w:top="1135"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B0A" w:rsidRDefault="00574B0A" w:rsidP="00AA6C7E">
      <w:pPr>
        <w:spacing w:after="0" w:line="240" w:lineRule="auto"/>
      </w:pPr>
      <w:r>
        <w:separator/>
      </w:r>
    </w:p>
  </w:endnote>
  <w:endnote w:type="continuationSeparator" w:id="0">
    <w:p w:rsidR="00574B0A" w:rsidRDefault="00574B0A" w:rsidP="00AA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B0A" w:rsidRDefault="00574B0A" w:rsidP="00AA6C7E">
      <w:pPr>
        <w:spacing w:after="0" w:line="240" w:lineRule="auto"/>
      </w:pPr>
      <w:r>
        <w:separator/>
      </w:r>
    </w:p>
  </w:footnote>
  <w:footnote w:type="continuationSeparator" w:id="0">
    <w:p w:rsidR="00574B0A" w:rsidRDefault="00574B0A" w:rsidP="00AA6C7E">
      <w:pPr>
        <w:spacing w:after="0" w:line="240" w:lineRule="auto"/>
      </w:pPr>
      <w:r>
        <w:continuationSeparator/>
      </w:r>
    </w:p>
  </w:footnote>
  <w:footnote w:id="1">
    <w:p w:rsidR="006B5B34" w:rsidRPr="009D0CAD" w:rsidRDefault="006B5B34">
      <w:pPr>
        <w:pStyle w:val="FootnoteText"/>
        <w:rPr>
          <w:lang w:val="ro-RO"/>
        </w:rPr>
      </w:pPr>
      <w:r>
        <w:rPr>
          <w:rStyle w:val="FootnoteReference"/>
        </w:rPr>
        <w:footnoteRef/>
      </w:r>
      <w:r w:rsidRPr="00E250E6">
        <w:rPr>
          <w:lang w:val="it-IT"/>
        </w:rPr>
        <w:t xml:space="preserve"> </w:t>
      </w:r>
      <w:r>
        <w:rPr>
          <w:rStyle w:val="FootnoteReference"/>
        </w:rPr>
        <w:footnoteRef/>
      </w:r>
      <w:r w:rsidRPr="00E250E6">
        <w:rPr>
          <w:lang w:val="it-IT"/>
        </w:rPr>
        <w:t xml:space="preserve"> </w:t>
      </w:r>
      <w:r w:rsidRPr="00E250E6">
        <w:rPr>
          <w:b/>
          <w:color w:val="FF0000"/>
          <w:lang w:val="it-IT"/>
        </w:rPr>
        <w:t>In momentul in care documentul se postează în mediul online (site-ul facultăţii/departamentului/universității) pagina a doua cu semnăturile persoanelor implicate în procesul de elaborare, avizare aprobare, trebuie omisă/eliminitată.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4"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811"/>
      <w:gridCol w:w="3473"/>
      <w:gridCol w:w="2040"/>
    </w:tblGrid>
    <w:tr w:rsidR="006B5B34" w:rsidRPr="00AA6C7E" w:rsidTr="008E5CD4">
      <w:trPr>
        <w:tblCellSpacing w:w="0" w:type="dxa"/>
        <w:jc w:val="center"/>
      </w:trPr>
      <w:tc>
        <w:tcPr>
          <w:tcW w:w="2330" w:type="pct"/>
          <w:tcBorders>
            <w:top w:val="outset" w:sz="6" w:space="0" w:color="auto"/>
            <w:left w:val="outset" w:sz="6" w:space="0" w:color="auto"/>
            <w:bottom w:val="outset" w:sz="6" w:space="0" w:color="auto"/>
            <w:right w:val="outset" w:sz="6" w:space="0" w:color="auto"/>
          </w:tcBorders>
        </w:tcPr>
        <w:p w:rsidR="006B5B34" w:rsidRPr="00AA6C7E" w:rsidRDefault="006B5B34" w:rsidP="00773FB1">
          <w:pPr>
            <w:spacing w:after="0" w:line="240" w:lineRule="auto"/>
            <w:jc w:val="center"/>
            <w:rPr>
              <w:rFonts w:ascii="Times New Roman" w:eastAsia="Times New Roman" w:hAnsi="Times New Roman" w:cs="Times New Roman"/>
              <w:color w:val="000000"/>
              <w:sz w:val="20"/>
              <w:szCs w:val="20"/>
            </w:rPr>
          </w:pPr>
          <w:r w:rsidRPr="00AA6C7E">
            <w:rPr>
              <w:rFonts w:ascii="Times New Roman" w:eastAsia="Times New Roman" w:hAnsi="Times New Roman" w:cs="Times New Roman"/>
              <w:b/>
              <w:color w:val="000000"/>
              <w:sz w:val="20"/>
              <w:szCs w:val="20"/>
            </w:rPr>
            <w:t>Universitatea “Alexandru Ioan Cuza” din Iaşi</w:t>
          </w:r>
        </w:p>
      </w:tc>
      <w:tc>
        <w:tcPr>
          <w:tcW w:w="1682" w:type="pct"/>
          <w:tcBorders>
            <w:top w:val="outset" w:sz="6" w:space="0" w:color="auto"/>
            <w:left w:val="outset" w:sz="6" w:space="0" w:color="auto"/>
            <w:bottom w:val="outset" w:sz="6" w:space="0" w:color="auto"/>
            <w:right w:val="outset" w:sz="6" w:space="0" w:color="auto"/>
          </w:tcBorders>
        </w:tcPr>
        <w:p w:rsidR="006B5B34" w:rsidRPr="00A21A8F" w:rsidRDefault="006B5B34" w:rsidP="009A4E7E">
          <w:pPr>
            <w:spacing w:after="0" w:line="240" w:lineRule="auto"/>
            <w:jc w:val="both"/>
            <w:rPr>
              <w:rFonts w:ascii="Times New Roman" w:hAnsi="Times New Roman" w:cs="Times New Roman"/>
              <w:b/>
              <w:caps/>
              <w:sz w:val="20"/>
              <w:szCs w:val="20"/>
            </w:rPr>
          </w:pPr>
          <w:r w:rsidRPr="00A21A8F">
            <w:rPr>
              <w:rFonts w:ascii="Times New Roman" w:eastAsia="Times New Roman" w:hAnsi="Times New Roman" w:cs="Times New Roman"/>
              <w:b/>
              <w:sz w:val="18"/>
              <w:szCs w:val="18"/>
              <w:lang w:eastAsia="ro-RO"/>
            </w:rPr>
            <w:t xml:space="preserve">Regulamentul de organizare şi funcţionare a </w:t>
          </w:r>
          <w:r w:rsidRPr="00A21A8F">
            <w:rPr>
              <w:rFonts w:ascii="Times New Roman" w:hAnsi="Times New Roman" w:cs="Times New Roman"/>
              <w:b/>
              <w:sz w:val="18"/>
              <w:szCs w:val="18"/>
            </w:rPr>
            <w:t>Şcolii doctorale de Teologie din cadrul IOSUD-UAIC, Iaşi</w:t>
          </w:r>
        </w:p>
      </w:tc>
      <w:tc>
        <w:tcPr>
          <w:tcW w:w="988" w:type="pct"/>
          <w:tcBorders>
            <w:top w:val="outset" w:sz="6" w:space="0" w:color="auto"/>
            <w:left w:val="outset" w:sz="6" w:space="0" w:color="auto"/>
            <w:bottom w:val="outset" w:sz="6" w:space="0" w:color="auto"/>
            <w:right w:val="outset" w:sz="6" w:space="0" w:color="auto"/>
          </w:tcBorders>
        </w:tcPr>
        <w:p w:rsidR="006B5B34" w:rsidRPr="00AA6C7E" w:rsidRDefault="006B5B34" w:rsidP="009A4E7E">
          <w:pPr>
            <w:spacing w:after="0" w:line="240" w:lineRule="auto"/>
            <w:rPr>
              <w:rFonts w:ascii="Times New Roman" w:eastAsia="Times New Roman" w:hAnsi="Times New Roman" w:cs="Times New Roman"/>
              <w:b/>
              <w:color w:val="000000"/>
              <w:sz w:val="20"/>
              <w:szCs w:val="20"/>
            </w:rPr>
          </w:pPr>
          <w:r w:rsidRPr="00AA6C7E">
            <w:rPr>
              <w:rFonts w:ascii="Times New Roman" w:eastAsia="Times New Roman" w:hAnsi="Times New Roman" w:cs="Times New Roman"/>
              <w:b/>
              <w:color w:val="000000"/>
              <w:sz w:val="20"/>
              <w:szCs w:val="20"/>
            </w:rPr>
            <w:t xml:space="preserve">Ediţia </w:t>
          </w:r>
          <w:r>
            <w:rPr>
              <w:rFonts w:ascii="Times New Roman" w:eastAsia="Times New Roman" w:hAnsi="Times New Roman" w:cs="Times New Roman"/>
              <w:b/>
              <w:color w:val="000000"/>
              <w:sz w:val="20"/>
              <w:szCs w:val="20"/>
            </w:rPr>
            <w:t>I</w:t>
          </w:r>
          <w:r w:rsidRPr="00AA6C7E">
            <w:rPr>
              <w:rFonts w:ascii="Times New Roman" w:eastAsia="Times New Roman" w:hAnsi="Times New Roman" w:cs="Times New Roman"/>
              <w:b/>
              <w:color w:val="000000"/>
              <w:sz w:val="20"/>
              <w:szCs w:val="20"/>
            </w:rPr>
            <w:t>........................</w:t>
          </w:r>
          <w:r w:rsidRPr="00AA6C7E">
            <w:rPr>
              <w:rFonts w:ascii="Times New Roman" w:eastAsia="Times New Roman" w:hAnsi="Times New Roman" w:cs="Times New Roman"/>
              <w:b/>
              <w:color w:val="000000"/>
              <w:sz w:val="20"/>
              <w:szCs w:val="20"/>
            </w:rPr>
            <w:br/>
            <w:t>Data:</w:t>
          </w:r>
          <w:r>
            <w:rPr>
              <w:rFonts w:ascii="Times New Roman" w:eastAsia="Times New Roman" w:hAnsi="Times New Roman" w:cs="Times New Roman"/>
              <w:b/>
              <w:color w:val="000000"/>
              <w:sz w:val="20"/>
              <w:szCs w:val="20"/>
            </w:rPr>
            <w:t xml:space="preserve"> </w:t>
          </w:r>
        </w:p>
      </w:tc>
    </w:tr>
    <w:tr w:rsidR="006B5B34" w:rsidRPr="00AA6C7E" w:rsidTr="008E5CD4">
      <w:trPr>
        <w:tblCellSpacing w:w="0" w:type="dxa"/>
        <w:jc w:val="center"/>
      </w:trPr>
      <w:tc>
        <w:tcPr>
          <w:tcW w:w="2330" w:type="pct"/>
          <w:tcBorders>
            <w:top w:val="outset" w:sz="6" w:space="0" w:color="auto"/>
            <w:left w:val="outset" w:sz="6" w:space="0" w:color="auto"/>
            <w:bottom w:val="outset" w:sz="6" w:space="0" w:color="auto"/>
            <w:right w:val="outset" w:sz="6" w:space="0" w:color="auto"/>
          </w:tcBorders>
        </w:tcPr>
        <w:p w:rsidR="006B5B34" w:rsidRPr="004E3190" w:rsidRDefault="006B5B34" w:rsidP="009A4E7E">
          <w:pPr>
            <w:spacing w:after="0" w:line="240" w:lineRule="auto"/>
            <w:jc w:val="center"/>
            <w:rPr>
              <w:rFonts w:ascii="Times New Roman" w:hAnsi="Times New Roman" w:cs="Times New Roman"/>
              <w:b/>
              <w:smallCaps/>
              <w:sz w:val="20"/>
              <w:szCs w:val="20"/>
            </w:rPr>
          </w:pPr>
          <w:r w:rsidRPr="004E3190">
            <w:rPr>
              <w:rFonts w:ascii="Times New Roman" w:hAnsi="Times New Roman" w:cs="Times New Roman"/>
              <w:b/>
              <w:smallCaps/>
              <w:sz w:val="20"/>
              <w:szCs w:val="20"/>
            </w:rPr>
            <w:t xml:space="preserve">Consiliul Şcolii doctorale de Teologie </w:t>
          </w:r>
        </w:p>
      </w:tc>
      <w:tc>
        <w:tcPr>
          <w:tcW w:w="1682" w:type="pct"/>
          <w:tcBorders>
            <w:top w:val="outset" w:sz="6" w:space="0" w:color="auto"/>
            <w:left w:val="outset" w:sz="6" w:space="0" w:color="auto"/>
            <w:bottom w:val="outset" w:sz="6" w:space="0" w:color="auto"/>
            <w:right w:val="outset" w:sz="6" w:space="0" w:color="auto"/>
          </w:tcBorders>
        </w:tcPr>
        <w:p w:rsidR="006B5B34" w:rsidRPr="00A21A8F" w:rsidRDefault="006B5B34" w:rsidP="00A21A8F">
          <w:pPr>
            <w:spacing w:after="0" w:line="240" w:lineRule="auto"/>
            <w:jc w:val="center"/>
            <w:rPr>
              <w:rFonts w:ascii="Times New Roman" w:eastAsia="Times New Roman" w:hAnsi="Times New Roman" w:cs="Times New Roman"/>
              <w:color w:val="000000"/>
              <w:sz w:val="10"/>
              <w:szCs w:val="10"/>
            </w:rPr>
          </w:pPr>
        </w:p>
        <w:p w:rsidR="006B5B34" w:rsidRPr="00AA6C7E" w:rsidRDefault="006B5B34" w:rsidP="00A21A8F">
          <w:pPr>
            <w:spacing w:after="0" w:line="240" w:lineRule="auto"/>
            <w:jc w:val="center"/>
            <w:rPr>
              <w:rFonts w:ascii="Times New Roman" w:eastAsia="Times New Roman" w:hAnsi="Times New Roman" w:cs="Times New Roman"/>
              <w:color w:val="000000"/>
              <w:sz w:val="20"/>
              <w:szCs w:val="20"/>
            </w:rPr>
          </w:pPr>
          <w:r w:rsidRPr="00AA6C7E">
            <w:rPr>
              <w:rFonts w:ascii="Times New Roman" w:eastAsia="Times New Roman" w:hAnsi="Times New Roman" w:cs="Times New Roman"/>
              <w:color w:val="000000"/>
              <w:sz w:val="20"/>
              <w:szCs w:val="20"/>
            </w:rPr>
            <w:t xml:space="preserve">Cod: </w:t>
          </w:r>
          <w:r w:rsidRPr="00AA6C7E">
            <w:rPr>
              <w:rFonts w:ascii="Times New Roman" w:eastAsia="Times New Roman" w:hAnsi="Times New Roman" w:cs="Times New Roman"/>
              <w:b/>
              <w:color w:val="000000"/>
              <w:sz w:val="20"/>
              <w:szCs w:val="20"/>
            </w:rPr>
            <w:t xml:space="preserve">UAIC </w:t>
          </w:r>
          <w:r>
            <w:rPr>
              <w:rFonts w:ascii="Times New Roman" w:eastAsia="Times New Roman" w:hAnsi="Times New Roman" w:cs="Times New Roman"/>
              <w:b/>
              <w:color w:val="000000"/>
              <w:sz w:val="20"/>
              <w:szCs w:val="20"/>
            </w:rPr>
            <w:t xml:space="preserve">CSUD </w:t>
          </w:r>
          <w:r w:rsidRPr="00AA6C7E">
            <w:rPr>
              <w:rFonts w:ascii="Times New Roman" w:eastAsia="Times New Roman" w:hAnsi="Times New Roman" w:cs="Times New Roman"/>
              <w:b/>
              <w:color w:val="000000"/>
              <w:sz w:val="20"/>
              <w:szCs w:val="20"/>
            </w:rPr>
            <w:t xml:space="preserve">REG </w:t>
          </w:r>
          <w:r>
            <w:rPr>
              <w:rFonts w:ascii="Times New Roman" w:eastAsia="Times New Roman" w:hAnsi="Times New Roman" w:cs="Times New Roman"/>
              <w:b/>
              <w:color w:val="000000"/>
              <w:sz w:val="20"/>
              <w:szCs w:val="20"/>
            </w:rPr>
            <w:t>01</w:t>
          </w:r>
        </w:p>
      </w:tc>
      <w:tc>
        <w:tcPr>
          <w:tcW w:w="988" w:type="pct"/>
          <w:tcBorders>
            <w:top w:val="outset" w:sz="6" w:space="0" w:color="auto"/>
            <w:left w:val="outset" w:sz="6" w:space="0" w:color="auto"/>
            <w:bottom w:val="outset" w:sz="6" w:space="0" w:color="auto"/>
            <w:right w:val="outset" w:sz="6" w:space="0" w:color="auto"/>
          </w:tcBorders>
        </w:tcPr>
        <w:p w:rsidR="006B5B34" w:rsidRDefault="006B5B34" w:rsidP="00773FB1">
          <w:pPr>
            <w:spacing w:after="0" w:line="240" w:lineRule="auto"/>
            <w:rPr>
              <w:rFonts w:ascii="Times New Roman" w:eastAsia="Times New Roman" w:hAnsi="Times New Roman" w:cs="Times New Roman"/>
              <w:b/>
              <w:color w:val="000000"/>
              <w:sz w:val="20"/>
              <w:szCs w:val="20"/>
            </w:rPr>
          </w:pPr>
          <w:r w:rsidRPr="00AA6C7E">
            <w:rPr>
              <w:rFonts w:ascii="Times New Roman" w:eastAsia="Times New Roman" w:hAnsi="Times New Roman" w:cs="Times New Roman"/>
              <w:b/>
              <w:color w:val="000000"/>
              <w:sz w:val="20"/>
              <w:szCs w:val="20"/>
            </w:rPr>
            <w:t xml:space="preserve">Revizia </w:t>
          </w:r>
          <w:r>
            <w:rPr>
              <w:rFonts w:ascii="Times New Roman" w:eastAsia="Times New Roman" w:hAnsi="Times New Roman" w:cs="Times New Roman"/>
              <w:b/>
              <w:color w:val="000000"/>
              <w:sz w:val="20"/>
              <w:szCs w:val="20"/>
            </w:rPr>
            <w:t>2.....</w:t>
          </w:r>
        </w:p>
        <w:p w:rsidR="006B5B34" w:rsidRPr="00AA6C7E" w:rsidRDefault="006B5B34" w:rsidP="009A4E7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Data: </w:t>
          </w:r>
        </w:p>
      </w:tc>
    </w:tr>
  </w:tbl>
  <w:p w:rsidR="006B5B34" w:rsidRDefault="006B5B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4"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811"/>
      <w:gridCol w:w="3473"/>
      <w:gridCol w:w="2040"/>
    </w:tblGrid>
    <w:tr w:rsidR="006B5B34" w:rsidRPr="00AA6C7E" w:rsidTr="008E5CD4">
      <w:trPr>
        <w:tblCellSpacing w:w="0" w:type="dxa"/>
        <w:jc w:val="center"/>
      </w:trPr>
      <w:tc>
        <w:tcPr>
          <w:tcW w:w="2330" w:type="pct"/>
          <w:tcBorders>
            <w:top w:val="outset" w:sz="6" w:space="0" w:color="auto"/>
            <w:left w:val="outset" w:sz="6" w:space="0" w:color="auto"/>
            <w:bottom w:val="outset" w:sz="6" w:space="0" w:color="auto"/>
            <w:right w:val="outset" w:sz="6" w:space="0" w:color="auto"/>
          </w:tcBorders>
        </w:tcPr>
        <w:p w:rsidR="006B5B34" w:rsidRPr="00AA6C7E" w:rsidRDefault="006B5B34" w:rsidP="00773FB1">
          <w:pPr>
            <w:spacing w:after="0" w:line="240" w:lineRule="auto"/>
            <w:jc w:val="center"/>
            <w:rPr>
              <w:rFonts w:ascii="Times New Roman" w:eastAsia="Times New Roman" w:hAnsi="Times New Roman" w:cs="Times New Roman"/>
              <w:color w:val="000000"/>
              <w:sz w:val="20"/>
              <w:szCs w:val="20"/>
            </w:rPr>
          </w:pPr>
          <w:r w:rsidRPr="00AA6C7E">
            <w:rPr>
              <w:rFonts w:ascii="Times New Roman" w:eastAsia="Times New Roman" w:hAnsi="Times New Roman" w:cs="Times New Roman"/>
              <w:b/>
              <w:color w:val="000000"/>
              <w:sz w:val="20"/>
              <w:szCs w:val="20"/>
            </w:rPr>
            <w:t>Universitatea “Alexandru Ioan Cuza” din Iaşi</w:t>
          </w:r>
        </w:p>
      </w:tc>
      <w:tc>
        <w:tcPr>
          <w:tcW w:w="1682" w:type="pct"/>
          <w:tcBorders>
            <w:top w:val="outset" w:sz="6" w:space="0" w:color="auto"/>
            <w:left w:val="outset" w:sz="6" w:space="0" w:color="auto"/>
            <w:bottom w:val="outset" w:sz="6" w:space="0" w:color="auto"/>
            <w:right w:val="outset" w:sz="6" w:space="0" w:color="auto"/>
          </w:tcBorders>
        </w:tcPr>
        <w:p w:rsidR="006B5B34" w:rsidRPr="00A21A8F" w:rsidRDefault="006B5B34" w:rsidP="009A4E7E">
          <w:pPr>
            <w:spacing w:after="0" w:line="240" w:lineRule="auto"/>
            <w:jc w:val="both"/>
            <w:rPr>
              <w:rFonts w:ascii="Times New Roman" w:hAnsi="Times New Roman" w:cs="Times New Roman"/>
              <w:b/>
              <w:caps/>
              <w:sz w:val="18"/>
              <w:szCs w:val="18"/>
            </w:rPr>
          </w:pPr>
          <w:r w:rsidRPr="00A21A8F">
            <w:rPr>
              <w:rFonts w:ascii="Times New Roman" w:eastAsia="Times New Roman" w:hAnsi="Times New Roman" w:cs="Times New Roman"/>
              <w:b/>
              <w:sz w:val="18"/>
              <w:szCs w:val="18"/>
              <w:lang w:eastAsia="ro-RO"/>
            </w:rPr>
            <w:t xml:space="preserve">Regulamentul de organizare şi funcţionare a </w:t>
          </w:r>
          <w:r w:rsidRPr="00A21A8F">
            <w:rPr>
              <w:rFonts w:ascii="Times New Roman" w:hAnsi="Times New Roman" w:cs="Times New Roman"/>
              <w:b/>
              <w:sz w:val="18"/>
              <w:szCs w:val="18"/>
            </w:rPr>
            <w:t>Şcolii doctorale de Teologie din cadrul IOSUD-UAIC, Iaşi</w:t>
          </w:r>
        </w:p>
      </w:tc>
      <w:tc>
        <w:tcPr>
          <w:tcW w:w="988" w:type="pct"/>
          <w:tcBorders>
            <w:top w:val="outset" w:sz="6" w:space="0" w:color="auto"/>
            <w:left w:val="outset" w:sz="6" w:space="0" w:color="auto"/>
            <w:bottom w:val="outset" w:sz="6" w:space="0" w:color="auto"/>
            <w:right w:val="outset" w:sz="6" w:space="0" w:color="auto"/>
          </w:tcBorders>
        </w:tcPr>
        <w:p w:rsidR="006B5B34" w:rsidRPr="00AA6C7E" w:rsidRDefault="006B5B34" w:rsidP="009A4E7E">
          <w:pPr>
            <w:spacing w:after="0" w:line="240" w:lineRule="auto"/>
            <w:rPr>
              <w:rFonts w:ascii="Times New Roman" w:eastAsia="Times New Roman" w:hAnsi="Times New Roman" w:cs="Times New Roman"/>
              <w:b/>
              <w:color w:val="000000"/>
              <w:sz w:val="20"/>
              <w:szCs w:val="20"/>
            </w:rPr>
          </w:pPr>
          <w:r w:rsidRPr="00AA6C7E">
            <w:rPr>
              <w:rFonts w:ascii="Times New Roman" w:eastAsia="Times New Roman" w:hAnsi="Times New Roman" w:cs="Times New Roman"/>
              <w:b/>
              <w:color w:val="000000"/>
              <w:sz w:val="20"/>
              <w:szCs w:val="20"/>
            </w:rPr>
            <w:t xml:space="preserve">Ediţia </w:t>
          </w:r>
          <w:r>
            <w:rPr>
              <w:rFonts w:ascii="Times New Roman" w:eastAsia="Times New Roman" w:hAnsi="Times New Roman" w:cs="Times New Roman"/>
              <w:b/>
              <w:color w:val="000000"/>
              <w:sz w:val="20"/>
              <w:szCs w:val="20"/>
            </w:rPr>
            <w:t>I</w:t>
          </w:r>
          <w:r w:rsidRPr="00AA6C7E">
            <w:rPr>
              <w:rFonts w:ascii="Times New Roman" w:eastAsia="Times New Roman" w:hAnsi="Times New Roman" w:cs="Times New Roman"/>
              <w:b/>
              <w:color w:val="000000"/>
              <w:sz w:val="20"/>
              <w:szCs w:val="20"/>
            </w:rPr>
            <w:t>........................</w:t>
          </w:r>
          <w:r w:rsidRPr="00AA6C7E">
            <w:rPr>
              <w:rFonts w:ascii="Times New Roman" w:eastAsia="Times New Roman" w:hAnsi="Times New Roman" w:cs="Times New Roman"/>
              <w:b/>
              <w:color w:val="000000"/>
              <w:sz w:val="20"/>
              <w:szCs w:val="20"/>
            </w:rPr>
            <w:br/>
            <w:t>Data:</w:t>
          </w:r>
          <w:r>
            <w:rPr>
              <w:rFonts w:ascii="Times New Roman" w:eastAsia="Times New Roman" w:hAnsi="Times New Roman" w:cs="Times New Roman"/>
              <w:b/>
              <w:color w:val="000000"/>
              <w:sz w:val="20"/>
              <w:szCs w:val="20"/>
            </w:rPr>
            <w:t xml:space="preserve"> </w:t>
          </w:r>
        </w:p>
      </w:tc>
    </w:tr>
    <w:tr w:rsidR="006B5B34" w:rsidRPr="00AA6C7E" w:rsidTr="008E5CD4">
      <w:trPr>
        <w:tblCellSpacing w:w="0" w:type="dxa"/>
        <w:jc w:val="center"/>
      </w:trPr>
      <w:tc>
        <w:tcPr>
          <w:tcW w:w="2330" w:type="pct"/>
          <w:tcBorders>
            <w:top w:val="outset" w:sz="6" w:space="0" w:color="auto"/>
            <w:left w:val="outset" w:sz="6" w:space="0" w:color="auto"/>
            <w:bottom w:val="outset" w:sz="6" w:space="0" w:color="auto"/>
            <w:right w:val="outset" w:sz="6" w:space="0" w:color="auto"/>
          </w:tcBorders>
        </w:tcPr>
        <w:p w:rsidR="006B5B34" w:rsidRPr="004E3190" w:rsidRDefault="006B5B34" w:rsidP="009A4E7E">
          <w:pPr>
            <w:spacing w:after="0" w:line="240" w:lineRule="auto"/>
            <w:jc w:val="center"/>
            <w:rPr>
              <w:rFonts w:ascii="Times New Roman" w:hAnsi="Times New Roman" w:cs="Times New Roman"/>
              <w:b/>
              <w:smallCaps/>
              <w:sz w:val="20"/>
              <w:szCs w:val="20"/>
            </w:rPr>
          </w:pPr>
          <w:r w:rsidRPr="004E3190">
            <w:rPr>
              <w:rFonts w:ascii="Times New Roman" w:hAnsi="Times New Roman" w:cs="Times New Roman"/>
              <w:b/>
              <w:smallCaps/>
              <w:sz w:val="20"/>
              <w:szCs w:val="20"/>
            </w:rPr>
            <w:t xml:space="preserve">Consiliul Şcolii doctorale de Teologie </w:t>
          </w:r>
        </w:p>
      </w:tc>
      <w:tc>
        <w:tcPr>
          <w:tcW w:w="1682" w:type="pct"/>
          <w:tcBorders>
            <w:top w:val="outset" w:sz="6" w:space="0" w:color="auto"/>
            <w:left w:val="outset" w:sz="6" w:space="0" w:color="auto"/>
            <w:bottom w:val="outset" w:sz="6" w:space="0" w:color="auto"/>
            <w:right w:val="outset" w:sz="6" w:space="0" w:color="auto"/>
          </w:tcBorders>
        </w:tcPr>
        <w:p w:rsidR="006B5B34" w:rsidRPr="004060E5" w:rsidRDefault="006B5B34" w:rsidP="00773FB1">
          <w:pPr>
            <w:spacing w:after="0" w:line="240" w:lineRule="auto"/>
            <w:jc w:val="center"/>
            <w:rPr>
              <w:rFonts w:ascii="Times New Roman" w:eastAsia="Times New Roman" w:hAnsi="Times New Roman" w:cs="Times New Roman"/>
              <w:color w:val="000000"/>
              <w:sz w:val="10"/>
              <w:szCs w:val="10"/>
            </w:rPr>
          </w:pPr>
        </w:p>
        <w:p w:rsidR="006B5B34" w:rsidRPr="00AA6C7E" w:rsidRDefault="006B5B34" w:rsidP="00773FB1">
          <w:pPr>
            <w:spacing w:after="0" w:line="240" w:lineRule="auto"/>
            <w:jc w:val="center"/>
            <w:rPr>
              <w:rFonts w:ascii="Times New Roman" w:eastAsia="Times New Roman" w:hAnsi="Times New Roman" w:cs="Times New Roman"/>
              <w:color w:val="000000"/>
              <w:sz w:val="20"/>
              <w:szCs w:val="20"/>
            </w:rPr>
          </w:pPr>
          <w:r w:rsidRPr="00AA6C7E">
            <w:rPr>
              <w:rFonts w:ascii="Times New Roman" w:eastAsia="Times New Roman" w:hAnsi="Times New Roman" w:cs="Times New Roman"/>
              <w:color w:val="000000"/>
              <w:sz w:val="20"/>
              <w:szCs w:val="20"/>
            </w:rPr>
            <w:t xml:space="preserve">Cod: </w:t>
          </w:r>
          <w:r w:rsidRPr="00AA6C7E">
            <w:rPr>
              <w:rFonts w:ascii="Times New Roman" w:eastAsia="Times New Roman" w:hAnsi="Times New Roman" w:cs="Times New Roman"/>
              <w:b/>
              <w:color w:val="000000"/>
              <w:sz w:val="20"/>
              <w:szCs w:val="20"/>
            </w:rPr>
            <w:t xml:space="preserve">UAIC </w:t>
          </w:r>
          <w:r>
            <w:rPr>
              <w:rFonts w:ascii="Times New Roman" w:eastAsia="Times New Roman" w:hAnsi="Times New Roman" w:cs="Times New Roman"/>
              <w:b/>
              <w:color w:val="000000"/>
              <w:sz w:val="20"/>
              <w:szCs w:val="20"/>
            </w:rPr>
            <w:t xml:space="preserve">CSUD </w:t>
          </w:r>
          <w:r w:rsidRPr="00AA6C7E">
            <w:rPr>
              <w:rFonts w:ascii="Times New Roman" w:eastAsia="Times New Roman" w:hAnsi="Times New Roman" w:cs="Times New Roman"/>
              <w:b/>
              <w:color w:val="000000"/>
              <w:sz w:val="20"/>
              <w:szCs w:val="20"/>
            </w:rPr>
            <w:t xml:space="preserve">REG </w:t>
          </w:r>
          <w:r>
            <w:rPr>
              <w:rFonts w:ascii="Times New Roman" w:eastAsia="Times New Roman" w:hAnsi="Times New Roman" w:cs="Times New Roman"/>
              <w:b/>
              <w:color w:val="000000"/>
              <w:sz w:val="20"/>
              <w:szCs w:val="20"/>
            </w:rPr>
            <w:t>01</w:t>
          </w:r>
        </w:p>
      </w:tc>
      <w:tc>
        <w:tcPr>
          <w:tcW w:w="988" w:type="pct"/>
          <w:tcBorders>
            <w:top w:val="outset" w:sz="6" w:space="0" w:color="auto"/>
            <w:left w:val="outset" w:sz="6" w:space="0" w:color="auto"/>
            <w:bottom w:val="outset" w:sz="6" w:space="0" w:color="auto"/>
            <w:right w:val="outset" w:sz="6" w:space="0" w:color="auto"/>
          </w:tcBorders>
        </w:tcPr>
        <w:p w:rsidR="006B5B34" w:rsidRDefault="006B5B34" w:rsidP="00773FB1">
          <w:pPr>
            <w:spacing w:after="0" w:line="240" w:lineRule="auto"/>
            <w:rPr>
              <w:rFonts w:ascii="Times New Roman" w:eastAsia="Times New Roman" w:hAnsi="Times New Roman" w:cs="Times New Roman"/>
              <w:b/>
              <w:color w:val="000000"/>
              <w:sz w:val="20"/>
              <w:szCs w:val="20"/>
            </w:rPr>
          </w:pPr>
          <w:r w:rsidRPr="00AA6C7E">
            <w:rPr>
              <w:rFonts w:ascii="Times New Roman" w:eastAsia="Times New Roman" w:hAnsi="Times New Roman" w:cs="Times New Roman"/>
              <w:b/>
              <w:color w:val="000000"/>
              <w:sz w:val="20"/>
              <w:szCs w:val="20"/>
            </w:rPr>
            <w:t xml:space="preserve">Revizia </w:t>
          </w:r>
          <w:r>
            <w:rPr>
              <w:rFonts w:ascii="Times New Roman" w:eastAsia="Times New Roman" w:hAnsi="Times New Roman" w:cs="Times New Roman"/>
              <w:b/>
              <w:color w:val="000000"/>
              <w:sz w:val="20"/>
              <w:szCs w:val="20"/>
            </w:rPr>
            <w:t>2.....................</w:t>
          </w:r>
        </w:p>
        <w:p w:rsidR="006B5B34" w:rsidRPr="00AA6C7E" w:rsidRDefault="006B5B34" w:rsidP="00773FB1">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Data: </w:t>
          </w:r>
        </w:p>
      </w:tc>
    </w:tr>
  </w:tbl>
  <w:p w:rsidR="006B5B34" w:rsidRDefault="006B5B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B34" w:rsidRPr="004704DB" w:rsidRDefault="006B5B34" w:rsidP="004704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16E3"/>
    <w:multiLevelType w:val="hybridMultilevel"/>
    <w:tmpl w:val="7D3E48CA"/>
    <w:lvl w:ilvl="0" w:tplc="04090017">
      <w:start w:val="1"/>
      <w:numFmt w:val="lowerLetter"/>
      <w:lvlText w:val="%1)"/>
      <w:lvlJc w:val="left"/>
      <w:pPr>
        <w:tabs>
          <w:tab w:val="num" w:pos="1080"/>
        </w:tabs>
        <w:ind w:left="1080" w:hanging="360"/>
      </w:pPr>
      <w:rPr>
        <w:rFonts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F253E3"/>
    <w:multiLevelType w:val="singleLevel"/>
    <w:tmpl w:val="B2588162"/>
    <w:lvl w:ilvl="0">
      <w:start w:val="1"/>
      <w:numFmt w:val="lowerLetter"/>
      <w:lvlText w:val="%1)"/>
      <w:legacy w:legacy="1" w:legacySpace="0" w:legacyIndent="346"/>
      <w:lvlJc w:val="left"/>
      <w:rPr>
        <w:rFonts w:ascii="Times New Roman" w:hAnsi="Times New Roman" w:cs="Times New Roman" w:hint="default"/>
      </w:rPr>
    </w:lvl>
  </w:abstractNum>
  <w:abstractNum w:abstractNumId="2" w15:restartNumberingAfterBreak="0">
    <w:nsid w:val="0D5E762C"/>
    <w:multiLevelType w:val="singleLevel"/>
    <w:tmpl w:val="B2588162"/>
    <w:lvl w:ilvl="0">
      <w:start w:val="1"/>
      <w:numFmt w:val="lowerLetter"/>
      <w:lvlText w:val="%1)"/>
      <w:legacy w:legacy="1" w:legacySpace="0" w:legacyIndent="346"/>
      <w:lvlJc w:val="left"/>
      <w:rPr>
        <w:rFonts w:ascii="Times New Roman" w:hAnsi="Times New Roman" w:cs="Times New Roman" w:hint="default"/>
      </w:rPr>
    </w:lvl>
  </w:abstractNum>
  <w:abstractNum w:abstractNumId="3" w15:restartNumberingAfterBreak="0">
    <w:nsid w:val="30AB5385"/>
    <w:multiLevelType w:val="hybridMultilevel"/>
    <w:tmpl w:val="6CD6D602"/>
    <w:lvl w:ilvl="0" w:tplc="913651EE">
      <w:start w:val="1"/>
      <w:numFmt w:val="bullet"/>
      <w:pStyle w:val="TextSubpunc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65A07"/>
    <w:multiLevelType w:val="hybridMultilevel"/>
    <w:tmpl w:val="35D23764"/>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450E773D"/>
    <w:multiLevelType w:val="hybridMultilevel"/>
    <w:tmpl w:val="5B4856D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B935A2D"/>
    <w:multiLevelType w:val="hybridMultilevel"/>
    <w:tmpl w:val="5C68881A"/>
    <w:lvl w:ilvl="0" w:tplc="04090017">
      <w:start w:val="1"/>
      <w:numFmt w:val="lowerLetter"/>
      <w:lvlText w:val="%1)"/>
      <w:lvlJc w:val="left"/>
      <w:pPr>
        <w:tabs>
          <w:tab w:val="num" w:pos="1080"/>
        </w:tabs>
        <w:ind w:left="1080" w:hanging="360"/>
      </w:pPr>
      <w:rPr>
        <w:rFonts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C0523B4"/>
    <w:multiLevelType w:val="multilevel"/>
    <w:tmpl w:val="DA3EF78E"/>
    <w:styleLink w:val="ListaArtAlinSubpct"/>
    <w:lvl w:ilvl="0">
      <w:start w:val="1"/>
      <w:numFmt w:val="decimal"/>
      <w:pStyle w:val="TextArticol"/>
      <w:suff w:val="space"/>
      <w:lvlText w:val="Art. %1"/>
      <w:lvlJc w:val="left"/>
      <w:rPr>
        <w:rFonts w:cs="Times New Roman" w:hint="default"/>
        <w:b/>
        <w:i w:val="0"/>
      </w:rPr>
    </w:lvl>
    <w:lvl w:ilvl="1">
      <w:start w:val="1"/>
      <w:numFmt w:val="decimal"/>
      <w:pStyle w:val="TextAlineat"/>
      <w:suff w:val="space"/>
      <w:lvlText w:val="(%2)"/>
      <w:lvlJc w:val="left"/>
      <w:rPr>
        <w:rFonts w:cs="Times New Roman" w:hint="default"/>
      </w:rPr>
    </w:lvl>
    <w:lvl w:ilvl="2">
      <w:start w:val="1"/>
      <w:numFmt w:val="lowerLetter"/>
      <w:suff w:val="space"/>
      <w:lvlText w:val="%3)"/>
      <w:lvlJc w:val="left"/>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num w:numId="1">
    <w:abstractNumId w:val="3"/>
  </w:num>
  <w:num w:numId="2">
    <w:abstractNumId w:val="7"/>
    <w:lvlOverride w:ilvl="0">
      <w:lvl w:ilvl="0">
        <w:start w:val="1"/>
        <w:numFmt w:val="decimal"/>
        <w:pStyle w:val="TextArticol"/>
        <w:suff w:val="space"/>
        <w:lvlText w:val="Art. %1"/>
        <w:lvlJc w:val="left"/>
        <w:rPr>
          <w:rFonts w:cs="Times New Roman" w:hint="default"/>
          <w:b/>
          <w:i w:val="0"/>
        </w:rPr>
      </w:lvl>
    </w:lvlOverride>
    <w:lvlOverride w:ilvl="1">
      <w:lvl w:ilvl="1">
        <w:start w:val="1"/>
        <w:numFmt w:val="decimal"/>
        <w:pStyle w:val="TextAlineat"/>
        <w:suff w:val="space"/>
        <w:lvlText w:val="(%2)"/>
        <w:lvlJc w:val="left"/>
        <w:rPr>
          <w:rFonts w:cs="Times New Roman" w:hint="default"/>
        </w:rPr>
      </w:lvl>
    </w:lvlOverride>
    <w:lvlOverride w:ilvl="2">
      <w:lvl w:ilvl="2">
        <w:start w:val="1"/>
        <w:numFmt w:val="lowerLetter"/>
        <w:suff w:val="space"/>
        <w:lvlText w:val="%3)"/>
        <w:lvlJc w:val="left"/>
        <w:rPr>
          <w:rFonts w:cs="Times New Roman" w:hint="default"/>
        </w:rPr>
      </w:lvl>
    </w:lvlOverride>
    <w:lvlOverride w:ilvl="3">
      <w:lvl w:ilvl="3">
        <w:start w:val="1"/>
        <w:numFmt w:val="decimal"/>
        <w:lvlText w:val="(%4)"/>
        <w:lvlJc w:val="left"/>
        <w:pPr>
          <w:tabs>
            <w:tab w:val="num" w:pos="2520"/>
          </w:tabs>
          <w:ind w:left="2520" w:hanging="360"/>
        </w:pPr>
        <w:rPr>
          <w:rFonts w:cs="Times New Roman" w:hint="default"/>
        </w:rPr>
      </w:lvl>
    </w:lvlOverride>
    <w:lvlOverride w:ilvl="4">
      <w:lvl w:ilvl="4">
        <w:start w:val="1"/>
        <w:numFmt w:val="lowerLetter"/>
        <w:lvlText w:val="(%5)"/>
        <w:lvlJc w:val="left"/>
        <w:pPr>
          <w:tabs>
            <w:tab w:val="num" w:pos="2880"/>
          </w:tabs>
          <w:ind w:left="2880" w:hanging="360"/>
        </w:pPr>
        <w:rPr>
          <w:rFonts w:cs="Times New Roman" w:hint="default"/>
        </w:rPr>
      </w:lvl>
    </w:lvlOverride>
    <w:lvlOverride w:ilvl="5">
      <w:lvl w:ilvl="5">
        <w:start w:val="1"/>
        <w:numFmt w:val="lowerRoman"/>
        <w:lvlText w:val="(%6)"/>
        <w:lvlJc w:val="left"/>
        <w:pPr>
          <w:tabs>
            <w:tab w:val="num" w:pos="3240"/>
          </w:tabs>
          <w:ind w:left="3240" w:hanging="360"/>
        </w:pPr>
        <w:rPr>
          <w:rFonts w:cs="Times New Roman" w:hint="default"/>
        </w:rPr>
      </w:lvl>
    </w:lvlOverride>
    <w:lvlOverride w:ilvl="6">
      <w:lvl w:ilvl="6">
        <w:start w:val="1"/>
        <w:numFmt w:val="decimal"/>
        <w:lvlText w:val="%7."/>
        <w:lvlJc w:val="left"/>
        <w:pPr>
          <w:tabs>
            <w:tab w:val="num" w:pos="3600"/>
          </w:tabs>
          <w:ind w:left="3600" w:hanging="360"/>
        </w:pPr>
        <w:rPr>
          <w:rFonts w:cs="Times New Roman" w:hint="default"/>
        </w:rPr>
      </w:lvl>
    </w:lvlOverride>
    <w:lvlOverride w:ilvl="7">
      <w:lvl w:ilvl="7">
        <w:start w:val="1"/>
        <w:numFmt w:val="lowerLetter"/>
        <w:lvlText w:val="%8."/>
        <w:lvlJc w:val="left"/>
        <w:pPr>
          <w:tabs>
            <w:tab w:val="num" w:pos="3960"/>
          </w:tabs>
          <w:ind w:left="3960" w:hanging="360"/>
        </w:pPr>
        <w:rPr>
          <w:rFonts w:cs="Times New Roman" w:hint="default"/>
        </w:rPr>
      </w:lvl>
    </w:lvlOverride>
    <w:lvlOverride w:ilvl="8">
      <w:lvl w:ilvl="8">
        <w:start w:val="1"/>
        <w:numFmt w:val="lowerRoman"/>
        <w:lvlText w:val="%9."/>
        <w:lvlJc w:val="left"/>
        <w:pPr>
          <w:tabs>
            <w:tab w:val="num" w:pos="4320"/>
          </w:tabs>
          <w:ind w:left="4320" w:hanging="360"/>
        </w:pPr>
        <w:rPr>
          <w:rFonts w:cs="Times New Roman" w:hint="default"/>
        </w:rPr>
      </w:lvl>
    </w:lvlOverride>
  </w:num>
  <w:num w:numId="3">
    <w:abstractNumId w:val="5"/>
  </w:num>
  <w:num w:numId="4">
    <w:abstractNumId w:val="4"/>
  </w:num>
  <w:num w:numId="5">
    <w:abstractNumId w:val="0"/>
  </w:num>
  <w:num w:numId="6">
    <w:abstractNumId w:val="6"/>
  </w:num>
  <w:num w:numId="7">
    <w:abstractNumId w:val="2"/>
  </w:num>
  <w:num w:numId="8">
    <w:abstractNumId w:val="1"/>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7E"/>
    <w:rsid w:val="00025C46"/>
    <w:rsid w:val="00051241"/>
    <w:rsid w:val="000615DF"/>
    <w:rsid w:val="000711F1"/>
    <w:rsid w:val="00077F82"/>
    <w:rsid w:val="00082885"/>
    <w:rsid w:val="00082A6F"/>
    <w:rsid w:val="00090EE4"/>
    <w:rsid w:val="00094307"/>
    <w:rsid w:val="00097500"/>
    <w:rsid w:val="000C3DA2"/>
    <w:rsid w:val="000C71FB"/>
    <w:rsid w:val="000D74CA"/>
    <w:rsid w:val="000E0EBA"/>
    <w:rsid w:val="000E6010"/>
    <w:rsid w:val="000E78B2"/>
    <w:rsid w:val="000F4C4B"/>
    <w:rsid w:val="000F59B1"/>
    <w:rsid w:val="00103C42"/>
    <w:rsid w:val="00105710"/>
    <w:rsid w:val="001644BD"/>
    <w:rsid w:val="001925D2"/>
    <w:rsid w:val="001B165D"/>
    <w:rsid w:val="001B41A2"/>
    <w:rsid w:val="001D1566"/>
    <w:rsid w:val="001D65E7"/>
    <w:rsid w:val="001E14E0"/>
    <w:rsid w:val="001F581A"/>
    <w:rsid w:val="002155A4"/>
    <w:rsid w:val="002167C2"/>
    <w:rsid w:val="002200A0"/>
    <w:rsid w:val="0023233F"/>
    <w:rsid w:val="002570CE"/>
    <w:rsid w:val="00263CA1"/>
    <w:rsid w:val="00270793"/>
    <w:rsid w:val="00282CD6"/>
    <w:rsid w:val="002A20A9"/>
    <w:rsid w:val="002C3547"/>
    <w:rsid w:val="002E3048"/>
    <w:rsid w:val="002E6001"/>
    <w:rsid w:val="002F2ED4"/>
    <w:rsid w:val="002F53BC"/>
    <w:rsid w:val="002F7ADD"/>
    <w:rsid w:val="00307E84"/>
    <w:rsid w:val="003127FF"/>
    <w:rsid w:val="00314D0D"/>
    <w:rsid w:val="0032152A"/>
    <w:rsid w:val="00325123"/>
    <w:rsid w:val="003277DF"/>
    <w:rsid w:val="00331BEB"/>
    <w:rsid w:val="00340020"/>
    <w:rsid w:val="00366F00"/>
    <w:rsid w:val="00372302"/>
    <w:rsid w:val="0037493D"/>
    <w:rsid w:val="00381612"/>
    <w:rsid w:val="0038634C"/>
    <w:rsid w:val="00387467"/>
    <w:rsid w:val="003A0D47"/>
    <w:rsid w:val="003D1E5D"/>
    <w:rsid w:val="003E3B3B"/>
    <w:rsid w:val="003F1A50"/>
    <w:rsid w:val="003F3A78"/>
    <w:rsid w:val="00402870"/>
    <w:rsid w:val="004041E4"/>
    <w:rsid w:val="004060E5"/>
    <w:rsid w:val="00407A99"/>
    <w:rsid w:val="00410E5E"/>
    <w:rsid w:val="00417C41"/>
    <w:rsid w:val="00422CC8"/>
    <w:rsid w:val="004270BE"/>
    <w:rsid w:val="00436B16"/>
    <w:rsid w:val="004458D0"/>
    <w:rsid w:val="00446C5E"/>
    <w:rsid w:val="00450608"/>
    <w:rsid w:val="004511D9"/>
    <w:rsid w:val="004606B2"/>
    <w:rsid w:val="004622BE"/>
    <w:rsid w:val="00463CBB"/>
    <w:rsid w:val="0046638A"/>
    <w:rsid w:val="004704DB"/>
    <w:rsid w:val="00474AEB"/>
    <w:rsid w:val="00474B1E"/>
    <w:rsid w:val="00481E13"/>
    <w:rsid w:val="00484CF8"/>
    <w:rsid w:val="004C0AA4"/>
    <w:rsid w:val="004C1C5A"/>
    <w:rsid w:val="004C4432"/>
    <w:rsid w:val="004C7ECE"/>
    <w:rsid w:val="004D2183"/>
    <w:rsid w:val="004E2357"/>
    <w:rsid w:val="004E3190"/>
    <w:rsid w:val="004F253D"/>
    <w:rsid w:val="004F5C8B"/>
    <w:rsid w:val="00501A5D"/>
    <w:rsid w:val="00502222"/>
    <w:rsid w:val="0050450A"/>
    <w:rsid w:val="00526DB9"/>
    <w:rsid w:val="00526E28"/>
    <w:rsid w:val="005273C4"/>
    <w:rsid w:val="005310DF"/>
    <w:rsid w:val="00536F20"/>
    <w:rsid w:val="00540A3F"/>
    <w:rsid w:val="00555055"/>
    <w:rsid w:val="00557978"/>
    <w:rsid w:val="00561D89"/>
    <w:rsid w:val="00574B0A"/>
    <w:rsid w:val="0057757D"/>
    <w:rsid w:val="00586A9D"/>
    <w:rsid w:val="005B0B22"/>
    <w:rsid w:val="005B734E"/>
    <w:rsid w:val="005C679D"/>
    <w:rsid w:val="005D1295"/>
    <w:rsid w:val="005D1FB0"/>
    <w:rsid w:val="005E561B"/>
    <w:rsid w:val="005E5EE6"/>
    <w:rsid w:val="005F741C"/>
    <w:rsid w:val="006064AC"/>
    <w:rsid w:val="006068C9"/>
    <w:rsid w:val="00624361"/>
    <w:rsid w:val="006404A2"/>
    <w:rsid w:val="0068366C"/>
    <w:rsid w:val="006860AE"/>
    <w:rsid w:val="00687D6B"/>
    <w:rsid w:val="006A6926"/>
    <w:rsid w:val="006A78D1"/>
    <w:rsid w:val="006B3028"/>
    <w:rsid w:val="006B58F5"/>
    <w:rsid w:val="006B5B34"/>
    <w:rsid w:val="006C0052"/>
    <w:rsid w:val="006D7820"/>
    <w:rsid w:val="006E2CA1"/>
    <w:rsid w:val="00712D7C"/>
    <w:rsid w:val="00717C11"/>
    <w:rsid w:val="0072135D"/>
    <w:rsid w:val="00721AB4"/>
    <w:rsid w:val="00750321"/>
    <w:rsid w:val="00753702"/>
    <w:rsid w:val="00761C22"/>
    <w:rsid w:val="00763D29"/>
    <w:rsid w:val="00766481"/>
    <w:rsid w:val="00773FB1"/>
    <w:rsid w:val="00780EAD"/>
    <w:rsid w:val="007D0B91"/>
    <w:rsid w:val="007E00DA"/>
    <w:rsid w:val="007F3A7D"/>
    <w:rsid w:val="007F5EFB"/>
    <w:rsid w:val="007F5FEB"/>
    <w:rsid w:val="0080574C"/>
    <w:rsid w:val="00812559"/>
    <w:rsid w:val="00814348"/>
    <w:rsid w:val="00867822"/>
    <w:rsid w:val="00875C92"/>
    <w:rsid w:val="00881A02"/>
    <w:rsid w:val="00892877"/>
    <w:rsid w:val="008C3822"/>
    <w:rsid w:val="008C57F2"/>
    <w:rsid w:val="008C73EA"/>
    <w:rsid w:val="008D6411"/>
    <w:rsid w:val="008E5CD4"/>
    <w:rsid w:val="008F4E05"/>
    <w:rsid w:val="00901C8C"/>
    <w:rsid w:val="00905EF8"/>
    <w:rsid w:val="00910B63"/>
    <w:rsid w:val="00911AB5"/>
    <w:rsid w:val="009133D4"/>
    <w:rsid w:val="0091501C"/>
    <w:rsid w:val="009414F1"/>
    <w:rsid w:val="009551C0"/>
    <w:rsid w:val="009569C1"/>
    <w:rsid w:val="00966FDF"/>
    <w:rsid w:val="009710E7"/>
    <w:rsid w:val="0097472B"/>
    <w:rsid w:val="00974A50"/>
    <w:rsid w:val="00987DA8"/>
    <w:rsid w:val="009A4E7E"/>
    <w:rsid w:val="009B1789"/>
    <w:rsid w:val="009B3C35"/>
    <w:rsid w:val="009C1E92"/>
    <w:rsid w:val="009C6762"/>
    <w:rsid w:val="009D0CAD"/>
    <w:rsid w:val="009E3F3D"/>
    <w:rsid w:val="009E6D82"/>
    <w:rsid w:val="009F4125"/>
    <w:rsid w:val="00A1391E"/>
    <w:rsid w:val="00A21A8F"/>
    <w:rsid w:val="00A248E7"/>
    <w:rsid w:val="00A31089"/>
    <w:rsid w:val="00A360B9"/>
    <w:rsid w:val="00A767AD"/>
    <w:rsid w:val="00A8738F"/>
    <w:rsid w:val="00AA24F4"/>
    <w:rsid w:val="00AA6C7E"/>
    <w:rsid w:val="00AA7E7D"/>
    <w:rsid w:val="00AD1F1D"/>
    <w:rsid w:val="00AD2EB0"/>
    <w:rsid w:val="00AD2F24"/>
    <w:rsid w:val="00AE28FB"/>
    <w:rsid w:val="00B026E7"/>
    <w:rsid w:val="00B03B4F"/>
    <w:rsid w:val="00B0776A"/>
    <w:rsid w:val="00B37AC4"/>
    <w:rsid w:val="00B51BBC"/>
    <w:rsid w:val="00B67006"/>
    <w:rsid w:val="00B705AA"/>
    <w:rsid w:val="00B70E85"/>
    <w:rsid w:val="00B87865"/>
    <w:rsid w:val="00B947E0"/>
    <w:rsid w:val="00B95960"/>
    <w:rsid w:val="00BA2C03"/>
    <w:rsid w:val="00BA3E19"/>
    <w:rsid w:val="00BB305E"/>
    <w:rsid w:val="00BC0C39"/>
    <w:rsid w:val="00BC2503"/>
    <w:rsid w:val="00BC64D8"/>
    <w:rsid w:val="00BF4D4C"/>
    <w:rsid w:val="00C01DC0"/>
    <w:rsid w:val="00C13B50"/>
    <w:rsid w:val="00C27156"/>
    <w:rsid w:val="00C576CE"/>
    <w:rsid w:val="00C6353A"/>
    <w:rsid w:val="00C80934"/>
    <w:rsid w:val="00C92ADD"/>
    <w:rsid w:val="00CB004A"/>
    <w:rsid w:val="00CB2B37"/>
    <w:rsid w:val="00CC6E3D"/>
    <w:rsid w:val="00CD5FDE"/>
    <w:rsid w:val="00CF3AA3"/>
    <w:rsid w:val="00CF43E6"/>
    <w:rsid w:val="00D12766"/>
    <w:rsid w:val="00D15485"/>
    <w:rsid w:val="00D224A5"/>
    <w:rsid w:val="00D25A58"/>
    <w:rsid w:val="00D455FF"/>
    <w:rsid w:val="00D461C4"/>
    <w:rsid w:val="00D52BA3"/>
    <w:rsid w:val="00D63041"/>
    <w:rsid w:val="00D70C60"/>
    <w:rsid w:val="00D77D0B"/>
    <w:rsid w:val="00D811AC"/>
    <w:rsid w:val="00D870FF"/>
    <w:rsid w:val="00D90266"/>
    <w:rsid w:val="00DA0E7B"/>
    <w:rsid w:val="00DA150E"/>
    <w:rsid w:val="00DB2139"/>
    <w:rsid w:val="00DB4887"/>
    <w:rsid w:val="00DD2460"/>
    <w:rsid w:val="00DD2B07"/>
    <w:rsid w:val="00DD43C4"/>
    <w:rsid w:val="00DD4AD3"/>
    <w:rsid w:val="00DE6DC9"/>
    <w:rsid w:val="00DF6562"/>
    <w:rsid w:val="00E063B1"/>
    <w:rsid w:val="00E21817"/>
    <w:rsid w:val="00E22C70"/>
    <w:rsid w:val="00E250E6"/>
    <w:rsid w:val="00E31314"/>
    <w:rsid w:val="00E53DE2"/>
    <w:rsid w:val="00E9159E"/>
    <w:rsid w:val="00EB3359"/>
    <w:rsid w:val="00EB5F19"/>
    <w:rsid w:val="00EC4B69"/>
    <w:rsid w:val="00ED2528"/>
    <w:rsid w:val="00ED44A8"/>
    <w:rsid w:val="00F20F73"/>
    <w:rsid w:val="00F274B8"/>
    <w:rsid w:val="00F30D3B"/>
    <w:rsid w:val="00F3541D"/>
    <w:rsid w:val="00F64190"/>
    <w:rsid w:val="00F66D0D"/>
    <w:rsid w:val="00F67875"/>
    <w:rsid w:val="00F7245E"/>
    <w:rsid w:val="00F84292"/>
    <w:rsid w:val="00FA3E90"/>
    <w:rsid w:val="00FA7D2C"/>
    <w:rsid w:val="00FD46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5280D7-1803-460C-8B61-969A7233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78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78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A6C7E"/>
    <w:rPr>
      <w:color w:val="0000FF"/>
      <w:u w:val="single"/>
    </w:rPr>
  </w:style>
  <w:style w:type="paragraph" w:styleId="FootnoteText">
    <w:name w:val="footnote text"/>
    <w:basedOn w:val="Normal"/>
    <w:link w:val="FootnoteTextChar"/>
    <w:uiPriority w:val="99"/>
    <w:semiHidden/>
    <w:unhideWhenUsed/>
    <w:rsid w:val="00AA6C7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AA6C7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A6C7E"/>
    <w:rPr>
      <w:vertAlign w:val="superscript"/>
    </w:rPr>
  </w:style>
  <w:style w:type="paragraph" w:styleId="Header">
    <w:name w:val="header"/>
    <w:basedOn w:val="Normal"/>
    <w:link w:val="HeaderChar"/>
    <w:unhideWhenUsed/>
    <w:rsid w:val="00AA6C7E"/>
    <w:pPr>
      <w:tabs>
        <w:tab w:val="center" w:pos="4536"/>
        <w:tab w:val="right" w:pos="9072"/>
      </w:tabs>
      <w:spacing w:after="0" w:line="240" w:lineRule="auto"/>
    </w:pPr>
  </w:style>
  <w:style w:type="character" w:customStyle="1" w:styleId="HeaderChar">
    <w:name w:val="Header Char"/>
    <w:basedOn w:val="DefaultParagraphFont"/>
    <w:link w:val="Header"/>
    <w:rsid w:val="00AA6C7E"/>
  </w:style>
  <w:style w:type="paragraph" w:styleId="Footer">
    <w:name w:val="footer"/>
    <w:basedOn w:val="Normal"/>
    <w:link w:val="FooterChar"/>
    <w:unhideWhenUsed/>
    <w:rsid w:val="00AA6C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6C7E"/>
  </w:style>
  <w:style w:type="character" w:customStyle="1" w:styleId="Heading1Char">
    <w:name w:val="Heading 1 Char"/>
    <w:basedOn w:val="DefaultParagraphFont"/>
    <w:link w:val="Heading1"/>
    <w:uiPriority w:val="9"/>
    <w:rsid w:val="006D782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782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26E28"/>
    <w:pPr>
      <w:ind w:left="720"/>
      <w:contextualSpacing/>
    </w:pPr>
  </w:style>
  <w:style w:type="paragraph" w:styleId="TOCHeading">
    <w:name w:val="TOC Heading"/>
    <w:basedOn w:val="Heading1"/>
    <w:next w:val="Normal"/>
    <w:uiPriority w:val="39"/>
    <w:unhideWhenUsed/>
    <w:qFormat/>
    <w:rsid w:val="00750321"/>
    <w:pPr>
      <w:outlineLvl w:val="9"/>
    </w:pPr>
    <w:rPr>
      <w:lang w:val="en-US"/>
    </w:rPr>
  </w:style>
  <w:style w:type="paragraph" w:styleId="TOC1">
    <w:name w:val="toc 1"/>
    <w:basedOn w:val="Normal"/>
    <w:next w:val="Normal"/>
    <w:autoRedefine/>
    <w:uiPriority w:val="39"/>
    <w:unhideWhenUsed/>
    <w:rsid w:val="00750321"/>
    <w:pPr>
      <w:spacing w:after="100"/>
    </w:pPr>
  </w:style>
  <w:style w:type="paragraph" w:styleId="TOC2">
    <w:name w:val="toc 2"/>
    <w:basedOn w:val="Normal"/>
    <w:next w:val="Normal"/>
    <w:autoRedefine/>
    <w:uiPriority w:val="39"/>
    <w:unhideWhenUsed/>
    <w:rsid w:val="00750321"/>
    <w:pPr>
      <w:spacing w:after="100"/>
      <w:ind w:left="220"/>
    </w:pPr>
  </w:style>
  <w:style w:type="character" w:styleId="PageNumber">
    <w:name w:val="page number"/>
    <w:basedOn w:val="DefaultParagraphFont"/>
    <w:rsid w:val="00BA3E19"/>
  </w:style>
  <w:style w:type="character" w:customStyle="1" w:styleId="wikiexternallink">
    <w:name w:val="wikiexternallink"/>
    <w:basedOn w:val="DefaultParagraphFont"/>
    <w:rsid w:val="00BA3E19"/>
  </w:style>
  <w:style w:type="paragraph" w:customStyle="1" w:styleId="TextSubpunct">
    <w:name w:val="Text_Subpunct"/>
    <w:basedOn w:val="Normal"/>
    <w:autoRedefine/>
    <w:rsid w:val="00BA3E19"/>
    <w:pPr>
      <w:numPr>
        <w:numId w:val="1"/>
      </w:numPr>
      <w:spacing w:after="0" w:line="240" w:lineRule="auto"/>
      <w:jc w:val="both"/>
    </w:pPr>
    <w:rPr>
      <w:rFonts w:ascii="Times New Roman" w:eastAsia="Times New Roman" w:hAnsi="Times New Roman" w:cs="Times New Roman"/>
      <w:sz w:val="28"/>
      <w:szCs w:val="28"/>
      <w:u w:val="single"/>
    </w:rPr>
  </w:style>
  <w:style w:type="paragraph" w:customStyle="1" w:styleId="TextArticol">
    <w:name w:val="Text_Articol"/>
    <w:basedOn w:val="Normal"/>
    <w:rsid w:val="00BA3E19"/>
    <w:pPr>
      <w:numPr>
        <w:numId w:val="2"/>
      </w:numPr>
      <w:spacing w:before="240" w:after="0" w:line="240" w:lineRule="auto"/>
      <w:jc w:val="both"/>
    </w:pPr>
    <w:rPr>
      <w:rFonts w:ascii="Times New Roman" w:eastAsia="Times New Roman" w:hAnsi="Times New Roman" w:cs="Times New Roman"/>
      <w:sz w:val="24"/>
      <w:szCs w:val="24"/>
    </w:rPr>
  </w:style>
  <w:style w:type="paragraph" w:customStyle="1" w:styleId="TextAlineat">
    <w:name w:val="Text_Alineat"/>
    <w:basedOn w:val="Normal"/>
    <w:link w:val="TextAlineatChar"/>
    <w:rsid w:val="00BA3E19"/>
    <w:pPr>
      <w:numPr>
        <w:ilvl w:val="1"/>
        <w:numId w:val="2"/>
      </w:numPr>
      <w:spacing w:after="0" w:line="240" w:lineRule="auto"/>
      <w:jc w:val="both"/>
    </w:pPr>
    <w:rPr>
      <w:rFonts w:ascii="Times New Roman" w:eastAsia="Times New Roman" w:hAnsi="Times New Roman" w:cs="Times New Roman"/>
      <w:sz w:val="24"/>
      <w:szCs w:val="24"/>
    </w:rPr>
  </w:style>
  <w:style w:type="numbering" w:customStyle="1" w:styleId="ListaArtAlinSubpct">
    <w:name w:val="ListaArtAlinSubpct"/>
    <w:rsid w:val="00BA3E19"/>
    <w:pPr>
      <w:numPr>
        <w:numId w:val="9"/>
      </w:numPr>
    </w:pPr>
  </w:style>
  <w:style w:type="character" w:customStyle="1" w:styleId="TextAlineatChar">
    <w:name w:val="Text_Alineat Char"/>
    <w:link w:val="TextAlineat"/>
    <w:locked/>
    <w:rsid w:val="00BA3E19"/>
    <w:rPr>
      <w:rFonts w:ascii="Times New Roman" w:eastAsia="Times New Roman" w:hAnsi="Times New Roman" w:cs="Times New Roman"/>
      <w:sz w:val="24"/>
      <w:szCs w:val="24"/>
    </w:rPr>
  </w:style>
  <w:style w:type="paragraph" w:styleId="BalloonText">
    <w:name w:val="Balloon Text"/>
    <w:basedOn w:val="Normal"/>
    <w:link w:val="BalloonTextChar"/>
    <w:rsid w:val="00BA3E19"/>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BA3E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082DB-9B67-4007-8310-5D87F42F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18</Pages>
  <Words>7412</Words>
  <Characters>42253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Boca</dc:creator>
  <cp:keywords/>
  <dc:description/>
  <cp:lastModifiedBy>Roman</cp:lastModifiedBy>
  <cp:revision>88</cp:revision>
  <cp:lastPrinted>2024-07-29T08:17:00Z</cp:lastPrinted>
  <dcterms:created xsi:type="dcterms:W3CDTF">2024-07-29T09:19:00Z</dcterms:created>
  <dcterms:modified xsi:type="dcterms:W3CDTF">2024-07-29T17:27:00Z</dcterms:modified>
</cp:coreProperties>
</file>